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939" w:rsidRPr="00FB6871" w:rsidRDefault="00B34939" w:rsidP="00252F72">
      <w:pPr>
        <w:pStyle w:val="NormalnyWeb"/>
        <w:spacing w:before="0" w:beforeAutospacing="0" w:after="0" w:afterAutospacing="0"/>
        <w:jc w:val="center"/>
        <w:rPr>
          <w:rFonts w:ascii="Arial" w:hAnsi="Arial" w:cs="Arial"/>
          <w:b/>
          <w:sz w:val="22"/>
          <w:szCs w:val="22"/>
          <w:lang w:val="en-US"/>
        </w:rPr>
      </w:pPr>
    </w:p>
    <w:p w:rsidR="00B34939" w:rsidRPr="00FB6871" w:rsidRDefault="00B34939" w:rsidP="00EA407D">
      <w:pPr>
        <w:pStyle w:val="NormalnyWeb"/>
        <w:spacing w:before="0" w:beforeAutospacing="0" w:after="0" w:afterAutospacing="0"/>
        <w:rPr>
          <w:rFonts w:ascii="Arial" w:hAnsi="Arial" w:cs="Arial"/>
          <w:sz w:val="22"/>
          <w:szCs w:val="22"/>
          <w:lang w:val="en-US"/>
        </w:rPr>
      </w:pPr>
    </w:p>
    <w:p w:rsidR="00B34939" w:rsidRPr="00FB6871" w:rsidRDefault="00B34939" w:rsidP="00EA407D">
      <w:pPr>
        <w:pStyle w:val="NormalnyWeb"/>
        <w:spacing w:before="0" w:beforeAutospacing="0" w:after="0" w:afterAutospacing="0"/>
        <w:rPr>
          <w:rFonts w:ascii="Arial" w:hAnsi="Arial" w:cs="Arial"/>
          <w:sz w:val="22"/>
          <w:szCs w:val="22"/>
          <w:lang w:val="en-US"/>
        </w:rPr>
      </w:pPr>
    </w:p>
    <w:p w:rsidR="00B34939" w:rsidRPr="00FB6871" w:rsidRDefault="00B34939" w:rsidP="00EA407D">
      <w:pPr>
        <w:pStyle w:val="NormalnyWeb"/>
        <w:spacing w:before="0" w:beforeAutospacing="0" w:after="0" w:afterAutospacing="0"/>
        <w:rPr>
          <w:rFonts w:ascii="Arial" w:hAnsi="Arial" w:cs="Arial"/>
          <w:sz w:val="22"/>
          <w:szCs w:val="22"/>
          <w:lang w:val="en-US"/>
        </w:rPr>
      </w:pPr>
    </w:p>
    <w:p w:rsidR="00CA73DE" w:rsidRPr="007F520F" w:rsidRDefault="009A2836" w:rsidP="00EA407D">
      <w:pPr>
        <w:pStyle w:val="NormalnyWeb"/>
        <w:spacing w:before="0" w:beforeAutospacing="0" w:after="0" w:afterAutospacing="0"/>
        <w:rPr>
          <w:rFonts w:ascii="Arial" w:hAnsi="Arial" w:cs="Arial"/>
          <w:sz w:val="22"/>
          <w:szCs w:val="22"/>
        </w:rPr>
      </w:pPr>
      <w:r w:rsidRPr="007F520F">
        <w:rPr>
          <w:rFonts w:ascii="Arial" w:hAnsi="Arial" w:cs="Arial"/>
          <w:sz w:val="22"/>
          <w:szCs w:val="22"/>
        </w:rPr>
        <w:t>Adam Mickiewicz University in Poznań</w:t>
      </w:r>
    </w:p>
    <w:p w:rsidR="00CA73DE" w:rsidRPr="007F520F" w:rsidRDefault="00CA73DE" w:rsidP="00EA407D">
      <w:pPr>
        <w:pStyle w:val="pkt"/>
        <w:spacing w:before="0" w:after="0"/>
        <w:ind w:left="0" w:firstLine="0"/>
        <w:rPr>
          <w:rFonts w:ascii="Arial" w:hAnsi="Arial" w:cs="Arial"/>
          <w:bCs/>
          <w:sz w:val="22"/>
          <w:szCs w:val="22"/>
        </w:rPr>
      </w:pPr>
      <w:r w:rsidRPr="007F520F">
        <w:rPr>
          <w:rFonts w:ascii="Arial" w:hAnsi="Arial" w:cs="Arial"/>
          <w:bCs/>
          <w:sz w:val="22"/>
          <w:szCs w:val="22"/>
        </w:rPr>
        <w:t xml:space="preserve">ul. </w:t>
      </w:r>
      <w:r w:rsidR="00A875EF" w:rsidRPr="007F520F">
        <w:rPr>
          <w:rFonts w:ascii="Arial" w:hAnsi="Arial" w:cs="Arial"/>
          <w:bCs/>
          <w:sz w:val="22"/>
          <w:szCs w:val="22"/>
        </w:rPr>
        <w:t xml:space="preserve">H. </w:t>
      </w:r>
      <w:r w:rsidRPr="007F520F">
        <w:rPr>
          <w:rFonts w:ascii="Arial" w:hAnsi="Arial" w:cs="Arial"/>
          <w:bCs/>
          <w:sz w:val="22"/>
          <w:szCs w:val="22"/>
        </w:rPr>
        <w:t xml:space="preserve">Wieniawskiego 1 </w:t>
      </w:r>
    </w:p>
    <w:p w:rsidR="00CA73DE" w:rsidRPr="007F520F" w:rsidRDefault="00CA73DE" w:rsidP="00EA407D">
      <w:pPr>
        <w:pStyle w:val="pkt"/>
        <w:spacing w:before="0" w:after="0"/>
        <w:ind w:left="0" w:firstLine="0"/>
        <w:rPr>
          <w:rFonts w:ascii="Arial" w:hAnsi="Arial" w:cs="Arial"/>
          <w:b/>
          <w:sz w:val="22"/>
          <w:szCs w:val="22"/>
        </w:rPr>
      </w:pPr>
      <w:r w:rsidRPr="007F520F">
        <w:rPr>
          <w:rFonts w:ascii="Arial" w:hAnsi="Arial" w:cs="Arial"/>
          <w:bCs/>
          <w:sz w:val="22"/>
          <w:szCs w:val="22"/>
        </w:rPr>
        <w:t>61-712 Poznań</w:t>
      </w:r>
    </w:p>
    <w:p w:rsidR="00CA73DE" w:rsidRPr="007F520F" w:rsidRDefault="00CA73DE" w:rsidP="00CA73DE">
      <w:pPr>
        <w:pStyle w:val="pkt"/>
        <w:rPr>
          <w:rFonts w:ascii="Arial" w:hAnsi="Arial" w:cs="Arial"/>
          <w:color w:val="FF0000"/>
          <w:sz w:val="22"/>
          <w:szCs w:val="22"/>
        </w:rPr>
      </w:pPr>
    </w:p>
    <w:p w:rsidR="00CA73DE" w:rsidRPr="007F520F" w:rsidRDefault="00CA73DE" w:rsidP="00CA73DE">
      <w:pPr>
        <w:pStyle w:val="pkt"/>
        <w:rPr>
          <w:rFonts w:ascii="Arial" w:hAnsi="Arial" w:cs="Arial"/>
          <w:color w:val="FF0000"/>
          <w:sz w:val="22"/>
          <w:szCs w:val="22"/>
        </w:rPr>
      </w:pPr>
    </w:p>
    <w:p w:rsidR="00CA73DE" w:rsidRPr="007F520F" w:rsidRDefault="00CA73DE" w:rsidP="00CA73DE">
      <w:pPr>
        <w:pStyle w:val="pkt"/>
        <w:rPr>
          <w:rFonts w:ascii="Arial" w:hAnsi="Arial" w:cs="Arial"/>
          <w:color w:val="FF0000"/>
          <w:sz w:val="22"/>
          <w:szCs w:val="22"/>
        </w:rPr>
      </w:pPr>
    </w:p>
    <w:p w:rsidR="00CA73DE" w:rsidRPr="007F520F" w:rsidRDefault="00003940" w:rsidP="00CA73DE">
      <w:pPr>
        <w:pStyle w:val="pkt"/>
        <w:tabs>
          <w:tab w:val="right" w:pos="9214"/>
        </w:tabs>
        <w:spacing w:after="840"/>
        <w:ind w:left="0" w:firstLine="0"/>
        <w:rPr>
          <w:rFonts w:ascii="Arial" w:hAnsi="Arial" w:cs="Arial"/>
          <w:sz w:val="22"/>
          <w:szCs w:val="22"/>
        </w:rPr>
      </w:pPr>
      <w:r w:rsidRPr="007F520F">
        <w:rPr>
          <w:rFonts w:ascii="Arial" w:hAnsi="Arial" w:cs="Arial"/>
          <w:bCs/>
          <w:sz w:val="22"/>
          <w:szCs w:val="22"/>
        </w:rPr>
        <w:t>Reference No.</w:t>
      </w:r>
      <w:r w:rsidR="00CA73DE" w:rsidRPr="007F520F">
        <w:rPr>
          <w:rFonts w:ascii="Arial" w:hAnsi="Arial" w:cs="Arial"/>
          <w:b/>
          <w:sz w:val="22"/>
          <w:szCs w:val="22"/>
        </w:rPr>
        <w:t xml:space="preserve"> </w:t>
      </w:r>
      <w:r w:rsidR="00CA73DE" w:rsidRPr="007F520F">
        <w:rPr>
          <w:rFonts w:ascii="Arial" w:hAnsi="Arial" w:cs="Arial"/>
          <w:sz w:val="22"/>
          <w:szCs w:val="22"/>
        </w:rPr>
        <w:t>ZP/</w:t>
      </w:r>
      <w:r w:rsidR="00D95691" w:rsidRPr="007F520F">
        <w:rPr>
          <w:rFonts w:ascii="Arial" w:hAnsi="Arial" w:cs="Arial"/>
          <w:sz w:val="22"/>
          <w:szCs w:val="22"/>
        </w:rPr>
        <w:t>5925</w:t>
      </w:r>
      <w:r w:rsidR="00EC2344" w:rsidRPr="007F520F">
        <w:rPr>
          <w:rFonts w:ascii="Arial" w:hAnsi="Arial" w:cs="Arial"/>
          <w:sz w:val="22"/>
          <w:szCs w:val="22"/>
        </w:rPr>
        <w:t>/D/21</w:t>
      </w:r>
      <w:r w:rsidR="00CA73DE" w:rsidRPr="007F520F">
        <w:rPr>
          <w:rFonts w:ascii="Arial" w:hAnsi="Arial" w:cs="Arial"/>
          <w:sz w:val="22"/>
          <w:szCs w:val="22"/>
        </w:rPr>
        <w:tab/>
        <w:t xml:space="preserve">Poznań, </w:t>
      </w:r>
      <w:proofErr w:type="spellStart"/>
      <w:r w:rsidR="005A0E2C">
        <w:rPr>
          <w:rFonts w:ascii="Arial" w:hAnsi="Arial" w:cs="Arial"/>
          <w:sz w:val="22"/>
          <w:szCs w:val="22"/>
        </w:rPr>
        <w:t>June</w:t>
      </w:r>
      <w:proofErr w:type="spellEnd"/>
      <w:r w:rsidR="005A0E2C">
        <w:rPr>
          <w:rFonts w:ascii="Arial" w:hAnsi="Arial" w:cs="Arial"/>
          <w:sz w:val="22"/>
          <w:szCs w:val="22"/>
        </w:rPr>
        <w:t xml:space="preserve"> 2022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574D5" w:rsidRPr="00D22236" w:rsidTr="001022F9">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CA73DE" w:rsidRPr="00FB6871" w:rsidRDefault="00F67577" w:rsidP="006566C7">
            <w:pPr>
              <w:pStyle w:val="Tytu"/>
              <w:rPr>
                <w:rFonts w:ascii="Arial" w:hAnsi="Arial"/>
                <w:sz w:val="24"/>
                <w:szCs w:val="22"/>
                <w:lang w:val="en-US"/>
              </w:rPr>
            </w:pPr>
            <w:r w:rsidRPr="00FB6871">
              <w:rPr>
                <w:rFonts w:ascii="Arial" w:hAnsi="Arial"/>
                <w:sz w:val="24"/>
                <w:szCs w:val="22"/>
                <w:lang w:val="en-US"/>
              </w:rPr>
              <w:t>TERMS OF REFERENCE</w:t>
            </w:r>
          </w:p>
          <w:p w:rsidR="006566C7" w:rsidRPr="00FB6871" w:rsidRDefault="00F67577" w:rsidP="006566C7">
            <w:pPr>
              <w:keepNext/>
              <w:suppressAutoHyphens/>
              <w:spacing w:after="240"/>
              <w:jc w:val="center"/>
              <w:outlineLvl w:val="1"/>
              <w:rPr>
                <w:rFonts w:ascii="Arial" w:hAnsi="Arial" w:cs="Arial"/>
                <w:b/>
                <w:szCs w:val="22"/>
                <w:lang w:val="en-US" w:eastAsia="ar-SA"/>
              </w:rPr>
            </w:pPr>
            <w:r w:rsidRPr="00FB6871">
              <w:rPr>
                <w:rFonts w:ascii="Arial" w:hAnsi="Arial" w:cs="Arial"/>
                <w:b/>
                <w:szCs w:val="22"/>
                <w:lang w:val="en-US" w:eastAsia="ar-SA"/>
              </w:rPr>
              <w:t>(</w:t>
            </w:r>
            <w:r w:rsidR="002D052A">
              <w:rPr>
                <w:rFonts w:ascii="Arial" w:hAnsi="Arial" w:cs="Arial"/>
                <w:b/>
                <w:szCs w:val="22"/>
                <w:lang w:val="en-US" w:eastAsia="ar-SA"/>
              </w:rPr>
              <w:t>“</w:t>
            </w:r>
            <w:r w:rsidRPr="00FB6871">
              <w:rPr>
                <w:rFonts w:ascii="Arial" w:hAnsi="Arial" w:cs="Arial"/>
                <w:b/>
                <w:szCs w:val="22"/>
                <w:lang w:val="en-US" w:eastAsia="ar-SA"/>
              </w:rPr>
              <w:t>TOR</w:t>
            </w:r>
            <w:r w:rsidR="002D052A">
              <w:rPr>
                <w:rFonts w:ascii="Arial" w:hAnsi="Arial" w:cs="Arial"/>
                <w:b/>
                <w:szCs w:val="22"/>
                <w:lang w:val="en-US" w:eastAsia="ar-SA"/>
              </w:rPr>
              <w:t>”</w:t>
            </w:r>
            <w:r w:rsidR="00CA73DE" w:rsidRPr="00FB6871">
              <w:rPr>
                <w:rFonts w:ascii="Arial" w:hAnsi="Arial" w:cs="Arial"/>
                <w:b/>
                <w:szCs w:val="22"/>
                <w:lang w:val="en-US" w:eastAsia="ar-SA"/>
              </w:rPr>
              <w:t>)</w:t>
            </w:r>
          </w:p>
          <w:p w:rsidR="006566C7" w:rsidRPr="00FB6871" w:rsidRDefault="002D052A" w:rsidP="006566C7">
            <w:pPr>
              <w:keepNext/>
              <w:suppressAutoHyphens/>
              <w:spacing w:after="240"/>
              <w:jc w:val="center"/>
              <w:outlineLvl w:val="1"/>
              <w:rPr>
                <w:rFonts w:ascii="Arial" w:hAnsi="Arial" w:cs="Arial"/>
                <w:szCs w:val="28"/>
                <w:lang w:val="en-US"/>
              </w:rPr>
            </w:pPr>
            <w:r>
              <w:rPr>
                <w:rFonts w:ascii="Arial" w:hAnsi="Arial" w:cs="Arial"/>
                <w:szCs w:val="28"/>
                <w:lang w:val="en-US"/>
              </w:rPr>
              <w:t xml:space="preserve">applicable in a procurement procedure aimed at awarding a </w:t>
            </w:r>
            <w:r w:rsidR="00F67577" w:rsidRPr="00FB6871">
              <w:rPr>
                <w:rFonts w:ascii="Arial" w:hAnsi="Arial" w:cs="Arial"/>
                <w:szCs w:val="28"/>
                <w:lang w:val="en-US"/>
              </w:rPr>
              <w:t>contract on</w:t>
            </w:r>
          </w:p>
          <w:p w:rsidR="006566C7" w:rsidRPr="00FB6871" w:rsidRDefault="00F67577" w:rsidP="006566C7">
            <w:pPr>
              <w:jc w:val="center"/>
              <w:rPr>
                <w:rFonts w:ascii="Arial" w:hAnsi="Arial" w:cs="Arial"/>
                <w:b/>
                <w:sz w:val="40"/>
                <w:szCs w:val="28"/>
                <w:lang w:val="en-US"/>
              </w:rPr>
            </w:pPr>
            <w:r w:rsidRPr="00FB6871">
              <w:rPr>
                <w:rFonts w:ascii="Arial" w:hAnsi="Arial" w:cs="Arial"/>
                <w:b/>
                <w:lang w:val="en-US"/>
              </w:rPr>
              <w:t xml:space="preserve">supply of a </w:t>
            </w:r>
            <w:r w:rsidR="007871BE" w:rsidRPr="00FB6871">
              <w:rPr>
                <w:rFonts w:ascii="Arial" w:hAnsi="Arial" w:cs="Arial"/>
                <w:b/>
                <w:lang w:val="en-US"/>
              </w:rPr>
              <w:t xml:space="preserve">dilution cryostat with an automated gas handling system, cryostat electronic control system, </w:t>
            </w:r>
            <w:r w:rsidR="00365F85" w:rsidRPr="00FB6871">
              <w:rPr>
                <w:rFonts w:ascii="Arial" w:hAnsi="Arial" w:cs="Arial"/>
                <w:b/>
                <w:lang w:val="en-US"/>
              </w:rPr>
              <w:t>temperature</w:t>
            </w:r>
            <w:r w:rsidR="007871BE" w:rsidRPr="00FB6871">
              <w:rPr>
                <w:rFonts w:ascii="Arial" w:hAnsi="Arial" w:cs="Arial"/>
                <w:b/>
                <w:lang w:val="en-US"/>
              </w:rPr>
              <w:t xml:space="preserve"> control systems,</w:t>
            </w:r>
            <w:r w:rsidR="00365F85" w:rsidRPr="00FB6871">
              <w:rPr>
                <w:rFonts w:ascii="Arial" w:hAnsi="Arial" w:cs="Arial"/>
                <w:b/>
                <w:lang w:val="en-US"/>
              </w:rPr>
              <w:t xml:space="preserve"> cabling and a superconducting magnet</w:t>
            </w:r>
            <w:r w:rsidR="006566C7" w:rsidRPr="00FB6871">
              <w:rPr>
                <w:rFonts w:ascii="Arial" w:hAnsi="Arial" w:cs="Arial"/>
                <w:b/>
                <w:sz w:val="40"/>
                <w:szCs w:val="28"/>
                <w:lang w:val="en-US"/>
              </w:rPr>
              <w:t xml:space="preserve"> </w:t>
            </w:r>
          </w:p>
          <w:p w:rsidR="006566C7" w:rsidRPr="00FB6871" w:rsidRDefault="006566C7" w:rsidP="00A875EF">
            <w:pPr>
              <w:jc w:val="center"/>
              <w:rPr>
                <w:rFonts w:ascii="Arial" w:hAnsi="Arial" w:cs="Arial"/>
                <w:b/>
                <w:color w:val="FF0000"/>
                <w:sz w:val="22"/>
                <w:szCs w:val="22"/>
                <w:lang w:val="en-US" w:eastAsia="ar-SA"/>
              </w:rPr>
            </w:pPr>
          </w:p>
        </w:tc>
      </w:tr>
    </w:tbl>
    <w:p w:rsidR="00B01985" w:rsidRPr="00FB6871" w:rsidRDefault="00B01985" w:rsidP="00B01985">
      <w:pPr>
        <w:jc w:val="center"/>
        <w:rPr>
          <w:rFonts w:ascii="Arial" w:hAnsi="Arial" w:cs="Arial"/>
          <w:b/>
          <w:color w:val="FF0000"/>
          <w:sz w:val="32"/>
          <w:szCs w:val="32"/>
          <w:lang w:val="en-US"/>
        </w:rPr>
      </w:pPr>
    </w:p>
    <w:p w:rsidR="006566C7" w:rsidRPr="00FB6871" w:rsidRDefault="006566C7" w:rsidP="00B01985">
      <w:pPr>
        <w:jc w:val="center"/>
        <w:rPr>
          <w:rFonts w:ascii="Arial" w:hAnsi="Arial" w:cs="Arial"/>
          <w:b/>
          <w:color w:val="FF0000"/>
          <w:sz w:val="32"/>
          <w:szCs w:val="32"/>
          <w:lang w:val="en-US"/>
        </w:rPr>
      </w:pPr>
    </w:p>
    <w:p w:rsidR="006566C7" w:rsidRPr="00FB6871" w:rsidRDefault="006566C7" w:rsidP="00B01985">
      <w:pPr>
        <w:jc w:val="center"/>
        <w:rPr>
          <w:rFonts w:ascii="Arial" w:hAnsi="Arial" w:cs="Arial"/>
          <w:b/>
          <w:color w:val="FF0000"/>
          <w:sz w:val="32"/>
          <w:szCs w:val="32"/>
          <w:lang w:val="en-US"/>
        </w:rPr>
      </w:pPr>
    </w:p>
    <w:p w:rsidR="00CA73DE" w:rsidRPr="00FB6871" w:rsidRDefault="00CA73DE" w:rsidP="00B01985">
      <w:pPr>
        <w:jc w:val="center"/>
        <w:rPr>
          <w:rFonts w:ascii="Arial" w:hAnsi="Arial" w:cs="Arial"/>
          <w:b/>
          <w:color w:val="FF0000"/>
          <w:sz w:val="32"/>
          <w:szCs w:val="32"/>
          <w:lang w:val="en-US"/>
        </w:rPr>
      </w:pPr>
    </w:p>
    <w:p w:rsidR="00B01985" w:rsidRPr="00FB6871" w:rsidRDefault="00B01985" w:rsidP="00B01985">
      <w:pPr>
        <w:jc w:val="center"/>
        <w:rPr>
          <w:rFonts w:ascii="Arial" w:hAnsi="Arial" w:cs="Arial"/>
          <w:b/>
          <w:color w:val="FF0000"/>
          <w:sz w:val="32"/>
          <w:szCs w:val="32"/>
          <w:lang w:val="en-US"/>
        </w:rPr>
      </w:pPr>
    </w:p>
    <w:p w:rsidR="00B01985" w:rsidRPr="00FB6871" w:rsidRDefault="00B01985" w:rsidP="00B01985">
      <w:pPr>
        <w:jc w:val="center"/>
        <w:rPr>
          <w:rFonts w:ascii="Arial" w:hAnsi="Arial" w:cs="Arial"/>
          <w:b/>
          <w:color w:val="FF0000"/>
          <w:sz w:val="32"/>
          <w:szCs w:val="32"/>
          <w:lang w:val="en-US"/>
        </w:rPr>
      </w:pPr>
    </w:p>
    <w:p w:rsidR="007A4068" w:rsidRPr="00FB6871" w:rsidRDefault="007A4068" w:rsidP="00B01985">
      <w:pPr>
        <w:jc w:val="center"/>
        <w:rPr>
          <w:rFonts w:ascii="Arial" w:hAnsi="Arial" w:cs="Arial"/>
          <w:b/>
          <w:color w:val="FF0000"/>
          <w:sz w:val="32"/>
          <w:szCs w:val="32"/>
          <w:lang w:val="en-US"/>
        </w:rPr>
      </w:pPr>
    </w:p>
    <w:p w:rsidR="007A4068" w:rsidRPr="00FB6871" w:rsidRDefault="007A4068" w:rsidP="00B01985">
      <w:pPr>
        <w:jc w:val="center"/>
        <w:rPr>
          <w:rFonts w:ascii="Arial" w:hAnsi="Arial" w:cs="Arial"/>
          <w:b/>
          <w:color w:val="FF0000"/>
          <w:sz w:val="32"/>
          <w:szCs w:val="32"/>
          <w:lang w:val="en-US"/>
        </w:rPr>
      </w:pPr>
    </w:p>
    <w:p w:rsidR="007A4068" w:rsidRPr="00FB6871" w:rsidRDefault="007A4068" w:rsidP="00B01985">
      <w:pPr>
        <w:jc w:val="center"/>
        <w:rPr>
          <w:rFonts w:ascii="Arial" w:hAnsi="Arial" w:cs="Arial"/>
          <w:b/>
          <w:color w:val="FF0000"/>
          <w:sz w:val="32"/>
          <w:szCs w:val="32"/>
          <w:lang w:val="en-US"/>
        </w:rPr>
      </w:pPr>
    </w:p>
    <w:p w:rsidR="00B34939" w:rsidRPr="00FB6871" w:rsidRDefault="00B34939" w:rsidP="00B01985">
      <w:pPr>
        <w:jc w:val="center"/>
        <w:rPr>
          <w:rFonts w:ascii="Arial" w:hAnsi="Arial" w:cs="Arial"/>
          <w:b/>
          <w:color w:val="FF0000"/>
          <w:sz w:val="32"/>
          <w:szCs w:val="32"/>
          <w:lang w:val="en-US"/>
        </w:rPr>
      </w:pPr>
    </w:p>
    <w:p w:rsidR="007A4068" w:rsidRPr="00FB6871" w:rsidRDefault="007A4068" w:rsidP="00B01985">
      <w:pPr>
        <w:jc w:val="center"/>
        <w:rPr>
          <w:rFonts w:ascii="Arial" w:hAnsi="Arial" w:cs="Arial"/>
          <w:b/>
          <w:color w:val="FF0000"/>
          <w:sz w:val="32"/>
          <w:szCs w:val="32"/>
          <w:lang w:val="en-US"/>
        </w:rPr>
      </w:pPr>
    </w:p>
    <w:p w:rsidR="00EA407D" w:rsidRPr="00FB6871" w:rsidRDefault="00EA407D" w:rsidP="00B01985">
      <w:pPr>
        <w:jc w:val="center"/>
        <w:rPr>
          <w:rFonts w:ascii="Arial" w:hAnsi="Arial" w:cs="Arial"/>
          <w:b/>
          <w:color w:val="FF0000"/>
          <w:sz w:val="32"/>
          <w:szCs w:val="32"/>
          <w:lang w:val="en-US"/>
        </w:rPr>
      </w:pPr>
    </w:p>
    <w:p w:rsidR="00EA407D" w:rsidRPr="00FB6871" w:rsidRDefault="00EA407D" w:rsidP="00B01985">
      <w:pPr>
        <w:jc w:val="center"/>
        <w:rPr>
          <w:rFonts w:ascii="Arial" w:hAnsi="Arial" w:cs="Arial"/>
          <w:b/>
          <w:color w:val="FF0000"/>
          <w:sz w:val="32"/>
          <w:szCs w:val="32"/>
          <w:lang w:val="en-US"/>
        </w:rPr>
      </w:pPr>
    </w:p>
    <w:p w:rsidR="00B34939" w:rsidRPr="00FB6871" w:rsidRDefault="00B34939" w:rsidP="00B01985">
      <w:pPr>
        <w:jc w:val="center"/>
        <w:rPr>
          <w:rFonts w:ascii="Arial" w:hAnsi="Arial" w:cs="Arial"/>
          <w:b/>
          <w:color w:val="FF0000"/>
          <w:sz w:val="32"/>
          <w:szCs w:val="32"/>
          <w:lang w:val="en-US"/>
        </w:rPr>
      </w:pPr>
    </w:p>
    <w:p w:rsidR="007A4068" w:rsidRPr="00FB6871" w:rsidRDefault="007A4068" w:rsidP="003F0348">
      <w:pPr>
        <w:rPr>
          <w:rFonts w:ascii="Arial" w:hAnsi="Arial" w:cs="Arial"/>
          <w:b/>
          <w:sz w:val="32"/>
          <w:szCs w:val="32"/>
          <w:lang w:val="en-US"/>
        </w:rPr>
      </w:pPr>
    </w:p>
    <w:p w:rsidR="00B01985" w:rsidRPr="00FB6871" w:rsidRDefault="00493913" w:rsidP="00B01985">
      <w:pPr>
        <w:jc w:val="both"/>
        <w:rPr>
          <w:rFonts w:ascii="Arial" w:hAnsi="Arial" w:cs="Arial"/>
          <w:sz w:val="20"/>
          <w:szCs w:val="22"/>
          <w:lang w:val="en-US"/>
        </w:rPr>
      </w:pPr>
      <w:r w:rsidRPr="00FB6871">
        <w:rPr>
          <w:rFonts w:ascii="Arial" w:hAnsi="Arial" w:cs="Arial"/>
          <w:sz w:val="20"/>
          <w:szCs w:val="22"/>
          <w:lang w:val="en-US"/>
        </w:rPr>
        <w:t xml:space="preserve">This procurement procedure is held pursuant to the Act of September </w:t>
      </w:r>
      <w:r w:rsidR="00B01985" w:rsidRPr="00FB6871">
        <w:rPr>
          <w:rFonts w:ascii="Arial" w:hAnsi="Arial" w:cs="Arial"/>
          <w:sz w:val="20"/>
          <w:szCs w:val="22"/>
          <w:lang w:val="en-US"/>
        </w:rPr>
        <w:t>11</w:t>
      </w:r>
      <w:r w:rsidRPr="00FB6871">
        <w:rPr>
          <w:rFonts w:ascii="Arial" w:hAnsi="Arial" w:cs="Arial"/>
          <w:sz w:val="20"/>
          <w:szCs w:val="22"/>
          <w:lang w:val="en-US"/>
        </w:rPr>
        <w:t>,</w:t>
      </w:r>
      <w:r w:rsidR="00B01985" w:rsidRPr="00FB6871">
        <w:rPr>
          <w:rFonts w:ascii="Arial" w:hAnsi="Arial" w:cs="Arial"/>
          <w:sz w:val="20"/>
          <w:szCs w:val="22"/>
          <w:lang w:val="en-US"/>
        </w:rPr>
        <w:t xml:space="preserve"> 2019 </w:t>
      </w:r>
      <w:r w:rsidRPr="00FB6871">
        <w:rPr>
          <w:rFonts w:ascii="Arial" w:hAnsi="Arial" w:cs="Arial"/>
          <w:sz w:val="20"/>
          <w:szCs w:val="22"/>
          <w:lang w:val="en-US"/>
        </w:rPr>
        <w:t>– Public Procurement Law</w:t>
      </w:r>
      <w:r w:rsidR="00B01985" w:rsidRPr="00FB6871">
        <w:rPr>
          <w:rFonts w:ascii="Arial" w:hAnsi="Arial" w:cs="Arial"/>
          <w:sz w:val="20"/>
          <w:szCs w:val="22"/>
          <w:lang w:val="en-US"/>
        </w:rPr>
        <w:t xml:space="preserve"> </w:t>
      </w:r>
      <w:r w:rsidR="00544B62" w:rsidRPr="00FB6871">
        <w:rPr>
          <w:rFonts w:ascii="Arial" w:hAnsi="Arial" w:cs="Arial"/>
          <w:sz w:val="20"/>
          <w:szCs w:val="22"/>
          <w:lang w:val="en-US"/>
        </w:rPr>
        <w:t>(</w:t>
      </w:r>
      <w:r w:rsidRPr="00FB6871">
        <w:rPr>
          <w:rFonts w:ascii="Arial" w:hAnsi="Arial" w:cs="Arial"/>
          <w:sz w:val="20"/>
          <w:szCs w:val="22"/>
          <w:lang w:val="en-US"/>
        </w:rPr>
        <w:t>consolidated text:</w:t>
      </w:r>
      <w:r w:rsidR="003F0348" w:rsidRPr="00FB6871">
        <w:rPr>
          <w:rFonts w:ascii="Arial" w:hAnsi="Arial" w:cs="Arial"/>
          <w:sz w:val="20"/>
          <w:szCs w:val="22"/>
          <w:lang w:val="en-US"/>
        </w:rPr>
        <w:t xml:space="preserve"> </w:t>
      </w:r>
      <w:r w:rsidR="00544B62" w:rsidRPr="00FB6871">
        <w:rPr>
          <w:rFonts w:ascii="Arial" w:hAnsi="Arial" w:cs="Arial"/>
          <w:sz w:val="20"/>
          <w:szCs w:val="22"/>
          <w:lang w:val="en-US"/>
        </w:rPr>
        <w:t>Dz.</w:t>
      </w:r>
      <w:r w:rsidR="00FB6871">
        <w:rPr>
          <w:rFonts w:ascii="Arial" w:hAnsi="Arial" w:cs="Arial"/>
          <w:sz w:val="20"/>
          <w:szCs w:val="22"/>
          <w:lang w:val="en-US"/>
        </w:rPr>
        <w:t xml:space="preserve"> </w:t>
      </w:r>
      <w:r w:rsidR="00544B62" w:rsidRPr="00FB6871">
        <w:rPr>
          <w:rFonts w:ascii="Arial" w:hAnsi="Arial" w:cs="Arial"/>
          <w:sz w:val="20"/>
          <w:szCs w:val="22"/>
          <w:lang w:val="en-US"/>
        </w:rPr>
        <w:t>U.</w:t>
      </w:r>
      <w:r w:rsidRPr="00FB6871">
        <w:rPr>
          <w:rFonts w:ascii="Arial" w:hAnsi="Arial" w:cs="Arial"/>
          <w:sz w:val="20"/>
          <w:szCs w:val="22"/>
          <w:lang w:val="en-US"/>
        </w:rPr>
        <w:t xml:space="preserve"> [Journal of Laws] of</w:t>
      </w:r>
      <w:r w:rsidR="007774D4" w:rsidRPr="00FB6871">
        <w:rPr>
          <w:rFonts w:ascii="Arial" w:hAnsi="Arial" w:cs="Arial"/>
          <w:sz w:val="20"/>
          <w:szCs w:val="22"/>
          <w:lang w:val="en-US"/>
        </w:rPr>
        <w:t xml:space="preserve"> </w:t>
      </w:r>
      <w:r w:rsidR="003F0348" w:rsidRPr="00FB6871">
        <w:rPr>
          <w:rFonts w:ascii="Arial" w:hAnsi="Arial" w:cs="Arial"/>
          <w:sz w:val="20"/>
          <w:szCs w:val="22"/>
          <w:lang w:val="en-US"/>
        </w:rPr>
        <w:t>2021</w:t>
      </w:r>
      <w:r w:rsidRPr="00FB6871">
        <w:rPr>
          <w:rFonts w:ascii="Arial" w:hAnsi="Arial" w:cs="Arial"/>
          <w:sz w:val="20"/>
          <w:szCs w:val="22"/>
          <w:lang w:val="en-US"/>
        </w:rPr>
        <w:t xml:space="preserve">, item </w:t>
      </w:r>
      <w:r w:rsidR="003F0348" w:rsidRPr="00FB6871">
        <w:rPr>
          <w:rFonts w:ascii="Arial" w:hAnsi="Arial" w:cs="Arial"/>
          <w:sz w:val="20"/>
          <w:szCs w:val="22"/>
          <w:lang w:val="en-US"/>
        </w:rPr>
        <w:t>1129</w:t>
      </w:r>
      <w:r w:rsidRPr="00FB6871">
        <w:rPr>
          <w:rFonts w:ascii="Arial" w:hAnsi="Arial" w:cs="Arial"/>
          <w:sz w:val="20"/>
          <w:szCs w:val="22"/>
          <w:lang w:val="en-US"/>
        </w:rPr>
        <w:t>, as amended</w:t>
      </w:r>
      <w:r w:rsidR="00544B62" w:rsidRPr="00FB6871">
        <w:rPr>
          <w:rFonts w:ascii="Arial" w:hAnsi="Arial" w:cs="Arial"/>
          <w:sz w:val="20"/>
          <w:szCs w:val="22"/>
          <w:lang w:val="en-US"/>
        </w:rPr>
        <w:t>)</w:t>
      </w:r>
      <w:r w:rsidR="00B01985" w:rsidRPr="00FB6871">
        <w:rPr>
          <w:rFonts w:ascii="Arial" w:hAnsi="Arial" w:cs="Arial"/>
          <w:sz w:val="20"/>
          <w:szCs w:val="22"/>
          <w:lang w:val="en-US"/>
        </w:rPr>
        <w:t xml:space="preserve">, </w:t>
      </w:r>
      <w:r w:rsidRPr="00FB6871">
        <w:rPr>
          <w:rFonts w:ascii="Arial" w:hAnsi="Arial" w:cs="Arial"/>
          <w:sz w:val="20"/>
          <w:szCs w:val="22"/>
          <w:lang w:val="en-US"/>
        </w:rPr>
        <w:t xml:space="preserve">hereinafter referred to as the </w:t>
      </w:r>
      <w:r w:rsidR="00B01985" w:rsidRPr="00FB6871">
        <w:rPr>
          <w:rFonts w:ascii="Arial" w:hAnsi="Arial" w:cs="Arial"/>
          <w:sz w:val="20"/>
          <w:szCs w:val="22"/>
          <w:lang w:val="en-US"/>
        </w:rPr>
        <w:t>”</w:t>
      </w:r>
      <w:r w:rsidRPr="00FB6871">
        <w:rPr>
          <w:rFonts w:ascii="Arial" w:hAnsi="Arial" w:cs="Arial"/>
          <w:sz w:val="20"/>
          <w:szCs w:val="22"/>
          <w:lang w:val="en-US"/>
        </w:rPr>
        <w:t>Public Procurement Law.</w:t>
      </w:r>
      <w:r w:rsidR="00B01985" w:rsidRPr="00FB6871">
        <w:rPr>
          <w:rFonts w:ascii="Arial" w:hAnsi="Arial" w:cs="Arial"/>
          <w:sz w:val="20"/>
          <w:szCs w:val="22"/>
          <w:lang w:val="en-US"/>
        </w:rPr>
        <w:t xml:space="preserve">” </w:t>
      </w:r>
      <w:r w:rsidR="007E0205" w:rsidRPr="00FB6871">
        <w:rPr>
          <w:rFonts w:ascii="Arial" w:hAnsi="Arial" w:cs="Arial"/>
          <w:sz w:val="20"/>
          <w:szCs w:val="22"/>
          <w:lang w:val="en-US"/>
        </w:rPr>
        <w:t>The estimated value of</w:t>
      </w:r>
      <w:r w:rsidR="006225CB">
        <w:rPr>
          <w:rFonts w:ascii="Arial" w:hAnsi="Arial" w:cs="Arial"/>
          <w:sz w:val="20"/>
          <w:szCs w:val="22"/>
          <w:lang w:val="en-US"/>
        </w:rPr>
        <w:t xml:space="preserve"> the object of</w:t>
      </w:r>
      <w:r w:rsidR="007E0205" w:rsidRPr="00FB6871">
        <w:rPr>
          <w:rFonts w:ascii="Arial" w:hAnsi="Arial" w:cs="Arial"/>
          <w:sz w:val="20"/>
          <w:szCs w:val="22"/>
          <w:lang w:val="en-US"/>
        </w:rPr>
        <w:t xml:space="preserve"> procurement is equal to or higher than the EU thresholds established</w:t>
      </w:r>
      <w:r w:rsidR="006225CB">
        <w:rPr>
          <w:rFonts w:ascii="Arial" w:hAnsi="Arial" w:cs="Arial"/>
          <w:sz w:val="20"/>
          <w:szCs w:val="22"/>
          <w:lang w:val="en-US"/>
        </w:rPr>
        <w:t xml:space="preserve"> on the basis of </w:t>
      </w:r>
      <w:r w:rsidR="007E0205" w:rsidRPr="00FB6871">
        <w:rPr>
          <w:rFonts w:ascii="Arial" w:hAnsi="Arial" w:cs="Arial"/>
          <w:sz w:val="20"/>
          <w:szCs w:val="22"/>
          <w:lang w:val="en-US"/>
        </w:rPr>
        <w:t xml:space="preserve">Article </w:t>
      </w:r>
      <w:r w:rsidR="00B01985" w:rsidRPr="00FB6871">
        <w:rPr>
          <w:rFonts w:ascii="Arial" w:hAnsi="Arial" w:cs="Arial"/>
          <w:sz w:val="20"/>
          <w:szCs w:val="22"/>
          <w:lang w:val="en-US"/>
        </w:rPr>
        <w:t xml:space="preserve">3 </w:t>
      </w:r>
      <w:r w:rsidR="007E0205" w:rsidRPr="00FB6871">
        <w:rPr>
          <w:rFonts w:ascii="Arial" w:hAnsi="Arial" w:cs="Arial"/>
          <w:sz w:val="20"/>
          <w:szCs w:val="22"/>
          <w:lang w:val="en-US"/>
        </w:rPr>
        <w:t>of the Public Procurement Law</w:t>
      </w:r>
      <w:r w:rsidR="00B01985" w:rsidRPr="00FB6871">
        <w:rPr>
          <w:rFonts w:ascii="Arial" w:hAnsi="Arial" w:cs="Arial"/>
          <w:sz w:val="20"/>
          <w:szCs w:val="22"/>
          <w:lang w:val="en-US"/>
        </w:rPr>
        <w:t>.</w:t>
      </w:r>
    </w:p>
    <w:p w:rsidR="00B01985" w:rsidRPr="00FB6871" w:rsidRDefault="00B01985" w:rsidP="00B01985">
      <w:pPr>
        <w:jc w:val="both"/>
        <w:rPr>
          <w:rFonts w:ascii="Arial" w:hAnsi="Arial" w:cs="Arial"/>
          <w:sz w:val="22"/>
          <w:lang w:val="en-US"/>
        </w:rPr>
      </w:pPr>
    </w:p>
    <w:p w:rsidR="00067654" w:rsidRPr="00FB6871" w:rsidRDefault="00067654" w:rsidP="00B01985">
      <w:pPr>
        <w:jc w:val="both"/>
        <w:rPr>
          <w:rFonts w:ascii="Arial" w:hAnsi="Arial" w:cs="Arial"/>
          <w:sz w:val="22"/>
          <w:lang w:val="en-US"/>
        </w:rPr>
      </w:pPr>
    </w:p>
    <w:p w:rsidR="00A875EF" w:rsidRPr="00FB6871" w:rsidRDefault="00A875EF">
      <w:pPr>
        <w:rPr>
          <w:rFonts w:ascii="Arial" w:hAnsi="Arial" w:cs="Arial"/>
          <w:sz w:val="22"/>
          <w:lang w:val="en-US"/>
        </w:rPr>
      </w:pPr>
      <w:r w:rsidRPr="00FB6871">
        <w:rPr>
          <w:rFonts w:ascii="Arial" w:hAnsi="Arial" w:cs="Arial"/>
          <w:sz w:val="22"/>
          <w:lang w:val="en-US"/>
        </w:rPr>
        <w:br w:type="page"/>
      </w:r>
    </w:p>
    <w:p w:rsidR="00B01985" w:rsidRPr="00FB6871" w:rsidRDefault="006914E3" w:rsidP="00CA73DE">
      <w:pPr>
        <w:pStyle w:val="Nagwek1"/>
        <w:rPr>
          <w:highlight w:val="lightGray"/>
          <w:lang w:val="en-US"/>
        </w:rPr>
      </w:pPr>
      <w:bookmarkStart w:id="0" w:name="_Toc258314242"/>
      <w:r w:rsidRPr="00FB6871">
        <w:rPr>
          <w:highlight w:val="lightGray"/>
          <w:lang w:val="en-US"/>
        </w:rPr>
        <w:lastRenderedPageBreak/>
        <w:t>NAME AND ADDRESS OF THE CONTRACTING AUTHORITY</w:t>
      </w:r>
      <w:bookmarkEnd w:id="0"/>
    </w:p>
    <w:p w:rsidR="00CA73DE" w:rsidRPr="007F520F" w:rsidRDefault="006914E3" w:rsidP="00CA73DE">
      <w:pPr>
        <w:pStyle w:val="Tekstpodstawowy"/>
        <w:spacing w:after="0" w:line="276" w:lineRule="auto"/>
        <w:ind w:left="360"/>
        <w:rPr>
          <w:rFonts w:ascii="Arial" w:hAnsi="Arial" w:cs="Arial"/>
          <w:b/>
          <w:sz w:val="22"/>
          <w:szCs w:val="22"/>
        </w:rPr>
      </w:pPr>
      <w:r w:rsidRPr="00FB6871">
        <w:rPr>
          <w:rFonts w:ascii="Arial" w:hAnsi="Arial" w:cs="Arial"/>
          <w:b/>
          <w:sz w:val="22"/>
          <w:szCs w:val="22"/>
          <w:lang w:val="en-US"/>
        </w:rPr>
        <w:t xml:space="preserve"> </w:t>
      </w:r>
      <w:r w:rsidRPr="007F520F">
        <w:rPr>
          <w:rFonts w:ascii="Arial" w:hAnsi="Arial" w:cs="Arial"/>
          <w:b/>
          <w:sz w:val="22"/>
          <w:szCs w:val="22"/>
        </w:rPr>
        <w:t>Adam Mickiewicz University in Poznań</w:t>
      </w:r>
    </w:p>
    <w:p w:rsidR="00CA73DE" w:rsidRPr="007F520F" w:rsidRDefault="00CA73DE" w:rsidP="00CA73DE">
      <w:pPr>
        <w:pStyle w:val="Tekstpodstawowy"/>
        <w:spacing w:after="0" w:line="276" w:lineRule="auto"/>
        <w:ind w:left="360"/>
        <w:rPr>
          <w:rFonts w:ascii="Arial" w:hAnsi="Arial" w:cs="Arial"/>
          <w:b/>
          <w:sz w:val="22"/>
          <w:szCs w:val="22"/>
        </w:rPr>
      </w:pPr>
      <w:r w:rsidRPr="007F520F">
        <w:rPr>
          <w:rFonts w:ascii="Arial" w:hAnsi="Arial" w:cs="Arial"/>
          <w:b/>
          <w:sz w:val="22"/>
          <w:szCs w:val="22"/>
        </w:rPr>
        <w:t xml:space="preserve"> ul. Wieniawskiego 1, 61-712 Poznań</w:t>
      </w:r>
    </w:p>
    <w:p w:rsidR="00CA73DE" w:rsidRPr="00FB6871" w:rsidRDefault="00CA73DE" w:rsidP="00CA73DE">
      <w:pPr>
        <w:pStyle w:val="Tekstpodstawowy"/>
        <w:spacing w:after="0" w:line="276" w:lineRule="auto"/>
        <w:ind w:left="360"/>
        <w:rPr>
          <w:rFonts w:ascii="Arial" w:hAnsi="Arial" w:cs="Arial"/>
          <w:sz w:val="22"/>
          <w:szCs w:val="22"/>
          <w:lang w:val="en-US"/>
        </w:rPr>
      </w:pPr>
      <w:r w:rsidRPr="007F520F">
        <w:rPr>
          <w:rFonts w:ascii="Arial" w:hAnsi="Arial" w:cs="Arial"/>
          <w:sz w:val="22"/>
          <w:szCs w:val="22"/>
        </w:rPr>
        <w:t xml:space="preserve"> </w:t>
      </w:r>
      <w:r w:rsidRPr="00FB6871">
        <w:rPr>
          <w:rFonts w:ascii="Arial" w:hAnsi="Arial" w:cs="Arial"/>
          <w:sz w:val="22"/>
          <w:szCs w:val="22"/>
          <w:lang w:val="en-US"/>
        </w:rPr>
        <w:t>Tel.</w:t>
      </w:r>
      <w:r w:rsidR="006914E3" w:rsidRPr="00FB6871">
        <w:rPr>
          <w:rFonts w:ascii="Arial" w:hAnsi="Arial" w:cs="Arial"/>
          <w:sz w:val="22"/>
          <w:szCs w:val="22"/>
          <w:lang w:val="en-US"/>
        </w:rPr>
        <w:t xml:space="preserve"> +48</w:t>
      </w:r>
      <w:r w:rsidRPr="00FB6871">
        <w:rPr>
          <w:rFonts w:ascii="Arial" w:hAnsi="Arial" w:cs="Arial"/>
          <w:sz w:val="22"/>
          <w:szCs w:val="22"/>
          <w:lang w:val="en-US"/>
        </w:rPr>
        <w:t xml:space="preserve"> 61 829 40 00</w:t>
      </w:r>
    </w:p>
    <w:p w:rsidR="00CA73DE" w:rsidRPr="00FB6871" w:rsidRDefault="00CA73DE" w:rsidP="00CA73DE">
      <w:pPr>
        <w:pStyle w:val="Tekstpodstawowy"/>
        <w:spacing w:after="0" w:line="276" w:lineRule="auto"/>
        <w:ind w:left="360"/>
        <w:rPr>
          <w:rFonts w:ascii="Arial" w:hAnsi="Arial" w:cs="Arial"/>
          <w:sz w:val="22"/>
          <w:szCs w:val="22"/>
          <w:lang w:val="en-US"/>
        </w:rPr>
      </w:pPr>
      <w:r w:rsidRPr="00FB6871">
        <w:rPr>
          <w:rFonts w:ascii="Arial" w:hAnsi="Arial" w:cs="Arial"/>
          <w:sz w:val="22"/>
          <w:szCs w:val="22"/>
          <w:lang w:val="en-US"/>
        </w:rPr>
        <w:t xml:space="preserve"> </w:t>
      </w:r>
      <w:r w:rsidR="006914E3" w:rsidRPr="00FB6871">
        <w:rPr>
          <w:rFonts w:ascii="Arial" w:hAnsi="Arial" w:cs="Arial"/>
          <w:sz w:val="22"/>
          <w:szCs w:val="22"/>
          <w:lang w:val="en-US"/>
        </w:rPr>
        <w:t>Email:</w:t>
      </w:r>
      <w:r w:rsidRPr="00FB6871">
        <w:rPr>
          <w:rFonts w:ascii="Arial" w:hAnsi="Arial" w:cs="Arial"/>
          <w:sz w:val="22"/>
          <w:szCs w:val="22"/>
          <w:lang w:val="en-US"/>
        </w:rPr>
        <w:t xml:space="preserve"> dzpuam@amu.edu.pl</w:t>
      </w:r>
    </w:p>
    <w:p w:rsidR="00CA73DE" w:rsidRPr="00FB6871" w:rsidRDefault="00A93876" w:rsidP="00CA73DE">
      <w:pPr>
        <w:pStyle w:val="Tekstpodstawowy"/>
        <w:spacing w:after="0" w:line="276" w:lineRule="auto"/>
        <w:ind w:left="426"/>
        <w:jc w:val="both"/>
        <w:rPr>
          <w:rFonts w:ascii="Arial" w:hAnsi="Arial" w:cs="Arial"/>
          <w:sz w:val="22"/>
          <w:szCs w:val="22"/>
          <w:lang w:val="en-US"/>
        </w:rPr>
      </w:pPr>
      <w:r w:rsidRPr="00FB6871">
        <w:rPr>
          <w:rFonts w:ascii="Arial" w:hAnsi="Arial" w:cs="Arial"/>
          <w:sz w:val="22"/>
          <w:szCs w:val="22"/>
          <w:lang w:val="en-US"/>
        </w:rPr>
        <w:t>Address of the website dedicated to the procurement procedure and of the website where modifications to and clarifications of TOR, as well as other procurement documents directly relating to the procedure will be made available</w:t>
      </w:r>
      <w:r w:rsidR="00CA73DE" w:rsidRPr="00FB6871">
        <w:rPr>
          <w:rFonts w:ascii="Arial" w:hAnsi="Arial" w:cs="Arial"/>
          <w:sz w:val="22"/>
          <w:szCs w:val="22"/>
          <w:lang w:val="en-US"/>
        </w:rPr>
        <w:t>:</w:t>
      </w:r>
      <w:r w:rsidR="00BD72D4" w:rsidRPr="00FB6871">
        <w:rPr>
          <w:rFonts w:ascii="Arial" w:hAnsi="Arial" w:cs="Arial"/>
          <w:sz w:val="22"/>
          <w:szCs w:val="22"/>
          <w:lang w:val="en-US"/>
        </w:rPr>
        <w:t xml:space="preserve"> </w:t>
      </w:r>
      <w:hyperlink r:id="rId8" w:history="1">
        <w:r w:rsidR="00BD72D4" w:rsidRPr="00FB6871">
          <w:rPr>
            <w:rStyle w:val="Hipercze"/>
            <w:rFonts w:ascii="Arial" w:hAnsi="Arial" w:cs="Arial"/>
            <w:color w:val="auto"/>
            <w:sz w:val="22"/>
            <w:shd w:val="clear" w:color="auto" w:fill="D9D9D9" w:themeFill="background1" w:themeFillShade="D9"/>
            <w:lang w:val="en-US"/>
          </w:rPr>
          <w:t>http://zamowienia.amu.edu.pl/ogloszenia</w:t>
        </w:r>
      </w:hyperlink>
      <w:r w:rsidR="00CA73DE" w:rsidRPr="00FB6871">
        <w:rPr>
          <w:rFonts w:ascii="Arial" w:hAnsi="Arial" w:cs="Arial"/>
          <w:sz w:val="22"/>
          <w:szCs w:val="22"/>
          <w:highlight w:val="lightGray"/>
          <w:shd w:val="clear" w:color="auto" w:fill="D9D9D9" w:themeFill="background1" w:themeFillShade="D9"/>
          <w:lang w:val="en-US"/>
        </w:rPr>
        <w:t xml:space="preserve"> </w:t>
      </w:r>
      <w:r w:rsidR="006E78CC" w:rsidRPr="00FB6871">
        <w:rPr>
          <w:rFonts w:ascii="Arial" w:hAnsi="Arial" w:cs="Arial"/>
          <w:sz w:val="22"/>
          <w:szCs w:val="22"/>
          <w:highlight w:val="lightGray"/>
          <w:shd w:val="clear" w:color="auto" w:fill="D9D9D9" w:themeFill="background1" w:themeFillShade="D9"/>
          <w:lang w:val="en-US"/>
        </w:rPr>
        <w:t>and</w:t>
      </w:r>
      <w:r w:rsidR="00CA73DE" w:rsidRPr="00FB6871">
        <w:rPr>
          <w:rFonts w:ascii="Arial" w:hAnsi="Arial" w:cs="Arial"/>
          <w:sz w:val="22"/>
          <w:szCs w:val="22"/>
          <w:highlight w:val="lightGray"/>
          <w:lang w:val="en-US"/>
        </w:rPr>
        <w:t xml:space="preserve"> </w:t>
      </w:r>
      <w:hyperlink r:id="rId9" w:history="1">
        <w:r w:rsidR="00C96547" w:rsidRPr="00FB6871">
          <w:rPr>
            <w:rStyle w:val="Hipercze"/>
            <w:rFonts w:ascii="Arial" w:hAnsi="Arial" w:cs="Arial"/>
            <w:color w:val="auto"/>
            <w:sz w:val="22"/>
            <w:szCs w:val="22"/>
            <w:highlight w:val="lightGray"/>
            <w:lang w:val="en-US"/>
          </w:rPr>
          <w:t>https://e-ProPublico.pl/</w:t>
        </w:r>
      </w:hyperlink>
    </w:p>
    <w:p w:rsidR="00B01985" w:rsidRPr="00FB6871" w:rsidRDefault="00B01985" w:rsidP="00CA73DE">
      <w:pPr>
        <w:pStyle w:val="Nagwek1"/>
        <w:rPr>
          <w:highlight w:val="lightGray"/>
          <w:lang w:val="en-US"/>
        </w:rPr>
      </w:pPr>
      <w:bookmarkStart w:id="1" w:name="_Toc258314243"/>
      <w:r w:rsidRPr="00FB6871">
        <w:rPr>
          <w:highlight w:val="lightGray"/>
          <w:lang w:val="en-US"/>
        </w:rPr>
        <w:t>T</w:t>
      </w:r>
      <w:r w:rsidR="00180D54" w:rsidRPr="00FB6871">
        <w:rPr>
          <w:highlight w:val="lightGray"/>
          <w:lang w:val="en-US"/>
        </w:rPr>
        <w:t xml:space="preserve">YPE OF PROCUREMENT </w:t>
      </w:r>
      <w:r w:rsidR="00F35CAA">
        <w:rPr>
          <w:highlight w:val="lightGray"/>
          <w:lang w:val="en-US"/>
        </w:rPr>
        <w:t>PROCEDURE</w:t>
      </w:r>
      <w:bookmarkEnd w:id="1"/>
    </w:p>
    <w:p w:rsidR="00C96547" w:rsidRPr="00FB6871" w:rsidRDefault="00180D54" w:rsidP="00C96547">
      <w:pPr>
        <w:pStyle w:val="Tekstpodstawowywcity"/>
        <w:ind w:left="426" w:firstLine="5"/>
        <w:jc w:val="both"/>
        <w:rPr>
          <w:rFonts w:ascii="Arial" w:hAnsi="Arial" w:cs="Arial"/>
          <w:sz w:val="22"/>
          <w:szCs w:val="22"/>
          <w:lang w:val="en-US"/>
        </w:rPr>
      </w:pPr>
      <w:r w:rsidRPr="00FB6871">
        <w:rPr>
          <w:rFonts w:ascii="Arial" w:hAnsi="Arial" w:cs="Arial"/>
          <w:sz w:val="22"/>
          <w:szCs w:val="22"/>
          <w:lang w:val="en-US"/>
        </w:rPr>
        <w:t xml:space="preserve">The procurement </w:t>
      </w:r>
      <w:r w:rsidR="00753C02" w:rsidRPr="00FB6871">
        <w:rPr>
          <w:rFonts w:ascii="Arial" w:hAnsi="Arial" w:cs="Arial"/>
          <w:sz w:val="22"/>
          <w:szCs w:val="22"/>
          <w:lang w:val="en-US"/>
        </w:rPr>
        <w:t>procedure</w:t>
      </w:r>
      <w:r w:rsidRPr="00FB6871">
        <w:rPr>
          <w:rFonts w:ascii="Arial" w:hAnsi="Arial" w:cs="Arial"/>
          <w:sz w:val="22"/>
          <w:szCs w:val="22"/>
          <w:lang w:val="en-US"/>
        </w:rPr>
        <w:t xml:space="preserve"> is held as a</w:t>
      </w:r>
      <w:r w:rsidR="00753C02" w:rsidRPr="00FB6871">
        <w:rPr>
          <w:rFonts w:ascii="Arial" w:hAnsi="Arial" w:cs="Arial"/>
          <w:sz w:val="22"/>
          <w:szCs w:val="22"/>
          <w:lang w:val="en-US"/>
        </w:rPr>
        <w:t xml:space="preserve">n </w:t>
      </w:r>
      <w:r w:rsidR="00753C02" w:rsidRPr="00FB6871">
        <w:rPr>
          <w:rFonts w:ascii="Arial" w:hAnsi="Arial" w:cs="Arial"/>
          <w:b/>
          <w:sz w:val="22"/>
          <w:szCs w:val="22"/>
          <w:lang w:val="en-US"/>
        </w:rPr>
        <w:t>open tender procedure</w:t>
      </w:r>
      <w:r w:rsidR="00753C02" w:rsidRPr="00FB6871">
        <w:rPr>
          <w:rFonts w:ascii="Arial" w:hAnsi="Arial" w:cs="Arial"/>
          <w:sz w:val="22"/>
          <w:szCs w:val="22"/>
          <w:lang w:val="en-US"/>
        </w:rPr>
        <w:t xml:space="preserve">, as referred to in Article </w:t>
      </w:r>
      <w:r w:rsidR="009F2696" w:rsidRPr="00FB6871">
        <w:rPr>
          <w:rFonts w:ascii="Arial" w:hAnsi="Arial" w:cs="Arial"/>
          <w:sz w:val="22"/>
          <w:szCs w:val="22"/>
          <w:lang w:val="en-US"/>
        </w:rPr>
        <w:t>129.1</w:t>
      </w:r>
      <w:r w:rsidR="00753C02" w:rsidRPr="00FB6871">
        <w:rPr>
          <w:rFonts w:ascii="Arial" w:hAnsi="Arial" w:cs="Arial"/>
          <w:sz w:val="22"/>
          <w:szCs w:val="22"/>
          <w:lang w:val="en-US"/>
        </w:rPr>
        <w:t>(</w:t>
      </w:r>
      <w:r w:rsidR="009F2696" w:rsidRPr="00FB6871">
        <w:rPr>
          <w:rFonts w:ascii="Arial" w:hAnsi="Arial" w:cs="Arial"/>
          <w:sz w:val="22"/>
          <w:szCs w:val="22"/>
          <w:lang w:val="en-US"/>
        </w:rPr>
        <w:t xml:space="preserve">1) </w:t>
      </w:r>
      <w:r w:rsidR="00753C02" w:rsidRPr="00FB6871">
        <w:rPr>
          <w:rFonts w:ascii="Arial" w:hAnsi="Arial" w:cs="Arial"/>
          <w:sz w:val="22"/>
          <w:szCs w:val="22"/>
          <w:lang w:val="en-US"/>
        </w:rPr>
        <w:t xml:space="preserve">of the </w:t>
      </w:r>
      <w:r w:rsidR="006914E3" w:rsidRPr="00FB6871">
        <w:rPr>
          <w:rFonts w:ascii="Arial" w:hAnsi="Arial" w:cs="Arial"/>
          <w:sz w:val="22"/>
          <w:szCs w:val="22"/>
          <w:lang w:val="en-US"/>
        </w:rPr>
        <w:t>Public Procurement Law</w:t>
      </w:r>
      <w:r w:rsidR="009F2696" w:rsidRPr="00FB6871">
        <w:rPr>
          <w:rFonts w:ascii="Arial" w:hAnsi="Arial" w:cs="Arial"/>
          <w:sz w:val="22"/>
          <w:szCs w:val="22"/>
          <w:lang w:val="en-US"/>
        </w:rPr>
        <w:t xml:space="preserve">. </w:t>
      </w:r>
    </w:p>
    <w:p w:rsidR="00B01985" w:rsidRPr="00FB6871" w:rsidRDefault="00753C02" w:rsidP="00CA73DE">
      <w:pPr>
        <w:pStyle w:val="Nagwek1"/>
        <w:rPr>
          <w:highlight w:val="lightGray"/>
          <w:lang w:val="en-US"/>
        </w:rPr>
      </w:pPr>
      <w:bookmarkStart w:id="2" w:name="_Toc258314244"/>
      <w:r w:rsidRPr="00FB6871">
        <w:rPr>
          <w:highlight w:val="lightGray"/>
          <w:lang w:val="en-US"/>
        </w:rPr>
        <w:t>BACKGROUND INFORMATION</w:t>
      </w:r>
    </w:p>
    <w:p w:rsidR="000B4C23" w:rsidRPr="00FB6871" w:rsidRDefault="006914E3" w:rsidP="00CF50E8">
      <w:pPr>
        <w:pStyle w:val="Nagwek2"/>
        <w:rPr>
          <w:lang w:val="en-US"/>
        </w:rPr>
      </w:pPr>
      <w:r w:rsidRPr="00FB6871">
        <w:rPr>
          <w:lang w:val="en-US"/>
        </w:rPr>
        <w:t>The Contracting Authority</w:t>
      </w:r>
      <w:r w:rsidR="000B4C23" w:rsidRPr="00FB6871">
        <w:rPr>
          <w:lang w:val="en-US"/>
        </w:rPr>
        <w:t xml:space="preserve"> </w:t>
      </w:r>
      <w:r w:rsidR="00753C02" w:rsidRPr="00FB6871">
        <w:rPr>
          <w:b/>
          <w:lang w:val="en-US"/>
        </w:rPr>
        <w:t>has no requirements</w:t>
      </w:r>
      <w:r w:rsidR="00753C02" w:rsidRPr="00FB6871">
        <w:rPr>
          <w:lang w:val="en-US"/>
        </w:rPr>
        <w:t xml:space="preserve"> as to employment</w:t>
      </w:r>
      <w:r w:rsidR="00340480" w:rsidRPr="00FB6871">
        <w:rPr>
          <w:lang w:val="en-US"/>
        </w:rPr>
        <w:t xml:space="preserve"> of persons</w:t>
      </w:r>
      <w:r w:rsidR="00753C02" w:rsidRPr="00FB6871">
        <w:rPr>
          <w:lang w:val="en-US"/>
        </w:rPr>
        <w:t xml:space="preserve"> on the basis of an </w:t>
      </w:r>
      <w:r w:rsidR="00340480" w:rsidRPr="00FB6871">
        <w:rPr>
          <w:lang w:val="en-US"/>
        </w:rPr>
        <w:t>employment</w:t>
      </w:r>
      <w:r w:rsidR="00753C02" w:rsidRPr="00FB6871">
        <w:rPr>
          <w:lang w:val="en-US"/>
        </w:rPr>
        <w:t xml:space="preserve"> contract</w:t>
      </w:r>
      <w:r w:rsidR="00E05ADC">
        <w:rPr>
          <w:lang w:val="en-US"/>
        </w:rPr>
        <w:t>, as</w:t>
      </w:r>
      <w:r w:rsidR="00340480" w:rsidRPr="00FB6871">
        <w:rPr>
          <w:lang w:val="en-US"/>
        </w:rPr>
        <w:t xml:space="preserve"> referred to in Article </w:t>
      </w:r>
      <w:r w:rsidR="000B4C23" w:rsidRPr="00FB6871">
        <w:rPr>
          <w:lang w:val="en-US"/>
        </w:rPr>
        <w:t xml:space="preserve">95 </w:t>
      </w:r>
      <w:r w:rsidR="00340480" w:rsidRPr="00FB6871">
        <w:rPr>
          <w:lang w:val="en-US"/>
        </w:rPr>
        <w:t>of the</w:t>
      </w:r>
      <w:r w:rsidR="000B4C23" w:rsidRPr="00FB6871">
        <w:rPr>
          <w:lang w:val="en-US"/>
        </w:rPr>
        <w:t xml:space="preserve"> </w:t>
      </w:r>
      <w:r w:rsidRPr="00FB6871">
        <w:rPr>
          <w:lang w:val="en-US"/>
        </w:rPr>
        <w:t>Public Procurement Law</w:t>
      </w:r>
      <w:r w:rsidR="000B4C23" w:rsidRPr="00FB6871">
        <w:rPr>
          <w:lang w:val="en-US"/>
        </w:rPr>
        <w:t>.</w:t>
      </w:r>
    </w:p>
    <w:p w:rsidR="000B4C23" w:rsidRPr="00FB6871" w:rsidRDefault="006914E3" w:rsidP="00CF50E8">
      <w:pPr>
        <w:pStyle w:val="Nagwek2"/>
        <w:rPr>
          <w:sz w:val="20"/>
          <w:lang w:val="en-US"/>
        </w:rPr>
      </w:pPr>
      <w:r w:rsidRPr="00FB6871">
        <w:rPr>
          <w:lang w:val="en-US"/>
        </w:rPr>
        <w:t>The Contracting Authority</w:t>
      </w:r>
      <w:r w:rsidR="000B4C23" w:rsidRPr="00FB6871">
        <w:rPr>
          <w:lang w:val="en-US"/>
        </w:rPr>
        <w:t xml:space="preserve"> </w:t>
      </w:r>
      <w:r w:rsidR="00340480" w:rsidRPr="00FB6871">
        <w:rPr>
          <w:b/>
          <w:lang w:val="en-US"/>
        </w:rPr>
        <w:t xml:space="preserve">does not require </w:t>
      </w:r>
      <w:r w:rsidR="00340480" w:rsidRPr="00FB6871">
        <w:rPr>
          <w:lang w:val="en-US"/>
        </w:rPr>
        <w:t>employment of the persons referred to in Article 96</w:t>
      </w:r>
      <w:r w:rsidR="000B4C23" w:rsidRPr="00FB6871">
        <w:rPr>
          <w:lang w:val="en-US"/>
        </w:rPr>
        <w:t>.2</w:t>
      </w:r>
      <w:r w:rsidR="00340480" w:rsidRPr="00FB6871">
        <w:rPr>
          <w:lang w:val="en-US"/>
        </w:rPr>
        <w:t>(</w:t>
      </w:r>
      <w:r w:rsidR="000B4C23" w:rsidRPr="00FB6871">
        <w:rPr>
          <w:lang w:val="en-US"/>
        </w:rPr>
        <w:t>2</w:t>
      </w:r>
      <w:r w:rsidR="00340480" w:rsidRPr="00FB6871">
        <w:rPr>
          <w:lang w:val="en-US"/>
        </w:rPr>
        <w:t>) of the</w:t>
      </w:r>
      <w:r w:rsidR="000B4C23" w:rsidRPr="00FB6871">
        <w:rPr>
          <w:lang w:val="en-US"/>
        </w:rPr>
        <w:t xml:space="preserve"> </w:t>
      </w:r>
      <w:r w:rsidRPr="00FB6871">
        <w:rPr>
          <w:lang w:val="en-US"/>
        </w:rPr>
        <w:t>Public Procurement Law</w:t>
      </w:r>
      <w:r w:rsidR="000B4C23" w:rsidRPr="00FB6871">
        <w:rPr>
          <w:lang w:val="en-US"/>
        </w:rPr>
        <w:t>.</w:t>
      </w:r>
    </w:p>
    <w:p w:rsidR="000B4C23" w:rsidRPr="00FB6871" w:rsidRDefault="006914E3" w:rsidP="00CF50E8">
      <w:pPr>
        <w:pStyle w:val="Nagwek2"/>
        <w:rPr>
          <w:sz w:val="20"/>
          <w:lang w:val="en-US"/>
        </w:rPr>
      </w:pPr>
      <w:r w:rsidRPr="00FB6871">
        <w:rPr>
          <w:lang w:val="en-US"/>
        </w:rPr>
        <w:t>The Contracting Authority</w:t>
      </w:r>
      <w:r w:rsidR="000B4C23" w:rsidRPr="00FB6871">
        <w:rPr>
          <w:lang w:val="en-US"/>
        </w:rPr>
        <w:t xml:space="preserve"> </w:t>
      </w:r>
      <w:r w:rsidR="00340480" w:rsidRPr="00FB6871">
        <w:rPr>
          <w:b/>
          <w:lang w:val="en-US"/>
        </w:rPr>
        <w:t xml:space="preserve">does not require </w:t>
      </w:r>
      <w:r w:rsidR="00340480" w:rsidRPr="00FB6871">
        <w:rPr>
          <w:lang w:val="en-US"/>
        </w:rPr>
        <w:t>the Contractor</w:t>
      </w:r>
      <w:r w:rsidR="00164ABD" w:rsidRPr="00FB6871">
        <w:rPr>
          <w:lang w:val="en-US"/>
        </w:rPr>
        <w:t xml:space="preserve"> to perform the critical tasks personally, as stipulated in Article</w:t>
      </w:r>
      <w:r w:rsidR="000B4C23" w:rsidRPr="00FB6871">
        <w:rPr>
          <w:lang w:val="en-US"/>
        </w:rPr>
        <w:t xml:space="preserve"> 60 </w:t>
      </w:r>
      <w:r w:rsidR="00164ABD" w:rsidRPr="00FB6871">
        <w:rPr>
          <w:lang w:val="en-US"/>
        </w:rPr>
        <w:t>and Article</w:t>
      </w:r>
      <w:r w:rsidR="000B4C23" w:rsidRPr="00FB6871">
        <w:rPr>
          <w:lang w:val="en-US"/>
        </w:rPr>
        <w:t xml:space="preserve"> 121 </w:t>
      </w:r>
      <w:r w:rsidR="00164ABD" w:rsidRPr="00FB6871">
        <w:rPr>
          <w:lang w:val="en-US"/>
        </w:rPr>
        <w:t>of the</w:t>
      </w:r>
      <w:r w:rsidR="000B4C23" w:rsidRPr="00FB6871">
        <w:rPr>
          <w:lang w:val="en-US"/>
        </w:rPr>
        <w:t xml:space="preserve"> </w:t>
      </w:r>
      <w:r w:rsidRPr="00FB6871">
        <w:rPr>
          <w:lang w:val="en-US"/>
        </w:rPr>
        <w:t>Public Procurement Law</w:t>
      </w:r>
      <w:r w:rsidR="000B4C23" w:rsidRPr="00FB6871">
        <w:rPr>
          <w:lang w:val="en-US"/>
        </w:rPr>
        <w:t>.</w:t>
      </w:r>
    </w:p>
    <w:p w:rsidR="000B4C23" w:rsidRPr="00FB6871" w:rsidRDefault="006914E3" w:rsidP="00CF50E8">
      <w:pPr>
        <w:pStyle w:val="Nagwek2"/>
        <w:rPr>
          <w:lang w:val="en-US"/>
        </w:rPr>
      </w:pPr>
      <w:r w:rsidRPr="00FB6871">
        <w:rPr>
          <w:lang w:val="en-US"/>
        </w:rPr>
        <w:t>The Contracting Authority</w:t>
      </w:r>
      <w:r w:rsidR="000B4C23" w:rsidRPr="00FB6871">
        <w:rPr>
          <w:lang w:val="en-US"/>
        </w:rPr>
        <w:t xml:space="preserve"> </w:t>
      </w:r>
      <w:r w:rsidR="00164ABD" w:rsidRPr="00FB6871">
        <w:rPr>
          <w:b/>
          <w:lang w:val="en-US"/>
        </w:rPr>
        <w:t xml:space="preserve">does not </w:t>
      </w:r>
      <w:r w:rsidR="00D50346" w:rsidRPr="00FB6871">
        <w:rPr>
          <w:b/>
          <w:lang w:val="en-US"/>
        </w:rPr>
        <w:t>restrict</w:t>
      </w:r>
      <w:r w:rsidR="000503FF" w:rsidRPr="00FB6871">
        <w:rPr>
          <w:b/>
          <w:lang w:val="en-US"/>
        </w:rPr>
        <w:t xml:space="preserve"> </w:t>
      </w:r>
      <w:r w:rsidR="000503FF" w:rsidRPr="00FB6871">
        <w:rPr>
          <w:lang w:val="en-US"/>
        </w:rPr>
        <w:t>t</w:t>
      </w:r>
      <w:r w:rsidR="00D50346" w:rsidRPr="00FB6871">
        <w:rPr>
          <w:lang w:val="en-US"/>
        </w:rPr>
        <w:t xml:space="preserve">he group of </w:t>
      </w:r>
      <w:r w:rsidR="00235A49">
        <w:rPr>
          <w:lang w:val="en-US"/>
        </w:rPr>
        <w:t>C</w:t>
      </w:r>
      <w:r w:rsidR="00D50346" w:rsidRPr="00FB6871">
        <w:rPr>
          <w:lang w:val="en-US"/>
        </w:rPr>
        <w:t>ontractors who may</w:t>
      </w:r>
      <w:r w:rsidR="00235A49">
        <w:rPr>
          <w:lang w:val="en-US"/>
        </w:rPr>
        <w:t xml:space="preserve"> participate in the procurement procedure </w:t>
      </w:r>
      <w:r w:rsidR="00D50346" w:rsidRPr="00FB6871">
        <w:rPr>
          <w:lang w:val="en-US"/>
        </w:rPr>
        <w:t xml:space="preserve">to those </w:t>
      </w:r>
      <w:r w:rsidR="000503FF" w:rsidRPr="00FB6871">
        <w:rPr>
          <w:lang w:val="en-US"/>
        </w:rPr>
        <w:t xml:space="preserve">referred to in Article </w:t>
      </w:r>
      <w:r w:rsidR="000B4C23" w:rsidRPr="00FB6871">
        <w:rPr>
          <w:lang w:val="en-US"/>
        </w:rPr>
        <w:t xml:space="preserve">94 </w:t>
      </w:r>
      <w:r w:rsidR="000503FF" w:rsidRPr="00FB6871">
        <w:rPr>
          <w:lang w:val="en-US"/>
        </w:rPr>
        <w:t xml:space="preserve">of the </w:t>
      </w:r>
      <w:r w:rsidRPr="00FB6871">
        <w:rPr>
          <w:lang w:val="en-US"/>
        </w:rPr>
        <w:t>Public Procurement Law</w:t>
      </w:r>
      <w:r w:rsidR="000B4C23" w:rsidRPr="00FB6871">
        <w:rPr>
          <w:lang w:val="en-US"/>
        </w:rPr>
        <w:t xml:space="preserve">. </w:t>
      </w:r>
    </w:p>
    <w:p w:rsidR="000B4C23" w:rsidRPr="00FB6871" w:rsidRDefault="006914E3" w:rsidP="00CF50E8">
      <w:pPr>
        <w:pStyle w:val="Nagwek2"/>
        <w:rPr>
          <w:lang w:val="en-US"/>
        </w:rPr>
      </w:pPr>
      <w:r w:rsidRPr="00FB6871">
        <w:rPr>
          <w:lang w:val="en-US"/>
        </w:rPr>
        <w:t>The Contracting Authority</w:t>
      </w:r>
      <w:r w:rsidR="000B4C23" w:rsidRPr="00FB6871">
        <w:rPr>
          <w:lang w:val="en-US"/>
        </w:rPr>
        <w:t xml:space="preserve"> </w:t>
      </w:r>
      <w:r w:rsidR="00D50346" w:rsidRPr="00FB6871">
        <w:rPr>
          <w:b/>
          <w:lang w:val="en-US"/>
        </w:rPr>
        <w:t xml:space="preserve">does not hold </w:t>
      </w:r>
      <w:r w:rsidR="00D50346" w:rsidRPr="00FB6871">
        <w:rPr>
          <w:lang w:val="en-US"/>
        </w:rPr>
        <w:t>the procedure in order to enter into a framework agreement</w:t>
      </w:r>
      <w:r w:rsidR="000B4C23" w:rsidRPr="00FB6871">
        <w:rPr>
          <w:lang w:val="en-US"/>
        </w:rPr>
        <w:t>.</w:t>
      </w:r>
    </w:p>
    <w:p w:rsidR="000B4C23" w:rsidRPr="00FB6871" w:rsidRDefault="006914E3" w:rsidP="00CF50E8">
      <w:pPr>
        <w:pStyle w:val="Nagwek2"/>
        <w:rPr>
          <w:lang w:val="en-US"/>
        </w:rPr>
      </w:pPr>
      <w:r w:rsidRPr="00FB6871">
        <w:rPr>
          <w:lang w:val="en-US"/>
        </w:rPr>
        <w:t>The Contracting Authority</w:t>
      </w:r>
      <w:r w:rsidR="000B4C23" w:rsidRPr="00FB6871">
        <w:rPr>
          <w:lang w:val="en-US"/>
        </w:rPr>
        <w:t xml:space="preserve"> </w:t>
      </w:r>
      <w:r w:rsidR="00D50346" w:rsidRPr="00FB6871">
        <w:rPr>
          <w:b/>
          <w:lang w:val="en-US"/>
        </w:rPr>
        <w:t>does not require</w:t>
      </w:r>
      <w:r w:rsidR="00D50346" w:rsidRPr="00FB6871">
        <w:rPr>
          <w:lang w:val="en-US"/>
        </w:rPr>
        <w:t xml:space="preserve"> the Contractor to </w:t>
      </w:r>
      <w:r w:rsidR="00E93022" w:rsidRPr="00FB6871">
        <w:rPr>
          <w:lang w:val="en-US"/>
        </w:rPr>
        <w:t>make an on-site visit or verify the documents necessary to perform the contract</w:t>
      </w:r>
      <w:r w:rsidR="000B4C23" w:rsidRPr="00FB6871">
        <w:rPr>
          <w:lang w:val="en-US"/>
        </w:rPr>
        <w:t>.</w:t>
      </w:r>
    </w:p>
    <w:p w:rsidR="000B4C23" w:rsidRPr="00FB6871" w:rsidRDefault="006914E3" w:rsidP="00CF50E8">
      <w:pPr>
        <w:pStyle w:val="Nagwek2"/>
        <w:rPr>
          <w:lang w:val="en-US"/>
        </w:rPr>
      </w:pPr>
      <w:r w:rsidRPr="00FB6871">
        <w:rPr>
          <w:lang w:val="en-US"/>
        </w:rPr>
        <w:t>The Contracting Authority</w:t>
      </w:r>
      <w:r w:rsidR="000B4C23" w:rsidRPr="00FB6871">
        <w:rPr>
          <w:lang w:val="en-US"/>
        </w:rPr>
        <w:t xml:space="preserve"> </w:t>
      </w:r>
      <w:r w:rsidR="00D22236">
        <w:rPr>
          <w:b/>
          <w:lang w:val="en-US"/>
        </w:rPr>
        <w:t>agrees</w:t>
      </w:r>
      <w:r w:rsidR="00E93022" w:rsidRPr="00FB6871">
        <w:rPr>
          <w:lang w:val="en-US"/>
        </w:rPr>
        <w:t xml:space="preserve"> </w:t>
      </w:r>
      <w:r w:rsidR="00D22236">
        <w:rPr>
          <w:lang w:val="en-US"/>
        </w:rPr>
        <w:t xml:space="preserve">to make </w:t>
      </w:r>
      <w:r w:rsidR="00E93022" w:rsidRPr="00FB6871">
        <w:rPr>
          <w:lang w:val="en-US"/>
        </w:rPr>
        <w:t>advance payments against the contract performance</w:t>
      </w:r>
      <w:r w:rsidR="000B4C23" w:rsidRPr="00FB6871">
        <w:rPr>
          <w:lang w:val="en-US"/>
        </w:rPr>
        <w:t>.</w:t>
      </w:r>
    </w:p>
    <w:p w:rsidR="000B4C23" w:rsidRPr="00FB6871" w:rsidRDefault="006914E3" w:rsidP="00CF50E8">
      <w:pPr>
        <w:pStyle w:val="Nagwek2"/>
        <w:rPr>
          <w:lang w:val="en-US"/>
        </w:rPr>
      </w:pPr>
      <w:r w:rsidRPr="00FB6871">
        <w:rPr>
          <w:lang w:val="en-US"/>
        </w:rPr>
        <w:t>The Contracting Authority</w:t>
      </w:r>
      <w:r w:rsidR="000B4C23" w:rsidRPr="00FB6871">
        <w:rPr>
          <w:lang w:val="en-US"/>
        </w:rPr>
        <w:t xml:space="preserve"> </w:t>
      </w:r>
      <w:r w:rsidR="00E93022" w:rsidRPr="00FB6871">
        <w:rPr>
          <w:b/>
          <w:lang w:val="en-US"/>
        </w:rPr>
        <w:t xml:space="preserve">does not require </w:t>
      </w:r>
      <w:r w:rsidR="00DB5EBE" w:rsidRPr="00FB6871">
        <w:rPr>
          <w:lang w:val="en-US"/>
        </w:rPr>
        <w:t>tender</w:t>
      </w:r>
      <w:r w:rsidR="00E93022" w:rsidRPr="00FB6871">
        <w:rPr>
          <w:lang w:val="en-US"/>
        </w:rPr>
        <w:t>s to be</w:t>
      </w:r>
      <w:r w:rsidR="002A29DA">
        <w:rPr>
          <w:lang w:val="en-US"/>
        </w:rPr>
        <w:t xml:space="preserve"> submitted</w:t>
      </w:r>
      <w:r w:rsidR="00E93022" w:rsidRPr="00FB6871">
        <w:rPr>
          <w:lang w:val="en-US"/>
        </w:rPr>
        <w:t xml:space="preserve"> in the form of electronic </w:t>
      </w:r>
      <w:r w:rsidR="00E665A4" w:rsidRPr="00FB6871">
        <w:rPr>
          <w:lang w:val="en-US"/>
        </w:rPr>
        <w:t>catalogs</w:t>
      </w:r>
      <w:r w:rsidR="000B4C23" w:rsidRPr="00FB6871">
        <w:rPr>
          <w:lang w:val="en-US"/>
        </w:rPr>
        <w:t>.</w:t>
      </w:r>
    </w:p>
    <w:p w:rsidR="000B4C23" w:rsidRPr="00FB6871" w:rsidRDefault="006914E3" w:rsidP="00CF50E8">
      <w:pPr>
        <w:pStyle w:val="Nagwek2"/>
        <w:rPr>
          <w:lang w:val="en-US"/>
        </w:rPr>
      </w:pPr>
      <w:r w:rsidRPr="00FB6871">
        <w:rPr>
          <w:lang w:val="en-US"/>
        </w:rPr>
        <w:t>The Contracting Authority</w:t>
      </w:r>
      <w:r w:rsidR="000B4C23" w:rsidRPr="00FB6871">
        <w:rPr>
          <w:lang w:val="en-US"/>
        </w:rPr>
        <w:t xml:space="preserve"> </w:t>
      </w:r>
      <w:r w:rsidR="00E665A4" w:rsidRPr="00FB6871">
        <w:rPr>
          <w:b/>
          <w:lang w:val="en-US"/>
        </w:rPr>
        <w:t>does not allow</w:t>
      </w:r>
      <w:r w:rsidR="00E665A4" w:rsidRPr="00FB6871">
        <w:rPr>
          <w:lang w:val="en-US"/>
        </w:rPr>
        <w:t xml:space="preserve"> variants</w:t>
      </w:r>
      <w:r w:rsidR="000B4C23" w:rsidRPr="00FB6871">
        <w:rPr>
          <w:lang w:val="en-US"/>
        </w:rPr>
        <w:t>.</w:t>
      </w:r>
    </w:p>
    <w:p w:rsidR="000B4C23" w:rsidRPr="00FB6871" w:rsidRDefault="006914E3" w:rsidP="00CF50E8">
      <w:pPr>
        <w:pStyle w:val="Nagwek2"/>
        <w:rPr>
          <w:lang w:val="en-US"/>
        </w:rPr>
      </w:pPr>
      <w:r w:rsidRPr="00FB6871">
        <w:rPr>
          <w:lang w:val="en-US"/>
        </w:rPr>
        <w:t>The Contracting Authority</w:t>
      </w:r>
      <w:r w:rsidR="000B4C23" w:rsidRPr="00FB6871">
        <w:rPr>
          <w:lang w:val="en-US"/>
        </w:rPr>
        <w:t xml:space="preserve"> </w:t>
      </w:r>
      <w:r w:rsidR="00E665A4" w:rsidRPr="00FB6871">
        <w:rPr>
          <w:b/>
          <w:lang w:val="en-US"/>
        </w:rPr>
        <w:t>allow</w:t>
      </w:r>
      <w:r w:rsidR="00D22236">
        <w:rPr>
          <w:b/>
          <w:lang w:val="en-US"/>
        </w:rPr>
        <w:t>s</w:t>
      </w:r>
      <w:r w:rsidR="00E665A4" w:rsidRPr="00FB6871">
        <w:rPr>
          <w:lang w:val="en-US"/>
        </w:rPr>
        <w:t xml:space="preserve"> a settlement of accounts</w:t>
      </w:r>
      <w:r w:rsidR="002A29DA">
        <w:rPr>
          <w:lang w:val="en-US"/>
        </w:rPr>
        <w:t xml:space="preserve"> in</w:t>
      </w:r>
      <w:r w:rsidR="00E665A4" w:rsidRPr="00FB6871">
        <w:rPr>
          <w:lang w:val="en-US"/>
        </w:rPr>
        <w:t xml:space="preserve"> </w:t>
      </w:r>
      <w:r w:rsidR="002A29DA">
        <w:rPr>
          <w:lang w:val="en-US"/>
        </w:rPr>
        <w:t>foreign currencies</w:t>
      </w:r>
      <w:r w:rsidR="000B4C23" w:rsidRPr="00FB6871">
        <w:rPr>
          <w:lang w:val="en-US"/>
        </w:rPr>
        <w:t>.</w:t>
      </w:r>
    </w:p>
    <w:p w:rsidR="000B4C23" w:rsidRPr="00FB6871" w:rsidRDefault="006914E3" w:rsidP="00CF50E8">
      <w:pPr>
        <w:pStyle w:val="Nagwek2"/>
        <w:rPr>
          <w:lang w:val="en-US"/>
        </w:rPr>
      </w:pPr>
      <w:r w:rsidRPr="00FB6871">
        <w:rPr>
          <w:lang w:val="en-US"/>
        </w:rPr>
        <w:t>The Contracting Authority</w:t>
      </w:r>
      <w:r w:rsidR="000B4C23" w:rsidRPr="00FB6871">
        <w:rPr>
          <w:lang w:val="en-US"/>
        </w:rPr>
        <w:t xml:space="preserve"> </w:t>
      </w:r>
      <w:r w:rsidR="002A29DA">
        <w:rPr>
          <w:b/>
          <w:lang w:val="en-US"/>
        </w:rPr>
        <w:t>will not make</w:t>
      </w:r>
      <w:r w:rsidR="00862DB8" w:rsidRPr="00FB6871">
        <w:rPr>
          <w:lang w:val="en-US"/>
        </w:rPr>
        <w:t xml:space="preserve"> </w:t>
      </w:r>
      <w:r w:rsidR="002A29DA">
        <w:rPr>
          <w:lang w:val="en-US"/>
        </w:rPr>
        <w:t>a reimbursement of t</w:t>
      </w:r>
      <w:r w:rsidR="001F31F7" w:rsidRPr="00FB6871">
        <w:rPr>
          <w:lang w:val="en-US"/>
        </w:rPr>
        <w:t>he expenditures</w:t>
      </w:r>
      <w:r w:rsidR="007B241A">
        <w:rPr>
          <w:lang w:val="en-US"/>
        </w:rPr>
        <w:t xml:space="preserve"> incurred to take part </w:t>
      </w:r>
      <w:r w:rsidR="001F31F7" w:rsidRPr="00FB6871">
        <w:rPr>
          <w:lang w:val="en-US"/>
        </w:rPr>
        <w:t>in the procurement procedure</w:t>
      </w:r>
      <w:r w:rsidR="000B4C23" w:rsidRPr="00FB6871">
        <w:rPr>
          <w:lang w:val="en-US"/>
        </w:rPr>
        <w:t>.</w:t>
      </w:r>
    </w:p>
    <w:p w:rsidR="002F3A17" w:rsidRPr="00FB6871" w:rsidRDefault="006914E3" w:rsidP="00CF50E8">
      <w:pPr>
        <w:pStyle w:val="Nagwek2"/>
        <w:rPr>
          <w:lang w:val="en-US"/>
        </w:rPr>
      </w:pPr>
      <w:r w:rsidRPr="00FB6871">
        <w:rPr>
          <w:lang w:val="en-US"/>
        </w:rPr>
        <w:t>The Contracting Authority</w:t>
      </w:r>
      <w:r w:rsidR="002F3A17" w:rsidRPr="00FB6871">
        <w:rPr>
          <w:lang w:val="en-US"/>
        </w:rPr>
        <w:t xml:space="preserve"> </w:t>
      </w:r>
      <w:r w:rsidR="002A29DA">
        <w:rPr>
          <w:b/>
          <w:lang w:val="en-US"/>
        </w:rPr>
        <w:t>will</w:t>
      </w:r>
      <w:r w:rsidR="001F31F7" w:rsidRPr="00FB6871">
        <w:rPr>
          <w:b/>
          <w:lang w:val="en-US"/>
        </w:rPr>
        <w:t xml:space="preserve"> not </w:t>
      </w:r>
      <w:r w:rsidR="00572815" w:rsidRPr="00FB6871">
        <w:rPr>
          <w:b/>
          <w:lang w:val="en-US"/>
        </w:rPr>
        <w:t xml:space="preserve">apply </w:t>
      </w:r>
      <w:r w:rsidR="00572815" w:rsidRPr="00FB6871">
        <w:rPr>
          <w:lang w:val="en-US"/>
        </w:rPr>
        <w:t xml:space="preserve">a reversed order of </w:t>
      </w:r>
      <w:r w:rsidR="00DB5EBE" w:rsidRPr="00FB6871">
        <w:rPr>
          <w:lang w:val="en-US"/>
        </w:rPr>
        <w:t>tender</w:t>
      </w:r>
      <w:r w:rsidR="00572815" w:rsidRPr="00FB6871">
        <w:rPr>
          <w:lang w:val="en-US"/>
        </w:rPr>
        <w:t xml:space="preserve"> evaluation, as stipulated in Article</w:t>
      </w:r>
      <w:r w:rsidR="002F3A17" w:rsidRPr="00FB6871">
        <w:rPr>
          <w:lang w:val="en-US"/>
        </w:rPr>
        <w:t xml:space="preserve"> 139 </w:t>
      </w:r>
      <w:r w:rsidR="00572815" w:rsidRPr="00FB6871">
        <w:rPr>
          <w:lang w:val="en-US"/>
        </w:rPr>
        <w:t>of the</w:t>
      </w:r>
      <w:r w:rsidR="002F3A17" w:rsidRPr="00FB6871">
        <w:rPr>
          <w:lang w:val="en-US"/>
        </w:rPr>
        <w:t xml:space="preserve"> </w:t>
      </w:r>
      <w:r w:rsidRPr="00FB6871">
        <w:rPr>
          <w:lang w:val="en-US"/>
        </w:rPr>
        <w:t>Public Procurement Law</w:t>
      </w:r>
      <w:r w:rsidR="002F3A17" w:rsidRPr="00FB6871">
        <w:rPr>
          <w:lang w:val="en-US"/>
        </w:rPr>
        <w:t>.</w:t>
      </w:r>
    </w:p>
    <w:p w:rsidR="000B4C23" w:rsidRPr="00FB6871" w:rsidRDefault="00572815" w:rsidP="00CF50E8">
      <w:pPr>
        <w:pStyle w:val="Nagwek2"/>
        <w:rPr>
          <w:lang w:val="en-US"/>
        </w:rPr>
      </w:pPr>
      <w:r w:rsidRPr="00FB6871">
        <w:rPr>
          <w:lang w:val="en-US"/>
        </w:rPr>
        <w:t xml:space="preserve">Any matters not provided for in these TOR are governed by the provisions of the Act of September </w:t>
      </w:r>
      <w:r w:rsidR="000B4C23" w:rsidRPr="00FB6871">
        <w:rPr>
          <w:lang w:val="en-US"/>
        </w:rPr>
        <w:t>11</w:t>
      </w:r>
      <w:r w:rsidRPr="00FB6871">
        <w:rPr>
          <w:lang w:val="en-US"/>
        </w:rPr>
        <w:t>,</w:t>
      </w:r>
      <w:r w:rsidR="000B4C23" w:rsidRPr="00FB6871">
        <w:rPr>
          <w:lang w:val="en-US"/>
        </w:rPr>
        <w:t xml:space="preserve"> 2019 </w:t>
      </w:r>
      <w:r w:rsidRPr="00FB6871">
        <w:rPr>
          <w:lang w:val="en-US"/>
        </w:rPr>
        <w:t xml:space="preserve">– Public Procurement Law </w:t>
      </w:r>
      <w:r w:rsidR="000B4C23" w:rsidRPr="00FB6871">
        <w:rPr>
          <w:lang w:val="en-US"/>
        </w:rPr>
        <w:t>(</w:t>
      </w:r>
      <w:r w:rsidRPr="00FB6871">
        <w:rPr>
          <w:lang w:val="en-US"/>
        </w:rPr>
        <w:t>consolidated text:</w:t>
      </w:r>
      <w:r w:rsidR="003F0348" w:rsidRPr="00FB6871">
        <w:rPr>
          <w:lang w:val="en-US"/>
        </w:rPr>
        <w:t xml:space="preserve"> </w:t>
      </w:r>
      <w:r w:rsidR="000B4C23" w:rsidRPr="00FB6871">
        <w:rPr>
          <w:lang w:val="en-US"/>
        </w:rPr>
        <w:t>Dz.</w:t>
      </w:r>
      <w:r w:rsidR="00FB6871">
        <w:rPr>
          <w:lang w:val="en-US"/>
        </w:rPr>
        <w:t xml:space="preserve"> </w:t>
      </w:r>
      <w:r w:rsidR="000B4C23" w:rsidRPr="00FB6871">
        <w:rPr>
          <w:lang w:val="en-US"/>
        </w:rPr>
        <w:t>U.</w:t>
      </w:r>
      <w:r w:rsidRPr="00FB6871">
        <w:rPr>
          <w:lang w:val="en-US"/>
        </w:rPr>
        <w:t xml:space="preserve"> [Journal of Laws] of </w:t>
      </w:r>
      <w:r w:rsidR="003F0348" w:rsidRPr="00FB6871">
        <w:rPr>
          <w:lang w:val="en-US"/>
        </w:rPr>
        <w:t>2021,</w:t>
      </w:r>
      <w:r w:rsidR="000B4C23" w:rsidRPr="00FB6871">
        <w:rPr>
          <w:lang w:val="en-US"/>
        </w:rPr>
        <w:t xml:space="preserve"> </w:t>
      </w:r>
      <w:r w:rsidRPr="00FB6871">
        <w:rPr>
          <w:lang w:val="en-US"/>
        </w:rPr>
        <w:t>item</w:t>
      </w:r>
      <w:r w:rsidR="000B4C23" w:rsidRPr="00FB6871">
        <w:rPr>
          <w:lang w:val="en-US"/>
        </w:rPr>
        <w:t xml:space="preserve"> </w:t>
      </w:r>
      <w:r w:rsidR="003F0348" w:rsidRPr="00FB6871">
        <w:rPr>
          <w:lang w:val="en-US"/>
        </w:rPr>
        <w:t>1129</w:t>
      </w:r>
      <w:r w:rsidRPr="00FB6871">
        <w:rPr>
          <w:lang w:val="en-US"/>
        </w:rPr>
        <w:t>, as amended</w:t>
      </w:r>
      <w:r w:rsidR="000B4C23" w:rsidRPr="00FB6871">
        <w:rPr>
          <w:lang w:val="en-US"/>
        </w:rPr>
        <w:t>).</w:t>
      </w:r>
    </w:p>
    <w:p w:rsidR="00C96547" w:rsidRPr="00FB6871" w:rsidRDefault="00C96547" w:rsidP="00CF50E8">
      <w:pPr>
        <w:pStyle w:val="Nagwek2"/>
        <w:numPr>
          <w:ilvl w:val="0"/>
          <w:numId w:val="0"/>
        </w:numPr>
        <w:ind w:left="680"/>
        <w:rPr>
          <w:lang w:val="en-US"/>
        </w:rPr>
      </w:pPr>
    </w:p>
    <w:p w:rsidR="00B01985" w:rsidRPr="00FB6871" w:rsidRDefault="00547C61" w:rsidP="00CA73DE">
      <w:pPr>
        <w:pStyle w:val="Nagwek1"/>
        <w:rPr>
          <w:highlight w:val="lightGray"/>
          <w:lang w:val="en-US"/>
        </w:rPr>
      </w:pPr>
      <w:r w:rsidRPr="00FB6871">
        <w:rPr>
          <w:highlight w:val="lightGray"/>
          <w:lang w:val="en-US"/>
        </w:rPr>
        <w:t>DESCRIPTION OF THE OBJECT OF PROCUREMENT</w:t>
      </w:r>
      <w:bookmarkEnd w:id="2"/>
    </w:p>
    <w:p w:rsidR="00067654" w:rsidRPr="00FB6871" w:rsidRDefault="00547C61" w:rsidP="00CF50E8">
      <w:pPr>
        <w:pStyle w:val="Nagwek2"/>
        <w:rPr>
          <w:b/>
          <w:lang w:val="en-US"/>
        </w:rPr>
      </w:pPr>
      <w:r w:rsidRPr="00FB6871">
        <w:rPr>
          <w:lang w:val="en-US"/>
        </w:rPr>
        <w:t xml:space="preserve">The object of procurement is </w:t>
      </w:r>
      <w:r w:rsidRPr="00FB6871">
        <w:rPr>
          <w:b/>
          <w:lang w:val="en-US"/>
        </w:rPr>
        <w:t>supply of a dilution cryostat with an automated gas handling system, cryostat electronic control system, temperature control systems, cabling and a superconducting magnet</w:t>
      </w:r>
      <w:r w:rsidR="0045709D" w:rsidRPr="00FB6871">
        <w:rPr>
          <w:b/>
          <w:lang w:val="en-US"/>
        </w:rPr>
        <w:t>.</w:t>
      </w:r>
    </w:p>
    <w:p w:rsidR="00A875EF" w:rsidRPr="00FB6871" w:rsidRDefault="00547C61" w:rsidP="00A875EF">
      <w:pPr>
        <w:pStyle w:val="Tekstpodstawowy"/>
        <w:spacing w:after="0"/>
        <w:ind w:left="680"/>
        <w:rPr>
          <w:rFonts w:ascii="Arial" w:hAnsi="Arial" w:cs="Arial"/>
          <w:sz w:val="22"/>
          <w:szCs w:val="20"/>
          <w:lang w:val="en-US"/>
        </w:rPr>
      </w:pPr>
      <w:r w:rsidRPr="00FB6871">
        <w:rPr>
          <w:rFonts w:ascii="Arial" w:hAnsi="Arial" w:cs="Arial"/>
          <w:sz w:val="22"/>
          <w:szCs w:val="20"/>
          <w:lang w:val="en-US"/>
        </w:rPr>
        <w:lastRenderedPageBreak/>
        <w:t xml:space="preserve">The object of procurement is described in Appendix </w:t>
      </w:r>
      <w:r w:rsidR="00A875EF" w:rsidRPr="00FB6871">
        <w:rPr>
          <w:rFonts w:ascii="Arial" w:hAnsi="Arial" w:cs="Arial"/>
          <w:sz w:val="22"/>
          <w:szCs w:val="20"/>
          <w:lang w:val="en-US"/>
        </w:rPr>
        <w:t xml:space="preserve">A </w:t>
      </w:r>
      <w:r w:rsidRPr="00FB6871">
        <w:rPr>
          <w:rFonts w:ascii="Arial" w:hAnsi="Arial" w:cs="Arial"/>
          <w:sz w:val="22"/>
          <w:szCs w:val="20"/>
          <w:lang w:val="en-US"/>
        </w:rPr>
        <w:t>to TOR</w:t>
      </w:r>
      <w:r w:rsidR="00A875EF" w:rsidRPr="00FB6871">
        <w:rPr>
          <w:rFonts w:ascii="Arial" w:hAnsi="Arial" w:cs="Arial"/>
          <w:sz w:val="22"/>
          <w:szCs w:val="20"/>
          <w:lang w:val="en-US"/>
        </w:rPr>
        <w:t xml:space="preserve">. </w:t>
      </w:r>
    </w:p>
    <w:p w:rsidR="00A875EF" w:rsidRPr="00FB6871" w:rsidRDefault="00547C61" w:rsidP="00CF50E8">
      <w:pPr>
        <w:pStyle w:val="Nagwek2"/>
        <w:numPr>
          <w:ilvl w:val="0"/>
          <w:numId w:val="0"/>
        </w:numPr>
        <w:ind w:left="680"/>
        <w:rPr>
          <w:sz w:val="24"/>
          <w:lang w:val="en-US"/>
        </w:rPr>
      </w:pPr>
      <w:r w:rsidRPr="00FB6871">
        <w:rPr>
          <w:b/>
          <w:lang w:val="en-US"/>
        </w:rPr>
        <w:t>Common Procurement Vocabulary</w:t>
      </w:r>
      <w:r w:rsidR="00A875EF" w:rsidRPr="00FB6871">
        <w:rPr>
          <w:b/>
          <w:lang w:val="en-US"/>
        </w:rPr>
        <w:t xml:space="preserve">: </w:t>
      </w:r>
      <w:r w:rsidR="00A875EF" w:rsidRPr="00FB6871">
        <w:rPr>
          <w:lang w:val="en-US"/>
        </w:rPr>
        <w:t>3</w:t>
      </w:r>
      <w:r w:rsidR="0043556A" w:rsidRPr="00FB6871">
        <w:rPr>
          <w:lang w:val="en-US"/>
        </w:rPr>
        <w:t>8400000</w:t>
      </w:r>
      <w:r w:rsidR="00A875EF" w:rsidRPr="00FB6871">
        <w:rPr>
          <w:lang w:val="en-US"/>
        </w:rPr>
        <w:t>-</w:t>
      </w:r>
      <w:r w:rsidR="0043556A" w:rsidRPr="00FB6871">
        <w:rPr>
          <w:lang w:val="en-US"/>
        </w:rPr>
        <w:t>9</w:t>
      </w:r>
      <w:r w:rsidR="00A875EF" w:rsidRPr="00FB6871">
        <w:rPr>
          <w:lang w:val="en-US"/>
        </w:rPr>
        <w:t xml:space="preserve"> </w:t>
      </w:r>
      <w:r w:rsidR="0043556A" w:rsidRPr="00FB6871">
        <w:rPr>
          <w:lang w:val="en-US"/>
        </w:rPr>
        <w:t>–</w:t>
      </w:r>
      <w:r w:rsidR="00A875EF" w:rsidRPr="00FB6871">
        <w:rPr>
          <w:lang w:val="en-US"/>
        </w:rPr>
        <w:t xml:space="preserve"> </w:t>
      </w:r>
      <w:r w:rsidR="0064599B" w:rsidRPr="00FB6871">
        <w:rPr>
          <w:lang w:val="en-US"/>
        </w:rPr>
        <w:t>Instruments for checking physical characteristics</w:t>
      </w:r>
      <w:r w:rsidR="0043556A" w:rsidRPr="00FB6871">
        <w:rPr>
          <w:lang w:val="en-US"/>
        </w:rPr>
        <w:t>.</w:t>
      </w:r>
    </w:p>
    <w:p w:rsidR="00B01985" w:rsidRPr="00FB6871" w:rsidRDefault="006914E3" w:rsidP="00CF50E8">
      <w:pPr>
        <w:pStyle w:val="Nagwek2"/>
        <w:rPr>
          <w:lang w:val="en-US"/>
        </w:rPr>
      </w:pPr>
      <w:r w:rsidRPr="00FB6871">
        <w:rPr>
          <w:lang w:val="en-US"/>
        </w:rPr>
        <w:t>The Contracting Authority</w:t>
      </w:r>
      <w:r w:rsidR="00B01985" w:rsidRPr="00FB6871">
        <w:rPr>
          <w:lang w:val="en-US"/>
        </w:rPr>
        <w:t xml:space="preserve"> </w:t>
      </w:r>
      <w:r w:rsidR="0064599B" w:rsidRPr="00FB6871">
        <w:rPr>
          <w:lang w:val="en-US"/>
        </w:rPr>
        <w:t xml:space="preserve">does not allow </w:t>
      </w:r>
      <w:r w:rsidR="003E341B">
        <w:rPr>
          <w:lang w:val="en-US"/>
        </w:rPr>
        <w:t>tenders submits for lots</w:t>
      </w:r>
      <w:r w:rsidR="00A875EF" w:rsidRPr="00FB6871">
        <w:rPr>
          <w:lang w:val="en-US"/>
        </w:rPr>
        <w:t>.</w:t>
      </w:r>
    </w:p>
    <w:p w:rsidR="00B01985" w:rsidRPr="00FB6871" w:rsidRDefault="00DB5EBE" w:rsidP="00CF50E8">
      <w:pPr>
        <w:pStyle w:val="Nagwek2"/>
        <w:rPr>
          <w:lang w:val="en-US"/>
        </w:rPr>
      </w:pPr>
      <w:r w:rsidRPr="00FB6871">
        <w:rPr>
          <w:lang w:val="en-US"/>
        </w:rPr>
        <w:t>Tender</w:t>
      </w:r>
      <w:r w:rsidR="0064599B" w:rsidRPr="00FB6871">
        <w:rPr>
          <w:lang w:val="en-US"/>
        </w:rPr>
        <w:t xml:space="preserve">s which do not cover the full scope of the object of procurement </w:t>
      </w:r>
      <w:r w:rsidR="00AA2EBE" w:rsidRPr="00FB6871">
        <w:rPr>
          <w:lang w:val="en-US"/>
        </w:rPr>
        <w:t>will be rejected</w:t>
      </w:r>
      <w:r w:rsidR="00B01985" w:rsidRPr="00FB6871">
        <w:rPr>
          <w:lang w:val="en-US"/>
        </w:rPr>
        <w:t>.</w:t>
      </w:r>
    </w:p>
    <w:p w:rsidR="00385C44" w:rsidRPr="00FB6871" w:rsidRDefault="00AA2EBE" w:rsidP="00CF50E8">
      <w:pPr>
        <w:pStyle w:val="Nagwek2"/>
        <w:rPr>
          <w:lang w:val="en-US"/>
        </w:rPr>
      </w:pPr>
      <w:r w:rsidRPr="00FB6871">
        <w:rPr>
          <w:lang w:val="en-US"/>
        </w:rPr>
        <w:t xml:space="preserve">The Contractor will </w:t>
      </w:r>
      <w:r w:rsidR="008B0C96">
        <w:rPr>
          <w:lang w:val="en-US"/>
        </w:rPr>
        <w:t>deliver</w:t>
      </w:r>
      <w:r w:rsidRPr="00FB6871">
        <w:rPr>
          <w:lang w:val="en-US"/>
        </w:rPr>
        <w:t xml:space="preserve">, install and commission </w:t>
      </w:r>
      <w:r w:rsidR="0068329B" w:rsidRPr="00FB6871">
        <w:rPr>
          <w:lang w:val="en-US"/>
        </w:rPr>
        <w:t xml:space="preserve">the object of procurement at its </w:t>
      </w:r>
      <w:r w:rsidR="00A872DF" w:rsidRPr="00FB6871">
        <w:rPr>
          <w:lang w:val="en-US"/>
        </w:rPr>
        <w:t xml:space="preserve">risk and </w:t>
      </w:r>
      <w:r w:rsidR="0068329B" w:rsidRPr="00FB6871">
        <w:rPr>
          <w:lang w:val="en-US"/>
        </w:rPr>
        <w:t xml:space="preserve">expense </w:t>
      </w:r>
      <w:r w:rsidR="00A872DF">
        <w:rPr>
          <w:lang w:val="en-US"/>
        </w:rPr>
        <w:t>in</w:t>
      </w:r>
      <w:r w:rsidR="0068329B" w:rsidRPr="00FB6871">
        <w:rPr>
          <w:lang w:val="en-US"/>
        </w:rPr>
        <w:t xml:space="preserve"> the location specified by the </w:t>
      </w:r>
      <w:r w:rsidR="006914E3" w:rsidRPr="00FB6871">
        <w:rPr>
          <w:lang w:val="en-US"/>
        </w:rPr>
        <w:t>Contracting Authority</w:t>
      </w:r>
      <w:r w:rsidR="00385C44" w:rsidRPr="00FB6871">
        <w:rPr>
          <w:lang w:val="en-US"/>
        </w:rPr>
        <w:t xml:space="preserve">. </w:t>
      </w:r>
    </w:p>
    <w:p w:rsidR="00385C44" w:rsidRPr="00FB6871" w:rsidRDefault="0068329B" w:rsidP="00CF50E8">
      <w:pPr>
        <w:pStyle w:val="Nagwek2"/>
        <w:rPr>
          <w:lang w:val="en-US"/>
        </w:rPr>
      </w:pPr>
      <w:r w:rsidRPr="00FB6871">
        <w:rPr>
          <w:lang w:val="en-US"/>
        </w:rPr>
        <w:t xml:space="preserve">The cost of transportation within Poland and abroad, along with </w:t>
      </w:r>
      <w:r w:rsidR="00A872DF">
        <w:rPr>
          <w:lang w:val="en-US"/>
        </w:rPr>
        <w:t xml:space="preserve">the cost of </w:t>
      </w:r>
      <w:r w:rsidRPr="00FB6871">
        <w:rPr>
          <w:lang w:val="en-US"/>
        </w:rPr>
        <w:t>insurance coverage, customs duties, stamp duties and any other fees will be borne by the Contractor</w:t>
      </w:r>
      <w:r w:rsidR="00385C44" w:rsidRPr="00FB6871">
        <w:rPr>
          <w:lang w:val="en-US"/>
        </w:rPr>
        <w:t>.</w:t>
      </w:r>
    </w:p>
    <w:p w:rsidR="00385C44" w:rsidRPr="00FB6871" w:rsidRDefault="0068329B" w:rsidP="00CF50E8">
      <w:pPr>
        <w:pStyle w:val="Nagwek2"/>
        <w:rPr>
          <w:lang w:val="en-US"/>
        </w:rPr>
      </w:pPr>
      <w:r w:rsidRPr="00FB6871">
        <w:rPr>
          <w:lang w:val="en-US"/>
        </w:rPr>
        <w:t xml:space="preserve">The Contractor will </w:t>
      </w:r>
      <w:r w:rsidRPr="00FB6871">
        <w:rPr>
          <w:u w:val="single"/>
          <w:lang w:val="en-US"/>
        </w:rPr>
        <w:t xml:space="preserve">enclose with its </w:t>
      </w:r>
      <w:r w:rsidR="00DB5EBE" w:rsidRPr="00FB6871">
        <w:rPr>
          <w:u w:val="single"/>
          <w:lang w:val="en-US"/>
        </w:rPr>
        <w:t>tender</w:t>
      </w:r>
      <w:r w:rsidR="00385C44" w:rsidRPr="00FB6871">
        <w:rPr>
          <w:lang w:val="en-US"/>
        </w:rPr>
        <w:t xml:space="preserve"> </w:t>
      </w:r>
      <w:r w:rsidR="00D12FF8" w:rsidRPr="00FB6871">
        <w:rPr>
          <w:lang w:val="en-US"/>
        </w:rPr>
        <w:t>a technical description of the</w:t>
      </w:r>
      <w:r w:rsidR="00155A3B">
        <w:rPr>
          <w:lang w:val="en-US"/>
        </w:rPr>
        <w:t xml:space="preserve"> </w:t>
      </w:r>
      <w:r w:rsidR="00D12FF8" w:rsidRPr="00FB6871">
        <w:rPr>
          <w:lang w:val="en-US"/>
        </w:rPr>
        <w:t>object of procurement</w:t>
      </w:r>
      <w:r w:rsidR="00155A3B" w:rsidRPr="00155A3B">
        <w:rPr>
          <w:lang w:val="en-US"/>
        </w:rPr>
        <w:t xml:space="preserve"> </w:t>
      </w:r>
      <w:r w:rsidR="00155A3B">
        <w:rPr>
          <w:lang w:val="en-US"/>
        </w:rPr>
        <w:t>offered</w:t>
      </w:r>
      <w:r w:rsidR="005E4832" w:rsidRPr="00FB6871">
        <w:rPr>
          <w:lang w:val="en-US"/>
        </w:rPr>
        <w:t xml:space="preserve">, containing any necessary information permitting </w:t>
      </w:r>
      <w:r w:rsidR="00155A3B">
        <w:rPr>
          <w:lang w:val="en-US"/>
        </w:rPr>
        <w:t xml:space="preserve">verification </w:t>
      </w:r>
      <w:r w:rsidR="005E4832" w:rsidRPr="00FB6871">
        <w:rPr>
          <w:lang w:val="en-US"/>
        </w:rPr>
        <w:t xml:space="preserve">of the </w:t>
      </w:r>
      <w:r w:rsidR="00155A3B">
        <w:rPr>
          <w:lang w:val="en-US"/>
        </w:rPr>
        <w:t>t</w:t>
      </w:r>
      <w:r w:rsidR="00DB5EBE" w:rsidRPr="00FB6871">
        <w:rPr>
          <w:lang w:val="en-US"/>
        </w:rPr>
        <w:t>ender</w:t>
      </w:r>
      <w:r w:rsidR="005E4832" w:rsidRPr="00FB6871">
        <w:rPr>
          <w:lang w:val="en-US"/>
        </w:rPr>
        <w:t xml:space="preserve"> compliance with the description of the object of procurement contained in Appendix</w:t>
      </w:r>
      <w:r w:rsidR="00BE3392" w:rsidRPr="00FB6871">
        <w:rPr>
          <w:lang w:val="en-US"/>
        </w:rPr>
        <w:t xml:space="preserve"> A </w:t>
      </w:r>
      <w:r w:rsidR="005E4832" w:rsidRPr="00FB6871">
        <w:rPr>
          <w:lang w:val="en-US"/>
        </w:rPr>
        <w:t>to TOR</w:t>
      </w:r>
      <w:r w:rsidR="00385C44" w:rsidRPr="00FB6871">
        <w:rPr>
          <w:lang w:val="en-US"/>
        </w:rPr>
        <w:t xml:space="preserve"> (</w:t>
      </w:r>
      <w:r w:rsidR="005E4832" w:rsidRPr="00FB6871">
        <w:rPr>
          <w:lang w:val="en-US"/>
        </w:rPr>
        <w:t xml:space="preserve">i.e. </w:t>
      </w:r>
      <w:r w:rsidR="001B3E16" w:rsidRPr="00FB6871">
        <w:rPr>
          <w:lang w:val="en-US"/>
        </w:rPr>
        <w:t>in particular, product data sheets of the devices offered, information folders, specifications containing the name of the manufacturer</w:t>
      </w:r>
      <w:r w:rsidR="0012074A" w:rsidRPr="00FB6871">
        <w:rPr>
          <w:lang w:val="en-US"/>
        </w:rPr>
        <w:t xml:space="preserve"> and designation of the model of the devices </w:t>
      </w:r>
      <w:r w:rsidR="001B3E16" w:rsidRPr="00FB6871">
        <w:rPr>
          <w:lang w:val="en-US"/>
        </w:rPr>
        <w:t>offered, their configuration and parameters, prepared in Polish, etc.</w:t>
      </w:r>
      <w:r w:rsidR="00385C44" w:rsidRPr="00FB6871">
        <w:rPr>
          <w:lang w:val="en-US"/>
        </w:rPr>
        <w:t>).</w:t>
      </w:r>
    </w:p>
    <w:p w:rsidR="00385C44" w:rsidRPr="00FB6871" w:rsidRDefault="0012074A" w:rsidP="00CF50E8">
      <w:pPr>
        <w:pStyle w:val="Nagwek2"/>
        <w:rPr>
          <w:lang w:val="en-US"/>
        </w:rPr>
      </w:pPr>
      <w:r w:rsidRPr="00FB6871">
        <w:rPr>
          <w:lang w:val="en-US"/>
        </w:rPr>
        <w:t xml:space="preserve">The Contractor will grant a </w:t>
      </w:r>
      <w:r w:rsidRPr="00FB6871">
        <w:rPr>
          <w:b/>
          <w:lang w:val="en-US"/>
        </w:rPr>
        <w:t>warranty of at least 24 months</w:t>
      </w:r>
      <w:r w:rsidRPr="00FB6871">
        <w:rPr>
          <w:lang w:val="en-US"/>
        </w:rPr>
        <w:t xml:space="preserve"> for the object of procurement. The manufacturer’s warranty is provided through the Contractor</w:t>
      </w:r>
      <w:r w:rsidR="00385C44" w:rsidRPr="00FB6871">
        <w:rPr>
          <w:lang w:val="en-US"/>
        </w:rPr>
        <w:t>.</w:t>
      </w:r>
    </w:p>
    <w:p w:rsidR="00385C44" w:rsidRPr="00FB6871" w:rsidRDefault="00155A3B" w:rsidP="00CF50E8">
      <w:pPr>
        <w:pStyle w:val="Nagwek2"/>
        <w:rPr>
          <w:lang w:val="en-US"/>
        </w:rPr>
      </w:pPr>
      <w:r>
        <w:rPr>
          <w:lang w:val="en-US"/>
        </w:rPr>
        <w:t>T</w:t>
      </w:r>
      <w:r w:rsidR="0012074A" w:rsidRPr="00FB6871">
        <w:rPr>
          <w:lang w:val="en-US"/>
        </w:rPr>
        <w:t xml:space="preserve">he Contractor agrees to ensure </w:t>
      </w:r>
      <w:r w:rsidR="003808B7">
        <w:rPr>
          <w:lang w:val="en-US"/>
        </w:rPr>
        <w:t>continuous device operation</w:t>
      </w:r>
      <w:r w:rsidRPr="00155A3B">
        <w:rPr>
          <w:lang w:val="en-US"/>
        </w:rPr>
        <w:t xml:space="preserve"> </w:t>
      </w:r>
      <w:r>
        <w:rPr>
          <w:lang w:val="en-US"/>
        </w:rPr>
        <w:t>d</w:t>
      </w:r>
      <w:r w:rsidRPr="00FB6871">
        <w:rPr>
          <w:lang w:val="en-US"/>
        </w:rPr>
        <w:t xml:space="preserve">uring the warranty </w:t>
      </w:r>
      <w:r>
        <w:rPr>
          <w:lang w:val="en-US"/>
        </w:rPr>
        <w:t>term</w:t>
      </w:r>
      <w:r w:rsidR="00385C44" w:rsidRPr="00FB6871">
        <w:rPr>
          <w:lang w:val="en-US"/>
        </w:rPr>
        <w:t>:</w:t>
      </w:r>
    </w:p>
    <w:p w:rsidR="00385C44" w:rsidRPr="00FB6871" w:rsidRDefault="00385C44" w:rsidP="00385C44">
      <w:pPr>
        <w:spacing w:before="60"/>
        <w:ind w:left="720"/>
        <w:jc w:val="both"/>
        <w:outlineLvl w:val="1"/>
        <w:rPr>
          <w:rFonts w:ascii="Arial" w:hAnsi="Arial" w:cs="Arial"/>
          <w:bCs/>
          <w:iCs/>
          <w:sz w:val="22"/>
          <w:szCs w:val="22"/>
          <w:lang w:val="en-US" w:eastAsia="x-none"/>
        </w:rPr>
      </w:pPr>
      <w:r w:rsidRPr="00FB6871">
        <w:rPr>
          <w:rFonts w:ascii="Arial" w:hAnsi="Arial" w:cs="Arial"/>
          <w:bCs/>
          <w:iCs/>
          <w:sz w:val="22"/>
          <w:szCs w:val="22"/>
          <w:lang w:val="en-US" w:eastAsia="x-none"/>
        </w:rPr>
        <w:t xml:space="preserve">- </w:t>
      </w:r>
      <w:r w:rsidR="00D21357" w:rsidRPr="00FB6871">
        <w:rPr>
          <w:rFonts w:ascii="Arial" w:hAnsi="Arial" w:cs="Arial"/>
          <w:bCs/>
          <w:iCs/>
          <w:sz w:val="22"/>
          <w:szCs w:val="22"/>
          <w:lang w:val="en-US" w:eastAsia="x-none"/>
        </w:rPr>
        <w:t>service</w:t>
      </w:r>
      <w:r w:rsidR="00AE044F" w:rsidRPr="00FB6871">
        <w:rPr>
          <w:rFonts w:ascii="Arial" w:hAnsi="Arial" w:cs="Arial"/>
          <w:bCs/>
          <w:iCs/>
          <w:sz w:val="22"/>
          <w:szCs w:val="22"/>
          <w:lang w:val="en-US" w:eastAsia="x-none"/>
        </w:rPr>
        <w:t xml:space="preserve"> center</w:t>
      </w:r>
      <w:r w:rsidR="00D21357" w:rsidRPr="00FB6871">
        <w:rPr>
          <w:rFonts w:ascii="Arial" w:hAnsi="Arial" w:cs="Arial"/>
          <w:bCs/>
          <w:iCs/>
          <w:sz w:val="22"/>
          <w:szCs w:val="22"/>
          <w:lang w:val="en-US" w:eastAsia="x-none"/>
        </w:rPr>
        <w:t xml:space="preserve"> response time </w:t>
      </w:r>
      <w:r w:rsidR="0043556A" w:rsidRPr="00FB6871">
        <w:rPr>
          <w:rFonts w:ascii="Arial" w:hAnsi="Arial" w:cs="Arial"/>
          <w:bCs/>
          <w:iCs/>
          <w:sz w:val="22"/>
          <w:szCs w:val="22"/>
          <w:lang w:val="en-US" w:eastAsia="x-none"/>
        </w:rPr>
        <w:t>–</w:t>
      </w:r>
      <w:r w:rsidRPr="00FB6871">
        <w:rPr>
          <w:rFonts w:ascii="Arial" w:hAnsi="Arial" w:cs="Arial"/>
          <w:bCs/>
          <w:iCs/>
          <w:sz w:val="22"/>
          <w:szCs w:val="22"/>
          <w:lang w:val="en-US" w:eastAsia="x-none"/>
        </w:rPr>
        <w:t xml:space="preserve"> </w:t>
      </w:r>
      <w:r w:rsidR="0043556A" w:rsidRPr="00FB6871">
        <w:rPr>
          <w:rFonts w:ascii="Arial" w:hAnsi="Arial" w:cs="Arial"/>
          <w:bCs/>
          <w:iCs/>
          <w:sz w:val="22"/>
          <w:szCs w:val="22"/>
          <w:lang w:val="en-US" w:eastAsia="x-none"/>
        </w:rPr>
        <w:t xml:space="preserve">48 </w:t>
      </w:r>
      <w:r w:rsidR="00D21357" w:rsidRPr="00FB6871">
        <w:rPr>
          <w:rFonts w:ascii="Arial" w:hAnsi="Arial" w:cs="Arial"/>
          <w:bCs/>
          <w:iCs/>
          <w:sz w:val="22"/>
          <w:szCs w:val="22"/>
          <w:lang w:val="en-US" w:eastAsia="x-none"/>
        </w:rPr>
        <w:t>hours after a failure is reported</w:t>
      </w:r>
      <w:r w:rsidRPr="00FB6871">
        <w:rPr>
          <w:rFonts w:ascii="Arial" w:hAnsi="Arial" w:cs="Arial"/>
          <w:bCs/>
          <w:iCs/>
          <w:sz w:val="22"/>
          <w:szCs w:val="22"/>
          <w:lang w:val="en-US" w:eastAsia="x-none"/>
        </w:rPr>
        <w:t>;</w:t>
      </w:r>
    </w:p>
    <w:p w:rsidR="00385C44" w:rsidRPr="00FB6871" w:rsidRDefault="00385C44" w:rsidP="00385C44">
      <w:pPr>
        <w:spacing w:before="60"/>
        <w:ind w:left="720"/>
        <w:jc w:val="both"/>
        <w:outlineLvl w:val="1"/>
        <w:rPr>
          <w:rFonts w:ascii="Arial" w:hAnsi="Arial" w:cs="Arial"/>
          <w:bCs/>
          <w:iCs/>
          <w:sz w:val="22"/>
          <w:szCs w:val="22"/>
          <w:lang w:val="en-US" w:eastAsia="x-none"/>
        </w:rPr>
      </w:pPr>
      <w:r w:rsidRPr="00FB6871">
        <w:rPr>
          <w:rFonts w:ascii="Arial" w:hAnsi="Arial" w:cs="Arial"/>
          <w:bCs/>
          <w:iCs/>
          <w:sz w:val="22"/>
          <w:szCs w:val="22"/>
          <w:lang w:val="en-US" w:eastAsia="x-none"/>
        </w:rPr>
        <w:t xml:space="preserve">- </w:t>
      </w:r>
      <w:r w:rsidR="00D21357" w:rsidRPr="00FB6871">
        <w:rPr>
          <w:rFonts w:ascii="Arial" w:hAnsi="Arial" w:cs="Arial"/>
          <w:bCs/>
          <w:iCs/>
          <w:sz w:val="22"/>
          <w:szCs w:val="22"/>
          <w:lang w:val="en-US" w:eastAsia="x-none"/>
        </w:rPr>
        <w:t>repair time after a failure is reported</w:t>
      </w:r>
      <w:r w:rsidRPr="00FB6871">
        <w:rPr>
          <w:rFonts w:ascii="Arial" w:hAnsi="Arial" w:cs="Arial"/>
          <w:bCs/>
          <w:iCs/>
          <w:sz w:val="22"/>
          <w:szCs w:val="22"/>
          <w:lang w:val="en-US" w:eastAsia="x-none"/>
        </w:rPr>
        <w:t xml:space="preserve"> </w:t>
      </w:r>
      <w:r w:rsidR="0043556A" w:rsidRPr="00FB6871">
        <w:rPr>
          <w:rFonts w:ascii="Arial" w:hAnsi="Arial" w:cs="Arial"/>
          <w:bCs/>
          <w:iCs/>
          <w:sz w:val="22"/>
          <w:szCs w:val="22"/>
          <w:lang w:val="en-US" w:eastAsia="x-none"/>
        </w:rPr>
        <w:t>–</w:t>
      </w:r>
      <w:r w:rsidRPr="00FB6871">
        <w:rPr>
          <w:rFonts w:ascii="Arial" w:hAnsi="Arial" w:cs="Arial"/>
          <w:bCs/>
          <w:iCs/>
          <w:sz w:val="22"/>
          <w:szCs w:val="22"/>
          <w:lang w:val="en-US" w:eastAsia="x-none"/>
        </w:rPr>
        <w:t xml:space="preserve"> </w:t>
      </w:r>
      <w:r w:rsidR="0043556A" w:rsidRPr="00FB6871">
        <w:rPr>
          <w:rFonts w:ascii="Arial" w:hAnsi="Arial" w:cs="Arial"/>
          <w:bCs/>
          <w:iCs/>
          <w:sz w:val="22"/>
          <w:szCs w:val="22"/>
          <w:lang w:val="en-US" w:eastAsia="x-none"/>
        </w:rPr>
        <w:t xml:space="preserve">30 </w:t>
      </w:r>
      <w:r w:rsidR="00D21357" w:rsidRPr="00FB6871">
        <w:rPr>
          <w:rFonts w:ascii="Arial" w:hAnsi="Arial" w:cs="Arial"/>
          <w:bCs/>
          <w:iCs/>
          <w:sz w:val="22"/>
          <w:szCs w:val="22"/>
          <w:lang w:val="en-US" w:eastAsia="x-none"/>
        </w:rPr>
        <w:t>days</w:t>
      </w:r>
      <w:r w:rsidRPr="00FB6871">
        <w:rPr>
          <w:rFonts w:ascii="Arial" w:hAnsi="Arial" w:cs="Arial"/>
          <w:bCs/>
          <w:iCs/>
          <w:sz w:val="22"/>
          <w:szCs w:val="22"/>
          <w:lang w:val="en-US" w:eastAsia="x-none"/>
        </w:rPr>
        <w:t>;</w:t>
      </w:r>
      <w:r w:rsidR="00D21357" w:rsidRPr="00FB6871">
        <w:rPr>
          <w:rFonts w:ascii="Arial" w:hAnsi="Arial" w:cs="Arial"/>
          <w:bCs/>
          <w:iCs/>
          <w:sz w:val="22"/>
          <w:szCs w:val="22"/>
          <w:lang w:val="en-US" w:eastAsia="x-none"/>
        </w:rPr>
        <w:t xml:space="preserve"> and</w:t>
      </w:r>
    </w:p>
    <w:p w:rsidR="00385C44" w:rsidRPr="00FB6871" w:rsidRDefault="00385C44" w:rsidP="00385C44">
      <w:pPr>
        <w:spacing w:before="60"/>
        <w:ind w:left="720"/>
        <w:jc w:val="both"/>
        <w:outlineLvl w:val="1"/>
        <w:rPr>
          <w:rFonts w:ascii="Arial" w:hAnsi="Arial" w:cs="Arial"/>
          <w:bCs/>
          <w:iCs/>
          <w:sz w:val="22"/>
          <w:szCs w:val="22"/>
          <w:lang w:val="en-US" w:eastAsia="x-none"/>
        </w:rPr>
      </w:pPr>
      <w:r w:rsidRPr="00FB6871">
        <w:rPr>
          <w:rFonts w:ascii="Arial" w:hAnsi="Arial" w:cs="Arial"/>
          <w:bCs/>
          <w:iCs/>
          <w:sz w:val="22"/>
          <w:szCs w:val="22"/>
          <w:lang w:val="en-US" w:eastAsia="x-none"/>
        </w:rPr>
        <w:t xml:space="preserve">- </w:t>
      </w:r>
      <w:r w:rsidR="00D21357" w:rsidRPr="00FB6871">
        <w:rPr>
          <w:rFonts w:ascii="Arial" w:hAnsi="Arial" w:cs="Arial"/>
          <w:bCs/>
          <w:iCs/>
          <w:sz w:val="22"/>
          <w:szCs w:val="22"/>
          <w:lang w:val="en-US" w:eastAsia="x-none"/>
        </w:rPr>
        <w:t xml:space="preserve">the warranty </w:t>
      </w:r>
      <w:r w:rsidR="003808B7">
        <w:rPr>
          <w:rFonts w:ascii="Arial" w:hAnsi="Arial" w:cs="Arial"/>
          <w:bCs/>
          <w:iCs/>
          <w:sz w:val="22"/>
          <w:szCs w:val="22"/>
          <w:lang w:val="en-US" w:eastAsia="x-none"/>
        </w:rPr>
        <w:t>term</w:t>
      </w:r>
      <w:r w:rsidR="00D21357" w:rsidRPr="00FB6871">
        <w:rPr>
          <w:rFonts w:ascii="Arial" w:hAnsi="Arial" w:cs="Arial"/>
          <w:bCs/>
          <w:iCs/>
          <w:sz w:val="22"/>
          <w:szCs w:val="22"/>
          <w:lang w:val="en-US" w:eastAsia="x-none"/>
        </w:rPr>
        <w:t xml:space="preserve"> will automatically extend by the duration of </w:t>
      </w:r>
      <w:r w:rsidR="00694897" w:rsidRPr="00FB6871">
        <w:rPr>
          <w:rFonts w:ascii="Arial" w:hAnsi="Arial" w:cs="Arial"/>
          <w:bCs/>
          <w:iCs/>
          <w:sz w:val="22"/>
          <w:szCs w:val="22"/>
          <w:lang w:val="en-US" w:eastAsia="x-none"/>
        </w:rPr>
        <w:t>reported device failures</w:t>
      </w:r>
      <w:r w:rsidRPr="00FB6871">
        <w:rPr>
          <w:rFonts w:ascii="Arial" w:hAnsi="Arial" w:cs="Arial"/>
          <w:bCs/>
          <w:iCs/>
          <w:sz w:val="22"/>
          <w:szCs w:val="22"/>
          <w:lang w:val="en-US" w:eastAsia="x-none"/>
        </w:rPr>
        <w:t>.</w:t>
      </w:r>
    </w:p>
    <w:p w:rsidR="00B95417" w:rsidRPr="00FB6871" w:rsidRDefault="006914E3" w:rsidP="00CF50E8">
      <w:pPr>
        <w:pStyle w:val="Nagwek2"/>
        <w:rPr>
          <w:lang w:val="en-US"/>
        </w:rPr>
      </w:pPr>
      <w:r w:rsidRPr="00FB6871">
        <w:rPr>
          <w:lang w:val="en-US"/>
        </w:rPr>
        <w:t>The Contracting Authority</w:t>
      </w:r>
      <w:r w:rsidR="00385C44" w:rsidRPr="00FB6871">
        <w:rPr>
          <w:lang w:val="en-US"/>
        </w:rPr>
        <w:t xml:space="preserve"> </w:t>
      </w:r>
      <w:r w:rsidR="000164E2">
        <w:rPr>
          <w:lang w:val="en-US"/>
        </w:rPr>
        <w:t>permits</w:t>
      </w:r>
      <w:r w:rsidR="00694897" w:rsidRPr="00FB6871">
        <w:rPr>
          <w:lang w:val="en-US"/>
        </w:rPr>
        <w:t xml:space="preserve"> equivalent </w:t>
      </w:r>
      <w:r w:rsidR="00DB5EBE" w:rsidRPr="00FB6871">
        <w:rPr>
          <w:lang w:val="en-US"/>
        </w:rPr>
        <w:t>tender</w:t>
      </w:r>
      <w:r w:rsidR="00694897" w:rsidRPr="00FB6871">
        <w:rPr>
          <w:lang w:val="en-US"/>
        </w:rPr>
        <w:t>s</w:t>
      </w:r>
      <w:r w:rsidR="003005AF" w:rsidRPr="00FB6871">
        <w:rPr>
          <w:lang w:val="en-US"/>
        </w:rPr>
        <w:t>. The Contractor may offer equipment with equivalent</w:t>
      </w:r>
      <w:r w:rsidR="000164E2">
        <w:rPr>
          <w:lang w:val="en-US"/>
        </w:rPr>
        <w:t xml:space="preserve"> or superior technical, quality and</w:t>
      </w:r>
      <w:r w:rsidR="003005AF" w:rsidRPr="00FB6871">
        <w:rPr>
          <w:lang w:val="en-US"/>
        </w:rPr>
        <w:t xml:space="preserve"> functional parameters, satisfying the minimum parameter requirements specified by the </w:t>
      </w:r>
      <w:r w:rsidRPr="00FB6871">
        <w:rPr>
          <w:lang w:val="en-US"/>
        </w:rPr>
        <w:t>Contracting Authority</w:t>
      </w:r>
      <w:r w:rsidR="00BE3392" w:rsidRPr="00FB6871">
        <w:rPr>
          <w:lang w:val="en-US"/>
        </w:rPr>
        <w:t xml:space="preserve"> </w:t>
      </w:r>
      <w:r w:rsidR="003005AF" w:rsidRPr="00FB6871">
        <w:rPr>
          <w:lang w:val="en-US"/>
        </w:rPr>
        <w:t xml:space="preserve">in Appendix </w:t>
      </w:r>
      <w:r w:rsidR="00BE3392" w:rsidRPr="00FB6871">
        <w:rPr>
          <w:lang w:val="en-US"/>
        </w:rPr>
        <w:t xml:space="preserve">A </w:t>
      </w:r>
      <w:r w:rsidR="003005AF" w:rsidRPr="00FB6871">
        <w:rPr>
          <w:lang w:val="en-US"/>
        </w:rPr>
        <w:t>to TOR</w:t>
      </w:r>
      <w:r w:rsidR="00385C44" w:rsidRPr="00FB6871">
        <w:rPr>
          <w:lang w:val="en-US"/>
        </w:rPr>
        <w:t>.</w:t>
      </w:r>
    </w:p>
    <w:p w:rsidR="00B95417" w:rsidRPr="00FB6871" w:rsidRDefault="006914E3" w:rsidP="00CF50E8">
      <w:pPr>
        <w:pStyle w:val="Nagwek2"/>
        <w:rPr>
          <w:lang w:val="en-US"/>
        </w:rPr>
      </w:pPr>
      <w:r w:rsidRPr="00FB6871">
        <w:rPr>
          <w:lang w:val="en-US"/>
        </w:rPr>
        <w:t>The Contracting Authority</w:t>
      </w:r>
      <w:r w:rsidR="00B95417" w:rsidRPr="00FB6871">
        <w:rPr>
          <w:lang w:val="en-US"/>
        </w:rPr>
        <w:t xml:space="preserve"> </w:t>
      </w:r>
      <w:r w:rsidR="003005AF" w:rsidRPr="00FB6871">
        <w:rPr>
          <w:lang w:val="en-US"/>
        </w:rPr>
        <w:t>notes that</w:t>
      </w:r>
      <w:r w:rsidR="003D1685" w:rsidRPr="00FB6871">
        <w:rPr>
          <w:lang w:val="en-US"/>
        </w:rPr>
        <w:t xml:space="preserve"> the </w:t>
      </w:r>
      <w:r w:rsidR="006B614C" w:rsidRPr="00FB6871">
        <w:rPr>
          <w:lang w:val="en-US"/>
        </w:rPr>
        <w:t xml:space="preserve">reason why </w:t>
      </w:r>
      <w:r w:rsidR="003005AF" w:rsidRPr="00FB6871">
        <w:rPr>
          <w:lang w:val="en-US"/>
        </w:rPr>
        <w:t xml:space="preserve">any </w:t>
      </w:r>
      <w:r w:rsidR="006B614C" w:rsidRPr="00FB6871">
        <w:rPr>
          <w:lang w:val="en-US"/>
        </w:rPr>
        <w:t>proper names of materials (products</w:t>
      </w:r>
      <w:r w:rsidR="003005AF" w:rsidRPr="00FB6871">
        <w:rPr>
          <w:lang w:val="en-US"/>
        </w:rPr>
        <w:t xml:space="preserve">) </w:t>
      </w:r>
      <w:r w:rsidR="006B614C" w:rsidRPr="00FB6871">
        <w:rPr>
          <w:lang w:val="en-US"/>
        </w:rPr>
        <w:t xml:space="preserve">are </w:t>
      </w:r>
      <w:r w:rsidR="003005AF" w:rsidRPr="00FB6871">
        <w:rPr>
          <w:lang w:val="en-US"/>
        </w:rPr>
        <w:t xml:space="preserve">specified in TOR or another document </w:t>
      </w:r>
      <w:r w:rsidR="003D1685" w:rsidRPr="00FB6871">
        <w:rPr>
          <w:lang w:val="en-US"/>
        </w:rPr>
        <w:t>forming an integral part of TOR is not</w:t>
      </w:r>
      <w:r w:rsidR="00530027">
        <w:rPr>
          <w:lang w:val="en-US"/>
        </w:rPr>
        <w:t xml:space="preserve"> an intention to </w:t>
      </w:r>
      <w:r w:rsidR="003D1685" w:rsidRPr="00FB6871">
        <w:rPr>
          <w:lang w:val="en-US"/>
        </w:rPr>
        <w:t xml:space="preserve">breach Article </w:t>
      </w:r>
      <w:r w:rsidR="00B95417" w:rsidRPr="00FB6871">
        <w:rPr>
          <w:lang w:val="en-US"/>
        </w:rPr>
        <w:t xml:space="preserve">99 </w:t>
      </w:r>
      <w:r w:rsidR="003D1685" w:rsidRPr="00FB6871">
        <w:rPr>
          <w:lang w:val="en-US"/>
        </w:rPr>
        <w:t xml:space="preserve">of the </w:t>
      </w:r>
      <w:r w:rsidRPr="00FB6871">
        <w:rPr>
          <w:lang w:val="en-US"/>
        </w:rPr>
        <w:t>Public Procurement Law</w:t>
      </w:r>
      <w:r w:rsidR="00B95417" w:rsidRPr="00FB6871">
        <w:rPr>
          <w:lang w:val="en-US"/>
        </w:rPr>
        <w:t xml:space="preserve">, </w:t>
      </w:r>
      <w:r w:rsidR="003D1685" w:rsidRPr="00FB6871">
        <w:rPr>
          <w:lang w:val="en-US"/>
        </w:rPr>
        <w:t xml:space="preserve">but only to make more specific the </w:t>
      </w:r>
      <w:r w:rsidRPr="00FB6871">
        <w:rPr>
          <w:lang w:val="en-US"/>
        </w:rPr>
        <w:t>Contracting Authority</w:t>
      </w:r>
      <w:r w:rsidR="003D1685" w:rsidRPr="00FB6871">
        <w:rPr>
          <w:lang w:val="en-US"/>
        </w:rPr>
        <w:t>’s expectations as to</w:t>
      </w:r>
      <w:r w:rsidR="00530027">
        <w:rPr>
          <w:lang w:val="en-US"/>
        </w:rPr>
        <w:t xml:space="preserve"> the equipment</w:t>
      </w:r>
      <w:r w:rsidR="003D1685" w:rsidRPr="00FB6871">
        <w:rPr>
          <w:lang w:val="en-US"/>
        </w:rPr>
        <w:t xml:space="preserve"> quality and technology</w:t>
      </w:r>
      <w:r w:rsidR="00B95417" w:rsidRPr="00FB6871">
        <w:rPr>
          <w:lang w:val="en-US"/>
        </w:rPr>
        <w:t xml:space="preserve">. </w:t>
      </w:r>
      <w:r w:rsidR="006B614C" w:rsidRPr="00FB6871">
        <w:rPr>
          <w:lang w:val="en-US"/>
        </w:rPr>
        <w:t>This should be understood as a specification of the required minimum performance, functional and technical parameters or quality standards</w:t>
      </w:r>
      <w:r w:rsidR="00B95417" w:rsidRPr="00FB6871">
        <w:rPr>
          <w:lang w:val="en-US"/>
        </w:rPr>
        <w:t>.</w:t>
      </w:r>
    </w:p>
    <w:p w:rsidR="00B95417" w:rsidRPr="00FB6871" w:rsidRDefault="006B614C" w:rsidP="00CF50E8">
      <w:pPr>
        <w:pStyle w:val="Nagwek2"/>
        <w:rPr>
          <w:lang w:val="en-US"/>
        </w:rPr>
      </w:pPr>
      <w:r w:rsidRPr="00FB6871">
        <w:rPr>
          <w:lang w:val="en-US"/>
        </w:rPr>
        <w:t xml:space="preserve">The supplied equipment has to be brand-new, i.e. </w:t>
      </w:r>
      <w:r w:rsidR="00F71291" w:rsidRPr="00FB6871">
        <w:rPr>
          <w:lang w:val="en-US"/>
        </w:rPr>
        <w:t xml:space="preserve">not used prior to the </w:t>
      </w:r>
      <w:r w:rsidR="00131BED">
        <w:rPr>
          <w:lang w:val="en-US"/>
        </w:rPr>
        <w:t>delivery</w:t>
      </w:r>
      <w:r w:rsidR="00F71291" w:rsidRPr="00FB6871">
        <w:rPr>
          <w:lang w:val="en-US"/>
        </w:rPr>
        <w:t xml:space="preserve"> date and not exhibited during conferences and fairs or used</w:t>
      </w:r>
      <w:r w:rsidR="00131BED">
        <w:rPr>
          <w:lang w:val="en-US"/>
        </w:rPr>
        <w:t xml:space="preserve"> for</w:t>
      </w:r>
      <w:r w:rsidR="00F71291" w:rsidRPr="00FB6871">
        <w:rPr>
          <w:lang w:val="en-US"/>
        </w:rPr>
        <w:t xml:space="preserve"> similar </w:t>
      </w:r>
      <w:r w:rsidR="00131BED">
        <w:rPr>
          <w:lang w:val="en-US"/>
        </w:rPr>
        <w:t>purposes</w:t>
      </w:r>
      <w:r w:rsidR="00B95417" w:rsidRPr="00FB6871">
        <w:rPr>
          <w:lang w:val="en-US"/>
        </w:rPr>
        <w:t>.</w:t>
      </w:r>
    </w:p>
    <w:p w:rsidR="00544B62" w:rsidRPr="00FB6871" w:rsidRDefault="00F71291" w:rsidP="00CF50E8">
      <w:pPr>
        <w:pStyle w:val="Nagwek2"/>
        <w:rPr>
          <w:lang w:val="en-US"/>
        </w:rPr>
      </w:pPr>
      <w:r w:rsidRPr="00FB6871">
        <w:rPr>
          <w:shd w:val="clear" w:color="auto" w:fill="FFFFFF"/>
          <w:lang w:val="en-US"/>
        </w:rPr>
        <w:t xml:space="preserve">Whenever in these TOR or the appendices hereto the </w:t>
      </w:r>
      <w:r w:rsidR="006914E3" w:rsidRPr="00FB6871">
        <w:rPr>
          <w:shd w:val="clear" w:color="auto" w:fill="FFFFFF"/>
          <w:lang w:val="en-US"/>
        </w:rPr>
        <w:t>Contracting Authority</w:t>
      </w:r>
      <w:r w:rsidR="00B95417" w:rsidRPr="00FB6871">
        <w:rPr>
          <w:shd w:val="clear" w:color="auto" w:fill="FFFFFF"/>
          <w:lang w:val="en-US"/>
        </w:rPr>
        <w:t xml:space="preserve"> </w:t>
      </w:r>
      <w:r w:rsidRPr="00FB6871">
        <w:rPr>
          <w:shd w:val="clear" w:color="auto" w:fill="FFFFFF"/>
          <w:lang w:val="en-US"/>
        </w:rPr>
        <w:t xml:space="preserve">refers to any norms, technical assessments, technical specifications and reference systems, the Contractor may use any equivalent </w:t>
      </w:r>
      <w:r w:rsidR="008925A4" w:rsidRPr="00FB6871">
        <w:rPr>
          <w:shd w:val="clear" w:color="auto" w:fill="FFFFFF"/>
          <w:lang w:val="en-US"/>
        </w:rPr>
        <w:t>norms, technical assessments, technical specifications and r</w:t>
      </w:r>
      <w:bookmarkStart w:id="3" w:name="_GoBack"/>
      <w:bookmarkEnd w:id="3"/>
      <w:r w:rsidR="008925A4" w:rsidRPr="00FB6871">
        <w:rPr>
          <w:shd w:val="clear" w:color="auto" w:fill="FFFFFF"/>
          <w:lang w:val="en-US"/>
        </w:rPr>
        <w:t>eference systems.</w:t>
      </w:r>
    </w:p>
    <w:p w:rsidR="00B01985" w:rsidRPr="00FB6871" w:rsidRDefault="00041726" w:rsidP="00CF50E8">
      <w:pPr>
        <w:pStyle w:val="Nagwek2"/>
        <w:rPr>
          <w:lang w:val="en-US"/>
        </w:rPr>
      </w:pPr>
      <w:r w:rsidRPr="00FB6871">
        <w:rPr>
          <w:lang w:val="en-US"/>
        </w:rPr>
        <w:t>Place of c</w:t>
      </w:r>
      <w:r w:rsidR="008925A4" w:rsidRPr="00FB6871">
        <w:rPr>
          <w:lang w:val="en-US"/>
        </w:rPr>
        <w:t>ontract performance</w:t>
      </w:r>
      <w:r w:rsidR="00B01985" w:rsidRPr="00FB6871">
        <w:rPr>
          <w:lang w:val="en-US"/>
        </w:rPr>
        <w:t>:</w:t>
      </w:r>
      <w:r w:rsidR="00B95417" w:rsidRPr="00FB6871">
        <w:rPr>
          <w:lang w:val="en-US"/>
        </w:rPr>
        <w:t xml:space="preserve"> </w:t>
      </w:r>
      <w:r w:rsidR="008925A4" w:rsidRPr="00FB6871">
        <w:rPr>
          <w:lang w:val="en-US"/>
        </w:rPr>
        <w:t>Faculty of Physics</w:t>
      </w:r>
      <w:r w:rsidR="00A875EF" w:rsidRPr="00FB6871">
        <w:rPr>
          <w:lang w:val="en-US"/>
        </w:rPr>
        <w:t>, ul. Uniwersytetu Poznańskiego 2, 61-614 Poznań.</w:t>
      </w:r>
    </w:p>
    <w:p w:rsidR="00B01985" w:rsidRPr="00FB6871" w:rsidRDefault="00131BED" w:rsidP="00CA73DE">
      <w:pPr>
        <w:pStyle w:val="Nagwek1"/>
        <w:rPr>
          <w:highlight w:val="lightGray"/>
          <w:lang w:val="en-US"/>
        </w:rPr>
      </w:pPr>
      <w:bookmarkStart w:id="4" w:name="_Toc258314245"/>
      <w:r>
        <w:rPr>
          <w:highlight w:val="lightGray"/>
          <w:lang w:val="en-US"/>
        </w:rPr>
        <w:t>INTENDED</w:t>
      </w:r>
      <w:r w:rsidR="002D4FCB" w:rsidRPr="00FB6871">
        <w:rPr>
          <w:highlight w:val="lightGray"/>
          <w:lang w:val="en-US"/>
        </w:rPr>
        <w:t xml:space="preserve"> CONTRACTS OF THE TYPE REFERRED TO IN ARTICLE </w:t>
      </w:r>
      <w:r w:rsidR="00B01985" w:rsidRPr="00FB6871">
        <w:rPr>
          <w:highlight w:val="lightGray"/>
          <w:lang w:val="en-US"/>
        </w:rPr>
        <w:t>214.1</w:t>
      </w:r>
      <w:r w:rsidR="002D4FCB" w:rsidRPr="00FB6871">
        <w:rPr>
          <w:highlight w:val="lightGray"/>
          <w:lang w:val="en-US"/>
        </w:rPr>
        <w:t>(</w:t>
      </w:r>
      <w:r w:rsidR="00B01985" w:rsidRPr="00FB6871">
        <w:rPr>
          <w:highlight w:val="lightGray"/>
          <w:lang w:val="en-US"/>
        </w:rPr>
        <w:t>7</w:t>
      </w:r>
      <w:r w:rsidR="002D4FCB" w:rsidRPr="00FB6871">
        <w:rPr>
          <w:highlight w:val="lightGray"/>
          <w:lang w:val="en-US"/>
        </w:rPr>
        <w:t>)-(</w:t>
      </w:r>
      <w:r w:rsidR="00B01985" w:rsidRPr="00FB6871">
        <w:rPr>
          <w:highlight w:val="lightGray"/>
          <w:lang w:val="en-US"/>
        </w:rPr>
        <w:t>8</w:t>
      </w:r>
      <w:r w:rsidR="002D4FCB" w:rsidRPr="00FB6871">
        <w:rPr>
          <w:highlight w:val="lightGray"/>
          <w:lang w:val="en-US"/>
        </w:rPr>
        <w:t>)</w:t>
      </w:r>
      <w:r w:rsidR="00B01985" w:rsidRPr="00FB6871">
        <w:rPr>
          <w:highlight w:val="lightGray"/>
          <w:lang w:val="en-US"/>
        </w:rPr>
        <w:t xml:space="preserve"> </w:t>
      </w:r>
      <w:r w:rsidR="002D4FCB" w:rsidRPr="00FB6871">
        <w:rPr>
          <w:highlight w:val="lightGray"/>
          <w:lang w:val="en-US"/>
        </w:rPr>
        <w:t xml:space="preserve">OF THE </w:t>
      </w:r>
      <w:r w:rsidR="006914E3" w:rsidRPr="00FB6871">
        <w:rPr>
          <w:highlight w:val="lightGray"/>
          <w:lang w:val="en-US"/>
        </w:rPr>
        <w:t>PUBLIC PROCUREMENT LAW</w:t>
      </w:r>
      <w:bookmarkEnd w:id="4"/>
    </w:p>
    <w:p w:rsidR="00C96547" w:rsidRPr="00FB6871" w:rsidRDefault="006914E3" w:rsidP="00CF50E8">
      <w:pPr>
        <w:pStyle w:val="Nagwek2"/>
        <w:numPr>
          <w:ilvl w:val="0"/>
          <w:numId w:val="0"/>
        </w:numPr>
        <w:ind w:left="426"/>
        <w:rPr>
          <w:lang w:val="en-US"/>
        </w:rPr>
      </w:pPr>
      <w:r w:rsidRPr="00FB6871">
        <w:rPr>
          <w:lang w:val="en-US"/>
        </w:rPr>
        <w:t>The Contracting Authority</w:t>
      </w:r>
      <w:r w:rsidR="00544B62" w:rsidRPr="00FB6871">
        <w:rPr>
          <w:lang w:val="en-US"/>
        </w:rPr>
        <w:t xml:space="preserve"> </w:t>
      </w:r>
      <w:r w:rsidR="002D4FCB" w:rsidRPr="00FB6871">
        <w:rPr>
          <w:b/>
          <w:lang w:val="en-US"/>
        </w:rPr>
        <w:t xml:space="preserve">does not intend </w:t>
      </w:r>
      <w:r w:rsidR="002D4FCB" w:rsidRPr="00FB6871">
        <w:rPr>
          <w:lang w:val="en-US"/>
        </w:rPr>
        <w:t>to award contracts of the type referred to in Article</w:t>
      </w:r>
      <w:r w:rsidR="00544B62" w:rsidRPr="00FB6871">
        <w:rPr>
          <w:lang w:val="en-US"/>
        </w:rPr>
        <w:t xml:space="preserve"> 214.1</w:t>
      </w:r>
      <w:r w:rsidR="002D4FCB" w:rsidRPr="00FB6871">
        <w:rPr>
          <w:lang w:val="en-US"/>
        </w:rPr>
        <w:t>(</w:t>
      </w:r>
      <w:r w:rsidR="00544B62" w:rsidRPr="00FB6871">
        <w:rPr>
          <w:lang w:val="en-US"/>
        </w:rPr>
        <w:t>7</w:t>
      </w:r>
      <w:r w:rsidR="002D4FCB" w:rsidRPr="00FB6871">
        <w:rPr>
          <w:lang w:val="en-US"/>
        </w:rPr>
        <w:t>)-(</w:t>
      </w:r>
      <w:r w:rsidR="00544B62" w:rsidRPr="00FB6871">
        <w:rPr>
          <w:lang w:val="en-US"/>
        </w:rPr>
        <w:t>8</w:t>
      </w:r>
      <w:r w:rsidR="002D4FCB" w:rsidRPr="00FB6871">
        <w:rPr>
          <w:lang w:val="en-US"/>
        </w:rPr>
        <w:t>) of the</w:t>
      </w:r>
      <w:r w:rsidR="00544B62" w:rsidRPr="00FB6871">
        <w:rPr>
          <w:lang w:val="en-US"/>
        </w:rPr>
        <w:t xml:space="preserve"> </w:t>
      </w:r>
      <w:r w:rsidRPr="00FB6871">
        <w:rPr>
          <w:lang w:val="en-US"/>
        </w:rPr>
        <w:t>Public Procurement Law</w:t>
      </w:r>
      <w:r w:rsidR="00544B62" w:rsidRPr="00FB6871">
        <w:rPr>
          <w:lang w:val="en-US"/>
        </w:rPr>
        <w:t>.</w:t>
      </w:r>
    </w:p>
    <w:p w:rsidR="00B01985" w:rsidRPr="00FB6871" w:rsidRDefault="002D4FCB" w:rsidP="00CA73DE">
      <w:pPr>
        <w:pStyle w:val="Nagwek1"/>
        <w:rPr>
          <w:highlight w:val="lightGray"/>
          <w:lang w:val="en-US"/>
        </w:rPr>
      </w:pPr>
      <w:bookmarkStart w:id="5" w:name="_Toc258314246"/>
      <w:r w:rsidRPr="00FB6871">
        <w:rPr>
          <w:highlight w:val="lightGray"/>
          <w:lang w:val="en-US"/>
        </w:rPr>
        <w:t>time-limit for the contract performance</w:t>
      </w:r>
      <w:bookmarkEnd w:id="5"/>
    </w:p>
    <w:p w:rsidR="00BC1488" w:rsidRPr="00945E6F" w:rsidRDefault="002D4FCB" w:rsidP="00945E6F">
      <w:pPr>
        <w:pStyle w:val="HTML-wstpniesformatowany"/>
        <w:ind w:left="426"/>
        <w:rPr>
          <w:rFonts w:ascii="Arial" w:hAnsi="Arial" w:cs="Arial"/>
          <w:sz w:val="22"/>
          <w:szCs w:val="22"/>
        </w:rPr>
      </w:pPr>
      <w:bookmarkStart w:id="6" w:name="_Toc258314247"/>
      <w:r w:rsidRPr="00945E6F">
        <w:rPr>
          <w:rFonts w:ascii="Arial" w:hAnsi="Arial" w:cs="Arial"/>
          <w:sz w:val="22"/>
          <w:szCs w:val="22"/>
          <w:lang w:val="en-US"/>
        </w:rPr>
        <w:t>The contract has</w:t>
      </w:r>
      <w:r w:rsidR="00CC1111" w:rsidRPr="00945E6F">
        <w:rPr>
          <w:rFonts w:ascii="Arial" w:hAnsi="Arial" w:cs="Arial"/>
          <w:sz w:val="22"/>
          <w:szCs w:val="22"/>
          <w:lang w:val="en-US"/>
        </w:rPr>
        <w:t xml:space="preserve"> to be performed</w:t>
      </w:r>
      <w:r w:rsidRPr="00945E6F">
        <w:rPr>
          <w:rFonts w:ascii="Arial" w:hAnsi="Arial" w:cs="Arial"/>
          <w:sz w:val="22"/>
          <w:szCs w:val="22"/>
          <w:lang w:val="en-US"/>
        </w:rPr>
        <w:t xml:space="preserve"> </w:t>
      </w:r>
      <w:r w:rsidRPr="00945E6F">
        <w:rPr>
          <w:rFonts w:ascii="Arial" w:hAnsi="Arial" w:cs="Arial"/>
          <w:b/>
          <w:sz w:val="22"/>
          <w:szCs w:val="22"/>
          <w:lang w:val="en-US"/>
        </w:rPr>
        <w:t xml:space="preserve">by December </w:t>
      </w:r>
      <w:r w:rsidR="00D95691" w:rsidRPr="00945E6F">
        <w:rPr>
          <w:rFonts w:ascii="Arial" w:hAnsi="Arial" w:cs="Arial"/>
          <w:b/>
          <w:sz w:val="22"/>
          <w:szCs w:val="22"/>
          <w:lang w:val="en-US"/>
        </w:rPr>
        <w:t>31</w:t>
      </w:r>
      <w:r w:rsidRPr="00945E6F">
        <w:rPr>
          <w:rFonts w:ascii="Arial" w:hAnsi="Arial" w:cs="Arial"/>
          <w:b/>
          <w:sz w:val="22"/>
          <w:szCs w:val="22"/>
          <w:lang w:val="en-US"/>
        </w:rPr>
        <w:t xml:space="preserve">, </w:t>
      </w:r>
      <w:r w:rsidR="00201287" w:rsidRPr="00945E6F">
        <w:rPr>
          <w:rFonts w:ascii="Arial" w:hAnsi="Arial" w:cs="Arial"/>
          <w:b/>
          <w:sz w:val="22"/>
          <w:szCs w:val="22"/>
          <w:lang w:val="en-US"/>
        </w:rPr>
        <w:t>2022.</w:t>
      </w:r>
      <w:r w:rsidR="00945E6F" w:rsidRPr="00945E6F">
        <w:rPr>
          <w:rFonts w:ascii="Arial" w:hAnsi="Arial" w:cs="Arial"/>
          <w:b/>
          <w:sz w:val="22"/>
          <w:szCs w:val="22"/>
          <w:lang w:val="en-US"/>
        </w:rPr>
        <w:t xml:space="preserve"> </w:t>
      </w:r>
      <w:r w:rsidR="00945E6F" w:rsidRPr="00945E6F">
        <w:rPr>
          <w:rFonts w:ascii="Arial" w:hAnsi="Arial" w:cs="Arial"/>
          <w:sz w:val="22"/>
          <w:szCs w:val="22"/>
          <w:lang w:val="en"/>
        </w:rPr>
        <w:t>Detailed provisions regarding the completion date are included in Annex 6 to the TOR</w:t>
      </w:r>
      <w:r w:rsidR="00945E6F">
        <w:rPr>
          <w:rFonts w:ascii="Arial" w:hAnsi="Arial" w:cs="Arial"/>
          <w:sz w:val="22"/>
          <w:szCs w:val="22"/>
          <w:lang w:val="en"/>
        </w:rPr>
        <w:t>.</w:t>
      </w:r>
    </w:p>
    <w:p w:rsidR="00B01985" w:rsidRPr="00FB6871" w:rsidRDefault="0088253E" w:rsidP="00CA73DE">
      <w:pPr>
        <w:pStyle w:val="Nagwek1"/>
        <w:rPr>
          <w:highlight w:val="lightGray"/>
          <w:lang w:val="en-US"/>
        </w:rPr>
      </w:pPr>
      <w:r w:rsidRPr="00FB6871">
        <w:rPr>
          <w:highlight w:val="lightGray"/>
          <w:lang w:val="en-US"/>
        </w:rPr>
        <w:t xml:space="preserve">CONDITIONS FOR PARTICIPATION IN THE PROCUREMENT PROCEDURE </w:t>
      </w:r>
      <w:bookmarkEnd w:id="6"/>
    </w:p>
    <w:p w:rsidR="00B01985" w:rsidRPr="00FB6871" w:rsidRDefault="0088253E" w:rsidP="00CF50E8">
      <w:pPr>
        <w:pStyle w:val="Nagwek2"/>
        <w:rPr>
          <w:lang w:val="en-US"/>
        </w:rPr>
      </w:pPr>
      <w:r w:rsidRPr="00FB6871">
        <w:rPr>
          <w:lang w:val="en-US"/>
        </w:rPr>
        <w:t>The procurement procedure is open to Contractors who are not subject to exclusion and meet the requirements set out in</w:t>
      </w:r>
      <w:r w:rsidR="00941CC3">
        <w:rPr>
          <w:lang w:val="en-US"/>
        </w:rPr>
        <w:t xml:space="preserve"> these</w:t>
      </w:r>
      <w:r w:rsidRPr="00FB6871">
        <w:rPr>
          <w:lang w:val="en-US"/>
        </w:rPr>
        <w:t xml:space="preserve"> TOR</w:t>
      </w:r>
      <w:r w:rsidR="00B01985" w:rsidRPr="00FB6871">
        <w:rPr>
          <w:lang w:val="en-US"/>
        </w:rPr>
        <w:t>.</w:t>
      </w:r>
    </w:p>
    <w:p w:rsidR="00B01985" w:rsidRPr="00FB6871" w:rsidRDefault="0088253E" w:rsidP="00CF50E8">
      <w:pPr>
        <w:pStyle w:val="Nagwek2"/>
        <w:rPr>
          <w:lang w:val="en-US"/>
        </w:rPr>
      </w:pPr>
      <w:r w:rsidRPr="00FB6871">
        <w:rPr>
          <w:lang w:val="en-US"/>
        </w:rPr>
        <w:t>Acting pursuant to Article 112 of the Public Procurement Law, the</w:t>
      </w:r>
      <w:r w:rsidR="006914E3" w:rsidRPr="00FB6871">
        <w:rPr>
          <w:lang w:val="en-US"/>
        </w:rPr>
        <w:t xml:space="preserve"> Contracting Authority</w:t>
      </w:r>
      <w:r w:rsidRPr="00FB6871">
        <w:rPr>
          <w:lang w:val="en-US"/>
        </w:rPr>
        <w:t xml:space="preserve"> sets the following conditions for participation in the procurement procedure</w:t>
      </w:r>
      <w:r w:rsidR="007B54A1" w:rsidRPr="00FB6871">
        <w:rPr>
          <w:lang w:val="en-US"/>
        </w:rPr>
        <w:t>:</w:t>
      </w:r>
    </w:p>
    <w:tbl>
      <w:tblPr>
        <w:tblW w:w="876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051"/>
      </w:tblGrid>
      <w:tr w:rsidR="007B54A1" w:rsidRPr="00FB6871" w:rsidTr="00941CC3">
        <w:tc>
          <w:tcPr>
            <w:tcW w:w="709" w:type="dxa"/>
            <w:tcBorders>
              <w:top w:val="single" w:sz="4" w:space="0" w:color="auto"/>
              <w:left w:val="single" w:sz="4" w:space="0" w:color="auto"/>
              <w:bottom w:val="single" w:sz="4" w:space="0" w:color="auto"/>
              <w:right w:val="single" w:sz="4" w:space="0" w:color="auto"/>
            </w:tcBorders>
            <w:shd w:val="clear" w:color="auto" w:fill="F3F3F3"/>
            <w:vAlign w:val="center"/>
          </w:tcPr>
          <w:p w:rsidR="007B54A1" w:rsidRPr="00FB6871" w:rsidRDefault="00FB6871" w:rsidP="00FB6871">
            <w:pPr>
              <w:pStyle w:val="Tekstpodstawowy"/>
              <w:spacing w:after="0"/>
              <w:jc w:val="both"/>
              <w:rPr>
                <w:rFonts w:ascii="Arial" w:hAnsi="Arial" w:cs="Arial"/>
                <w:b/>
                <w:sz w:val="22"/>
                <w:szCs w:val="22"/>
                <w:lang w:val="en-US" w:eastAsia="en-US"/>
              </w:rPr>
            </w:pPr>
            <w:r>
              <w:rPr>
                <w:rFonts w:ascii="Arial" w:hAnsi="Arial" w:cs="Arial"/>
                <w:b/>
                <w:sz w:val="22"/>
                <w:szCs w:val="22"/>
                <w:lang w:val="en-US" w:eastAsia="en-US"/>
              </w:rPr>
              <w:t>No.</w:t>
            </w:r>
          </w:p>
        </w:tc>
        <w:tc>
          <w:tcPr>
            <w:tcW w:w="8051" w:type="dxa"/>
            <w:tcBorders>
              <w:top w:val="single" w:sz="4" w:space="0" w:color="auto"/>
              <w:left w:val="single" w:sz="4" w:space="0" w:color="auto"/>
              <w:bottom w:val="single" w:sz="4" w:space="0" w:color="auto"/>
              <w:right w:val="single" w:sz="4" w:space="0" w:color="auto"/>
            </w:tcBorders>
            <w:shd w:val="clear" w:color="auto" w:fill="F3F3F3"/>
            <w:vAlign w:val="center"/>
          </w:tcPr>
          <w:p w:rsidR="007B54A1" w:rsidRPr="00FB6871" w:rsidRDefault="0088253E" w:rsidP="0088253E">
            <w:pPr>
              <w:pStyle w:val="Tekstpodstawowy"/>
              <w:spacing w:after="0"/>
              <w:jc w:val="both"/>
              <w:rPr>
                <w:rFonts w:ascii="Arial" w:hAnsi="Arial" w:cs="Arial"/>
                <w:b/>
                <w:sz w:val="22"/>
                <w:szCs w:val="22"/>
                <w:lang w:val="en-US" w:eastAsia="en-US"/>
              </w:rPr>
            </w:pPr>
            <w:r w:rsidRPr="00FB6871">
              <w:rPr>
                <w:rFonts w:ascii="Arial" w:hAnsi="Arial" w:cs="Arial"/>
                <w:b/>
                <w:sz w:val="22"/>
                <w:szCs w:val="22"/>
                <w:lang w:val="en-US" w:eastAsia="en-US"/>
              </w:rPr>
              <w:t>Condition to be met</w:t>
            </w:r>
            <w:r w:rsidR="007B54A1" w:rsidRPr="00FB6871">
              <w:rPr>
                <w:rFonts w:ascii="Arial" w:hAnsi="Arial" w:cs="Arial"/>
                <w:b/>
                <w:sz w:val="22"/>
                <w:szCs w:val="22"/>
                <w:lang w:val="en-US" w:eastAsia="en-US"/>
              </w:rPr>
              <w:t>:</w:t>
            </w:r>
          </w:p>
        </w:tc>
      </w:tr>
      <w:tr w:rsidR="007B54A1" w:rsidRPr="00D22236" w:rsidTr="00941CC3">
        <w:tc>
          <w:tcPr>
            <w:tcW w:w="709" w:type="dxa"/>
            <w:tcBorders>
              <w:top w:val="single" w:sz="4" w:space="0" w:color="auto"/>
              <w:left w:val="single" w:sz="4" w:space="0" w:color="auto"/>
              <w:bottom w:val="single" w:sz="4" w:space="0" w:color="auto"/>
              <w:right w:val="single" w:sz="4" w:space="0" w:color="auto"/>
            </w:tcBorders>
          </w:tcPr>
          <w:p w:rsidR="007B54A1" w:rsidRPr="00FB6871" w:rsidRDefault="007B54A1" w:rsidP="004A681D">
            <w:pPr>
              <w:pStyle w:val="Tekstpodstawowy"/>
              <w:spacing w:after="0"/>
              <w:jc w:val="both"/>
              <w:rPr>
                <w:rFonts w:ascii="Arial" w:hAnsi="Arial" w:cs="Arial"/>
                <w:b/>
                <w:sz w:val="22"/>
                <w:szCs w:val="22"/>
                <w:lang w:val="en-US" w:eastAsia="en-US"/>
              </w:rPr>
            </w:pPr>
            <w:r w:rsidRPr="00FB6871">
              <w:rPr>
                <w:rFonts w:ascii="Arial" w:hAnsi="Arial" w:cs="Arial"/>
                <w:b/>
                <w:sz w:val="22"/>
                <w:szCs w:val="22"/>
                <w:lang w:val="en-US" w:eastAsia="en-US"/>
              </w:rPr>
              <w:t>1</w:t>
            </w:r>
          </w:p>
        </w:tc>
        <w:tc>
          <w:tcPr>
            <w:tcW w:w="8051" w:type="dxa"/>
            <w:tcBorders>
              <w:top w:val="single" w:sz="4" w:space="0" w:color="auto"/>
              <w:left w:val="single" w:sz="4" w:space="0" w:color="auto"/>
              <w:bottom w:val="single" w:sz="4" w:space="0" w:color="auto"/>
              <w:right w:val="single" w:sz="4" w:space="0" w:color="auto"/>
            </w:tcBorders>
          </w:tcPr>
          <w:p w:rsidR="007B54A1" w:rsidRPr="00FB6871" w:rsidRDefault="00960AB6" w:rsidP="004A681D">
            <w:pPr>
              <w:pStyle w:val="Tekstpodstawowy"/>
              <w:spacing w:after="0"/>
              <w:jc w:val="both"/>
              <w:rPr>
                <w:rFonts w:ascii="Arial" w:hAnsi="Arial" w:cs="Arial"/>
                <w:b/>
                <w:sz w:val="22"/>
                <w:szCs w:val="22"/>
                <w:lang w:val="en-US" w:eastAsia="en-US"/>
              </w:rPr>
            </w:pPr>
            <w:r w:rsidRPr="00FB6871">
              <w:rPr>
                <w:rFonts w:ascii="Arial" w:hAnsi="Arial" w:cs="Arial"/>
                <w:b/>
                <w:sz w:val="22"/>
                <w:szCs w:val="22"/>
                <w:lang w:val="en-US"/>
              </w:rPr>
              <w:t xml:space="preserve">Condition relating to technical or professional </w:t>
            </w:r>
            <w:r w:rsidR="00941CC3">
              <w:rPr>
                <w:rFonts w:ascii="Arial" w:hAnsi="Arial" w:cs="Arial"/>
                <w:b/>
                <w:sz w:val="22"/>
                <w:szCs w:val="22"/>
                <w:lang w:val="en-US"/>
              </w:rPr>
              <w:t>capacity</w:t>
            </w:r>
            <w:r w:rsidR="007B54A1" w:rsidRPr="00FB6871">
              <w:rPr>
                <w:rFonts w:ascii="Arial" w:hAnsi="Arial" w:cs="Arial"/>
                <w:b/>
                <w:sz w:val="22"/>
                <w:szCs w:val="22"/>
                <w:lang w:val="en-US"/>
              </w:rPr>
              <w:t xml:space="preserve">: </w:t>
            </w:r>
            <w:r w:rsidR="007B54A1" w:rsidRPr="00FB6871">
              <w:rPr>
                <w:rFonts w:ascii="Arial" w:hAnsi="Arial" w:cs="Arial"/>
                <w:b/>
                <w:sz w:val="22"/>
                <w:szCs w:val="22"/>
                <w:lang w:val="en-US" w:eastAsia="en-US"/>
              </w:rPr>
              <w:t xml:space="preserve"> </w:t>
            </w:r>
          </w:p>
          <w:p w:rsidR="007B54A1" w:rsidRPr="00FB6871" w:rsidRDefault="00960AB6" w:rsidP="0045666F">
            <w:pPr>
              <w:jc w:val="both"/>
              <w:rPr>
                <w:rFonts w:ascii="Arial" w:hAnsi="Arial" w:cs="Arial"/>
                <w:b/>
                <w:bCs/>
                <w:color w:val="FF0000"/>
                <w:sz w:val="22"/>
                <w:szCs w:val="22"/>
                <w:lang w:val="en-US"/>
              </w:rPr>
            </w:pPr>
            <w:r w:rsidRPr="00FB6871">
              <w:rPr>
                <w:rFonts w:ascii="Arial" w:hAnsi="Arial" w:cs="Arial"/>
                <w:sz w:val="22"/>
                <w:szCs w:val="22"/>
                <w:lang w:val="en-US"/>
              </w:rPr>
              <w:t>The Contractor meets this condition</w:t>
            </w:r>
            <w:r w:rsidR="00F11DD9">
              <w:rPr>
                <w:rFonts w:ascii="Arial" w:hAnsi="Arial" w:cs="Arial"/>
                <w:sz w:val="22"/>
                <w:szCs w:val="22"/>
                <w:lang w:val="en-US"/>
              </w:rPr>
              <w:t xml:space="preserve"> by demonstrating </w:t>
            </w:r>
            <w:r w:rsidRPr="00FB6871">
              <w:rPr>
                <w:rFonts w:ascii="Arial" w:hAnsi="Arial" w:cs="Arial"/>
                <w:sz w:val="22"/>
                <w:szCs w:val="22"/>
                <w:lang w:val="en-US"/>
              </w:rPr>
              <w:t xml:space="preserve">that it performed, and in the case of services of periodic or continuous nature also has been performing, during the </w:t>
            </w:r>
            <w:r w:rsidR="00D9634D" w:rsidRPr="00FB6871">
              <w:rPr>
                <w:rFonts w:ascii="Arial" w:hAnsi="Arial" w:cs="Arial"/>
                <w:sz w:val="22"/>
                <w:szCs w:val="22"/>
                <w:lang w:val="en-US"/>
              </w:rPr>
              <w:t xml:space="preserve">three years immediately preceding the time-limit for </w:t>
            </w:r>
            <w:r w:rsidR="00DB5EBE" w:rsidRPr="00FB6871">
              <w:rPr>
                <w:rFonts w:ascii="Arial" w:hAnsi="Arial" w:cs="Arial"/>
                <w:sz w:val="22"/>
                <w:szCs w:val="22"/>
                <w:lang w:val="en-US"/>
              </w:rPr>
              <w:t>tender</w:t>
            </w:r>
            <w:r w:rsidR="00D9634D" w:rsidRPr="00FB6871">
              <w:rPr>
                <w:rFonts w:ascii="Arial" w:hAnsi="Arial" w:cs="Arial"/>
                <w:sz w:val="22"/>
                <w:szCs w:val="22"/>
                <w:lang w:val="en-US"/>
              </w:rPr>
              <w:t xml:space="preserve"> submission, and should the </w:t>
            </w:r>
            <w:r w:rsidR="00501379" w:rsidRPr="00FB6871">
              <w:rPr>
                <w:rFonts w:ascii="Arial" w:hAnsi="Arial" w:cs="Arial"/>
                <w:sz w:val="22"/>
                <w:szCs w:val="22"/>
                <w:lang w:val="en-US"/>
              </w:rPr>
              <w:t>duration</w:t>
            </w:r>
            <w:r w:rsidR="00D9634D" w:rsidRPr="00FB6871">
              <w:rPr>
                <w:rFonts w:ascii="Arial" w:hAnsi="Arial" w:cs="Arial"/>
                <w:sz w:val="22"/>
                <w:szCs w:val="22"/>
                <w:lang w:val="en-US"/>
              </w:rPr>
              <w:t xml:space="preserve"> of its business activity be shorter – during such </w:t>
            </w:r>
            <w:r w:rsidR="00F11DD9">
              <w:rPr>
                <w:rFonts w:ascii="Arial" w:hAnsi="Arial" w:cs="Arial"/>
                <w:sz w:val="22"/>
                <w:szCs w:val="22"/>
                <w:lang w:val="en-US"/>
              </w:rPr>
              <w:t xml:space="preserve">shorter </w:t>
            </w:r>
            <w:r w:rsidR="00D9634D" w:rsidRPr="00FB6871">
              <w:rPr>
                <w:rFonts w:ascii="Arial" w:hAnsi="Arial" w:cs="Arial"/>
                <w:sz w:val="22"/>
                <w:szCs w:val="22"/>
                <w:lang w:val="en-US"/>
              </w:rPr>
              <w:t>period:</w:t>
            </w:r>
            <w:r w:rsidR="007B54A1" w:rsidRPr="00FB6871">
              <w:rPr>
                <w:rFonts w:ascii="Arial" w:hAnsi="Arial" w:cs="Arial"/>
                <w:b/>
                <w:bCs/>
                <w:color w:val="FF0000"/>
                <w:sz w:val="22"/>
                <w:szCs w:val="22"/>
                <w:lang w:val="en-US"/>
              </w:rPr>
              <w:t xml:space="preserve"> </w:t>
            </w:r>
            <w:r w:rsidR="00182290" w:rsidRPr="00FB6871">
              <w:rPr>
                <w:rFonts w:ascii="Arial" w:hAnsi="Arial" w:cs="Arial"/>
                <w:b/>
                <w:bCs/>
                <w:sz w:val="22"/>
                <w:szCs w:val="22"/>
                <w:u w:val="single"/>
                <w:lang w:val="en-US"/>
              </w:rPr>
              <w:t>two</w:t>
            </w:r>
            <w:r w:rsidR="0045666F" w:rsidRPr="00FB6871">
              <w:rPr>
                <w:rFonts w:ascii="Arial" w:hAnsi="Arial" w:cs="Arial"/>
                <w:b/>
                <w:bCs/>
                <w:sz w:val="22"/>
                <w:szCs w:val="22"/>
                <w:u w:val="single"/>
                <w:lang w:val="en-US"/>
              </w:rPr>
              <w:t xml:space="preserve"> (</w:t>
            </w:r>
            <w:r w:rsidR="00182290" w:rsidRPr="00FB6871">
              <w:rPr>
                <w:rFonts w:ascii="Arial" w:hAnsi="Arial" w:cs="Arial"/>
                <w:b/>
                <w:bCs/>
                <w:sz w:val="22"/>
                <w:szCs w:val="22"/>
                <w:u w:val="single"/>
                <w:lang w:val="en-US"/>
              </w:rPr>
              <w:t>2</w:t>
            </w:r>
            <w:r w:rsidR="0045666F" w:rsidRPr="00FB6871">
              <w:rPr>
                <w:rFonts w:ascii="Arial" w:hAnsi="Arial" w:cs="Arial"/>
                <w:b/>
                <w:bCs/>
                <w:sz w:val="22"/>
                <w:szCs w:val="22"/>
                <w:u w:val="single"/>
                <w:lang w:val="en-US"/>
              </w:rPr>
              <w:t>)</w:t>
            </w:r>
            <w:r w:rsidR="0045666F" w:rsidRPr="00FB6871">
              <w:rPr>
                <w:rFonts w:ascii="Arial" w:hAnsi="Arial" w:cs="Arial"/>
                <w:b/>
                <w:bCs/>
                <w:sz w:val="22"/>
                <w:szCs w:val="22"/>
                <w:lang w:val="en-US"/>
              </w:rPr>
              <w:t xml:space="preserve"> </w:t>
            </w:r>
            <w:r w:rsidR="00182290" w:rsidRPr="00FB6871">
              <w:rPr>
                <w:rFonts w:ascii="Arial" w:hAnsi="Arial" w:cs="Arial"/>
                <w:b/>
                <w:bCs/>
                <w:sz w:val="22"/>
                <w:szCs w:val="22"/>
                <w:lang w:val="en-US"/>
              </w:rPr>
              <w:t xml:space="preserve">supplies of a </w:t>
            </w:r>
            <w:r w:rsidR="00182290" w:rsidRPr="00FB6871">
              <w:rPr>
                <w:rFonts w:ascii="Arial" w:hAnsi="Arial" w:cs="Arial"/>
                <w:b/>
                <w:bCs/>
                <w:sz w:val="22"/>
                <w:szCs w:val="22"/>
                <w:u w:val="single"/>
                <w:lang w:val="en-US"/>
              </w:rPr>
              <w:t>dry dilution refrigerator along with its necessary</w:t>
            </w:r>
            <w:r w:rsidR="005840A5" w:rsidRPr="00FB6871">
              <w:rPr>
                <w:rFonts w:ascii="Arial" w:hAnsi="Arial" w:cs="Arial"/>
                <w:b/>
                <w:bCs/>
                <w:sz w:val="22"/>
                <w:szCs w:val="22"/>
                <w:u w:val="single"/>
                <w:lang w:val="en-US"/>
              </w:rPr>
              <w:t xml:space="preserve"> accessory equipment, </w:t>
            </w:r>
            <w:r w:rsidR="00CC29A7" w:rsidRPr="00FB6871">
              <w:rPr>
                <w:rFonts w:ascii="Arial" w:hAnsi="Arial" w:cs="Arial"/>
                <w:b/>
                <w:bCs/>
                <w:sz w:val="22"/>
                <w:szCs w:val="22"/>
                <w:u w:val="single"/>
                <w:lang w:val="en-US"/>
              </w:rPr>
              <w:t xml:space="preserve">operating at </w:t>
            </w:r>
            <w:r w:rsidR="0045666F" w:rsidRPr="00FB6871">
              <w:rPr>
                <w:rFonts w:ascii="Arial" w:hAnsi="Arial" w:cs="Arial"/>
                <w:b/>
                <w:bCs/>
                <w:sz w:val="22"/>
                <w:szCs w:val="22"/>
                <w:u w:val="single"/>
                <w:lang w:val="en-US"/>
              </w:rPr>
              <w:t>T=10mK</w:t>
            </w:r>
            <w:r w:rsidR="00CC29A7" w:rsidRPr="00FB6871">
              <w:rPr>
                <w:rFonts w:ascii="Arial" w:hAnsi="Arial" w:cs="Arial"/>
                <w:b/>
                <w:bCs/>
                <w:sz w:val="22"/>
                <w:szCs w:val="22"/>
                <w:u w:val="single"/>
                <w:lang w:val="en-US"/>
              </w:rPr>
              <w:t xml:space="preserve">, with a superconducting magnet of at least </w:t>
            </w:r>
            <w:r w:rsidR="0045666F" w:rsidRPr="00FB6871">
              <w:rPr>
                <w:rFonts w:ascii="Arial" w:hAnsi="Arial" w:cs="Arial"/>
                <w:b/>
                <w:bCs/>
                <w:sz w:val="22"/>
                <w:szCs w:val="22"/>
                <w:u w:val="single"/>
                <w:lang w:val="en-US"/>
              </w:rPr>
              <w:t>12T</w:t>
            </w:r>
            <w:r w:rsidR="00CC29A7" w:rsidRPr="00FB6871">
              <w:rPr>
                <w:rFonts w:ascii="Arial" w:hAnsi="Arial" w:cs="Arial"/>
                <w:b/>
                <w:bCs/>
                <w:sz w:val="22"/>
                <w:szCs w:val="22"/>
                <w:lang w:val="en-US"/>
              </w:rPr>
              <w:t xml:space="preserve">, the gross unit value of which was not lower than PLN </w:t>
            </w:r>
            <w:r w:rsidR="008726C4" w:rsidRPr="00FB6871">
              <w:rPr>
                <w:rFonts w:ascii="Arial" w:hAnsi="Arial" w:cs="Arial"/>
                <w:b/>
                <w:bCs/>
                <w:sz w:val="22"/>
                <w:szCs w:val="22"/>
                <w:u w:val="single"/>
                <w:lang w:val="en-US"/>
              </w:rPr>
              <w:t>2</w:t>
            </w:r>
            <w:r w:rsidR="00CC29A7" w:rsidRPr="00FB6871">
              <w:rPr>
                <w:rFonts w:ascii="Arial" w:hAnsi="Arial" w:cs="Arial"/>
                <w:b/>
                <w:bCs/>
                <w:sz w:val="22"/>
                <w:szCs w:val="22"/>
                <w:u w:val="single"/>
                <w:lang w:val="en-US"/>
              </w:rPr>
              <w:t>,</w:t>
            </w:r>
            <w:r w:rsidR="008726C4" w:rsidRPr="00FB6871">
              <w:rPr>
                <w:rFonts w:ascii="Arial" w:hAnsi="Arial" w:cs="Arial"/>
                <w:b/>
                <w:bCs/>
                <w:sz w:val="22"/>
                <w:szCs w:val="22"/>
                <w:u w:val="single"/>
                <w:lang w:val="en-US"/>
              </w:rPr>
              <w:t>800</w:t>
            </w:r>
            <w:r w:rsidR="00CC29A7" w:rsidRPr="00FB6871">
              <w:rPr>
                <w:rFonts w:ascii="Arial" w:hAnsi="Arial" w:cs="Arial"/>
                <w:b/>
                <w:bCs/>
                <w:sz w:val="22"/>
                <w:szCs w:val="22"/>
                <w:u w:val="single"/>
                <w:lang w:val="en-US"/>
              </w:rPr>
              <w:t>,</w:t>
            </w:r>
            <w:r w:rsidR="008726C4" w:rsidRPr="00FB6871">
              <w:rPr>
                <w:rFonts w:ascii="Arial" w:hAnsi="Arial" w:cs="Arial"/>
                <w:b/>
                <w:bCs/>
                <w:sz w:val="22"/>
                <w:szCs w:val="22"/>
                <w:u w:val="single"/>
                <w:lang w:val="en-US"/>
              </w:rPr>
              <w:t>000</w:t>
            </w:r>
            <w:r w:rsidR="00CC29A7" w:rsidRPr="00FB6871">
              <w:rPr>
                <w:rFonts w:ascii="Arial" w:hAnsi="Arial" w:cs="Arial"/>
                <w:b/>
                <w:bCs/>
                <w:sz w:val="22"/>
                <w:szCs w:val="22"/>
                <w:u w:val="single"/>
                <w:lang w:val="en-US"/>
              </w:rPr>
              <w:t>.</w:t>
            </w:r>
            <w:r w:rsidR="008726C4" w:rsidRPr="00FB6871">
              <w:rPr>
                <w:rFonts w:ascii="Arial" w:hAnsi="Arial" w:cs="Arial"/>
                <w:b/>
                <w:bCs/>
                <w:sz w:val="22"/>
                <w:szCs w:val="22"/>
                <w:u w:val="single"/>
                <w:lang w:val="en-US"/>
              </w:rPr>
              <w:t>00</w:t>
            </w:r>
            <w:r w:rsidR="00CC29A7" w:rsidRPr="00FB6871">
              <w:rPr>
                <w:rFonts w:ascii="Arial" w:hAnsi="Arial" w:cs="Arial"/>
                <w:b/>
                <w:bCs/>
                <w:sz w:val="22"/>
                <w:szCs w:val="22"/>
                <w:u w:val="single"/>
                <w:lang w:val="en-US"/>
              </w:rPr>
              <w:t>,</w:t>
            </w:r>
            <w:r w:rsidR="0045666F" w:rsidRPr="00FB6871">
              <w:rPr>
                <w:rFonts w:ascii="Arial" w:hAnsi="Arial" w:cs="Arial"/>
                <w:b/>
                <w:bCs/>
                <w:sz w:val="22"/>
                <w:szCs w:val="22"/>
                <w:lang w:val="en-US"/>
              </w:rPr>
              <w:t xml:space="preserve"> </w:t>
            </w:r>
            <w:r w:rsidR="00CC29A7" w:rsidRPr="00FB6871">
              <w:rPr>
                <w:rFonts w:ascii="Arial" w:hAnsi="Arial" w:cs="Arial"/>
                <w:b/>
                <w:bCs/>
                <w:sz w:val="22"/>
                <w:szCs w:val="22"/>
                <w:lang w:val="en-US"/>
              </w:rPr>
              <w:t xml:space="preserve">and encloses with its </w:t>
            </w:r>
            <w:r w:rsidR="00DB5EBE" w:rsidRPr="00FB6871">
              <w:rPr>
                <w:rFonts w:ascii="Arial" w:hAnsi="Arial" w:cs="Arial"/>
                <w:b/>
                <w:bCs/>
                <w:sz w:val="22"/>
                <w:szCs w:val="22"/>
                <w:lang w:val="en-US"/>
              </w:rPr>
              <w:t>tender</w:t>
            </w:r>
            <w:r w:rsidR="00CC29A7" w:rsidRPr="00FB6871">
              <w:rPr>
                <w:rFonts w:ascii="Arial" w:hAnsi="Arial" w:cs="Arial"/>
                <w:b/>
                <w:bCs/>
                <w:sz w:val="22"/>
                <w:szCs w:val="22"/>
                <w:lang w:val="en-US"/>
              </w:rPr>
              <w:t xml:space="preserve"> evidence of whether or not a given supply </w:t>
            </w:r>
            <w:r w:rsidR="00D873FE" w:rsidRPr="00FB6871">
              <w:rPr>
                <w:rFonts w:ascii="Arial" w:hAnsi="Arial" w:cs="Arial"/>
                <w:b/>
                <w:bCs/>
                <w:sz w:val="22"/>
                <w:szCs w:val="22"/>
                <w:lang w:val="en-US"/>
              </w:rPr>
              <w:t>was</w:t>
            </w:r>
            <w:r w:rsidR="00F11DD9">
              <w:rPr>
                <w:rFonts w:ascii="Arial" w:hAnsi="Arial" w:cs="Arial"/>
                <w:b/>
                <w:bCs/>
                <w:sz w:val="22"/>
                <w:szCs w:val="22"/>
                <w:lang w:val="en-US"/>
              </w:rPr>
              <w:t xml:space="preserve"> properly</w:t>
            </w:r>
            <w:r w:rsidR="00D873FE" w:rsidRPr="00FB6871">
              <w:rPr>
                <w:rFonts w:ascii="Arial" w:hAnsi="Arial" w:cs="Arial"/>
                <w:b/>
                <w:bCs/>
                <w:sz w:val="22"/>
                <w:szCs w:val="22"/>
                <w:lang w:val="en-US"/>
              </w:rPr>
              <w:t xml:space="preserve"> performed</w:t>
            </w:r>
            <w:r w:rsidR="0045666F" w:rsidRPr="00FB6871">
              <w:rPr>
                <w:rFonts w:ascii="Arial" w:hAnsi="Arial" w:cs="Arial"/>
                <w:b/>
                <w:bCs/>
                <w:sz w:val="22"/>
                <w:szCs w:val="22"/>
                <w:lang w:val="en-US"/>
              </w:rPr>
              <w:t>.</w:t>
            </w:r>
            <w:r w:rsidR="0045666F" w:rsidRPr="00FB6871">
              <w:rPr>
                <w:rFonts w:ascii="Arial" w:hAnsi="Arial" w:cs="Arial"/>
                <w:b/>
                <w:bCs/>
                <w:color w:val="FF0000"/>
                <w:sz w:val="22"/>
                <w:szCs w:val="22"/>
                <w:lang w:val="en-US"/>
              </w:rPr>
              <w:t xml:space="preserve"> </w:t>
            </w:r>
          </w:p>
          <w:p w:rsidR="007B54A1" w:rsidRPr="00FB6871" w:rsidRDefault="00D873FE" w:rsidP="004A681D">
            <w:pPr>
              <w:pStyle w:val="Tekstpodstawowy"/>
              <w:spacing w:after="0"/>
              <w:jc w:val="both"/>
              <w:rPr>
                <w:rFonts w:ascii="Arial" w:hAnsi="Arial" w:cs="Arial"/>
                <w:sz w:val="20"/>
                <w:szCs w:val="20"/>
                <w:u w:val="single"/>
                <w:lang w:val="en-US" w:eastAsia="en-US"/>
              </w:rPr>
            </w:pPr>
            <w:r w:rsidRPr="00FB6871">
              <w:rPr>
                <w:rFonts w:ascii="Arial" w:hAnsi="Arial" w:cs="Arial"/>
                <w:sz w:val="20"/>
                <w:szCs w:val="20"/>
                <w:u w:val="single"/>
                <w:lang w:val="en-US" w:eastAsia="en-US"/>
              </w:rPr>
              <w:t>Note</w:t>
            </w:r>
            <w:r w:rsidR="007B54A1" w:rsidRPr="00FB6871">
              <w:rPr>
                <w:rFonts w:ascii="Arial" w:hAnsi="Arial" w:cs="Arial"/>
                <w:sz w:val="20"/>
                <w:szCs w:val="20"/>
                <w:u w:val="single"/>
                <w:lang w:val="en-US" w:eastAsia="en-US"/>
              </w:rPr>
              <w:t xml:space="preserve">: </w:t>
            </w:r>
            <w:r w:rsidRPr="00FB6871">
              <w:rPr>
                <w:rFonts w:ascii="Arial" w:hAnsi="Arial" w:cs="Arial"/>
                <w:sz w:val="20"/>
                <w:szCs w:val="20"/>
                <w:u w:val="single"/>
                <w:lang w:val="en-US" w:eastAsia="en-US"/>
              </w:rPr>
              <w:t>A single supply is a supply performed on the basis of a single contract</w:t>
            </w:r>
            <w:r w:rsidR="007B54A1" w:rsidRPr="00FB6871">
              <w:rPr>
                <w:rFonts w:ascii="Arial" w:hAnsi="Arial" w:cs="Arial"/>
                <w:sz w:val="20"/>
                <w:szCs w:val="20"/>
                <w:u w:val="single"/>
                <w:lang w:val="en-US" w:eastAsia="en-US"/>
              </w:rPr>
              <w:t xml:space="preserve">. </w:t>
            </w:r>
          </w:p>
          <w:p w:rsidR="007B54A1" w:rsidRPr="00FB6871" w:rsidRDefault="00D873FE" w:rsidP="004A681D">
            <w:pPr>
              <w:pStyle w:val="Tekstpodstawowy"/>
              <w:spacing w:after="0"/>
              <w:jc w:val="both"/>
              <w:rPr>
                <w:rFonts w:ascii="Arial" w:hAnsi="Arial" w:cs="Arial"/>
                <w:sz w:val="20"/>
                <w:szCs w:val="20"/>
                <w:lang w:val="en-US" w:eastAsia="en-US"/>
              </w:rPr>
            </w:pPr>
            <w:r w:rsidRPr="00FB6871">
              <w:rPr>
                <w:rFonts w:ascii="Arial" w:hAnsi="Arial" w:cs="Arial"/>
                <w:sz w:val="20"/>
                <w:szCs w:val="20"/>
                <w:lang w:val="en-US" w:eastAsia="en-US"/>
              </w:rPr>
              <w:t>In the case of services being performed</w:t>
            </w:r>
            <w:r w:rsidR="007B54A1" w:rsidRPr="00FB6871">
              <w:rPr>
                <w:rFonts w:ascii="Arial" w:hAnsi="Arial" w:cs="Arial"/>
                <w:sz w:val="20"/>
                <w:szCs w:val="20"/>
                <w:lang w:val="en-US" w:eastAsia="en-US"/>
              </w:rPr>
              <w:t xml:space="preserve"> (</w:t>
            </w:r>
            <w:r w:rsidRPr="00FB6871">
              <w:rPr>
                <w:rFonts w:ascii="Arial" w:hAnsi="Arial" w:cs="Arial"/>
                <w:sz w:val="20"/>
                <w:szCs w:val="20"/>
                <w:lang w:val="en-US" w:eastAsia="en-US"/>
              </w:rPr>
              <w:t xml:space="preserve">i.e. </w:t>
            </w:r>
            <w:r w:rsidR="00041545">
              <w:rPr>
                <w:rFonts w:ascii="Arial" w:hAnsi="Arial" w:cs="Arial"/>
                <w:sz w:val="20"/>
                <w:szCs w:val="20"/>
                <w:lang w:val="en-US" w:eastAsia="en-US"/>
              </w:rPr>
              <w:t xml:space="preserve">services whose </w:t>
            </w:r>
            <w:r w:rsidRPr="00FB6871">
              <w:rPr>
                <w:rFonts w:ascii="Arial" w:hAnsi="Arial" w:cs="Arial"/>
                <w:sz w:val="20"/>
                <w:szCs w:val="20"/>
                <w:lang w:val="en-US" w:eastAsia="en-US"/>
              </w:rPr>
              <w:t>performance</w:t>
            </w:r>
            <w:r w:rsidR="00041545">
              <w:rPr>
                <w:rFonts w:ascii="Arial" w:hAnsi="Arial" w:cs="Arial"/>
                <w:sz w:val="20"/>
                <w:szCs w:val="20"/>
                <w:lang w:val="en-US" w:eastAsia="en-US"/>
              </w:rPr>
              <w:t xml:space="preserve"> has</w:t>
            </w:r>
            <w:r w:rsidRPr="00FB6871">
              <w:rPr>
                <w:rFonts w:ascii="Arial" w:hAnsi="Arial" w:cs="Arial"/>
                <w:sz w:val="20"/>
                <w:szCs w:val="20"/>
                <w:lang w:val="en-US" w:eastAsia="en-US"/>
              </w:rPr>
              <w:t xml:space="preserve"> commenced but </w:t>
            </w:r>
            <w:r w:rsidR="00041545">
              <w:rPr>
                <w:rFonts w:ascii="Arial" w:hAnsi="Arial" w:cs="Arial"/>
                <w:sz w:val="20"/>
                <w:szCs w:val="20"/>
                <w:lang w:val="en-US" w:eastAsia="en-US"/>
              </w:rPr>
              <w:t>is</w:t>
            </w:r>
            <w:r w:rsidRPr="00FB6871">
              <w:rPr>
                <w:rFonts w:ascii="Arial" w:hAnsi="Arial" w:cs="Arial"/>
                <w:sz w:val="20"/>
                <w:szCs w:val="20"/>
                <w:lang w:val="en-US" w:eastAsia="en-US"/>
              </w:rPr>
              <w:t xml:space="preserve"> not completed</w:t>
            </w:r>
            <w:r w:rsidR="007B54A1" w:rsidRPr="00FB6871">
              <w:rPr>
                <w:rFonts w:ascii="Arial" w:hAnsi="Arial" w:cs="Arial"/>
                <w:sz w:val="20"/>
                <w:szCs w:val="20"/>
                <w:lang w:val="en-US" w:eastAsia="en-US"/>
              </w:rPr>
              <w:t>):</w:t>
            </w:r>
          </w:p>
          <w:p w:rsidR="007B54A1" w:rsidRPr="00FB6871" w:rsidRDefault="007B54A1" w:rsidP="004A681D">
            <w:pPr>
              <w:pStyle w:val="Tekstpodstawowy"/>
              <w:spacing w:after="0"/>
              <w:jc w:val="both"/>
              <w:rPr>
                <w:rFonts w:ascii="Arial" w:hAnsi="Arial" w:cs="Arial"/>
                <w:sz w:val="20"/>
                <w:szCs w:val="20"/>
                <w:lang w:val="en-US" w:eastAsia="en-US"/>
              </w:rPr>
            </w:pPr>
            <w:r w:rsidRPr="00FB6871">
              <w:rPr>
                <w:rFonts w:ascii="Arial" w:hAnsi="Arial" w:cs="Arial"/>
                <w:sz w:val="20"/>
                <w:szCs w:val="20"/>
                <w:lang w:val="en-US" w:eastAsia="en-US"/>
              </w:rPr>
              <w:t xml:space="preserve">- </w:t>
            </w:r>
            <w:r w:rsidR="00D873FE" w:rsidRPr="00FB6871">
              <w:rPr>
                <w:rFonts w:ascii="Arial" w:hAnsi="Arial" w:cs="Arial"/>
                <w:sz w:val="20"/>
                <w:szCs w:val="20"/>
                <w:lang w:val="en-US" w:eastAsia="en-US"/>
              </w:rPr>
              <w:t xml:space="preserve">it is only the portion of such services that </w:t>
            </w:r>
            <w:r w:rsidR="00041545">
              <w:rPr>
                <w:rFonts w:ascii="Arial" w:hAnsi="Arial" w:cs="Arial"/>
                <w:sz w:val="20"/>
                <w:szCs w:val="20"/>
                <w:lang w:val="en-US" w:eastAsia="en-US"/>
              </w:rPr>
              <w:t>were</w:t>
            </w:r>
            <w:r w:rsidR="00D873FE" w:rsidRPr="00FB6871">
              <w:rPr>
                <w:rFonts w:ascii="Arial" w:hAnsi="Arial" w:cs="Arial"/>
                <w:sz w:val="20"/>
                <w:szCs w:val="20"/>
                <w:lang w:val="en-US" w:eastAsia="en-US"/>
              </w:rPr>
              <w:t xml:space="preserve"> actually performed that will be credited towards the required expertise and experience; and</w:t>
            </w:r>
          </w:p>
          <w:p w:rsidR="007B54A1" w:rsidRPr="00FB6871" w:rsidRDefault="007B54A1" w:rsidP="00DB7D71">
            <w:pPr>
              <w:pStyle w:val="Tekstpodstawowy"/>
              <w:spacing w:after="0"/>
              <w:jc w:val="both"/>
              <w:rPr>
                <w:rFonts w:ascii="Arial" w:hAnsi="Arial" w:cs="Arial"/>
                <w:b/>
                <w:sz w:val="22"/>
                <w:szCs w:val="22"/>
                <w:lang w:val="en-US" w:eastAsia="en-US"/>
              </w:rPr>
            </w:pPr>
            <w:r w:rsidRPr="00FB6871">
              <w:rPr>
                <w:rFonts w:ascii="Arial" w:hAnsi="Arial" w:cs="Arial"/>
                <w:sz w:val="20"/>
                <w:szCs w:val="20"/>
                <w:lang w:val="en-US" w:eastAsia="en-US"/>
              </w:rPr>
              <w:t xml:space="preserve">- </w:t>
            </w:r>
            <w:r w:rsidR="00DB7D71" w:rsidRPr="00FB6871">
              <w:rPr>
                <w:rFonts w:ascii="Arial" w:hAnsi="Arial" w:cs="Arial"/>
                <w:sz w:val="20"/>
                <w:szCs w:val="20"/>
                <w:lang w:val="en-US" w:eastAsia="en-US"/>
              </w:rPr>
              <w:t>any certificates confirming performance of such supplies should be issued within the three months</w:t>
            </w:r>
            <w:r w:rsidR="00041545">
              <w:rPr>
                <w:rFonts w:ascii="Arial" w:hAnsi="Arial" w:cs="Arial"/>
                <w:sz w:val="20"/>
                <w:szCs w:val="20"/>
                <w:lang w:val="en-US" w:eastAsia="en-US"/>
              </w:rPr>
              <w:t xml:space="preserve"> immediately</w:t>
            </w:r>
            <w:r w:rsidR="00DB7D71" w:rsidRPr="00FB6871">
              <w:rPr>
                <w:rFonts w:ascii="Arial" w:hAnsi="Arial" w:cs="Arial"/>
                <w:sz w:val="20"/>
                <w:szCs w:val="20"/>
                <w:lang w:val="en-US" w:eastAsia="en-US"/>
              </w:rPr>
              <w:t xml:space="preserve"> preceding the date of their submission</w:t>
            </w:r>
            <w:r w:rsidRPr="00FB6871">
              <w:rPr>
                <w:rFonts w:ascii="Arial" w:hAnsi="Arial" w:cs="Arial"/>
                <w:sz w:val="20"/>
                <w:szCs w:val="20"/>
                <w:lang w:val="en-US" w:eastAsia="en-US"/>
              </w:rPr>
              <w:t>.</w:t>
            </w:r>
            <w:r w:rsidRPr="00FB6871">
              <w:rPr>
                <w:rFonts w:ascii="Arial" w:hAnsi="Arial" w:cs="Arial"/>
                <w:sz w:val="22"/>
                <w:szCs w:val="22"/>
                <w:lang w:val="en-US" w:eastAsia="en-US"/>
              </w:rPr>
              <w:t xml:space="preserve"> </w:t>
            </w:r>
          </w:p>
        </w:tc>
      </w:tr>
    </w:tbl>
    <w:p w:rsidR="007B54A1" w:rsidRPr="00FB6871" w:rsidRDefault="007B54A1" w:rsidP="00CF50E8">
      <w:pPr>
        <w:pStyle w:val="Nagwek2"/>
        <w:numPr>
          <w:ilvl w:val="0"/>
          <w:numId w:val="0"/>
        </w:numPr>
        <w:ind w:left="680"/>
        <w:rPr>
          <w:lang w:val="en-US"/>
        </w:rPr>
      </w:pPr>
    </w:p>
    <w:p w:rsidR="00B01985" w:rsidRPr="00FB6871" w:rsidRDefault="00DB7D71" w:rsidP="00CA73DE">
      <w:pPr>
        <w:pStyle w:val="Nagwek1"/>
        <w:rPr>
          <w:highlight w:val="lightGray"/>
          <w:lang w:val="en-US"/>
        </w:rPr>
      </w:pPr>
      <w:r w:rsidRPr="00FB6871">
        <w:rPr>
          <w:highlight w:val="lightGray"/>
          <w:lang w:val="en-US"/>
        </w:rPr>
        <w:t>GROUNDS FOR EXCLUSION FROM THE PROCUREMENT PROCEDURE</w:t>
      </w:r>
    </w:p>
    <w:p w:rsidR="00B01985" w:rsidRPr="00FB6871" w:rsidRDefault="006914E3" w:rsidP="00CF50E8">
      <w:pPr>
        <w:pStyle w:val="Nagwek2"/>
        <w:rPr>
          <w:lang w:val="en-US"/>
        </w:rPr>
      </w:pPr>
      <w:r w:rsidRPr="00FB6871">
        <w:rPr>
          <w:lang w:val="en-US"/>
        </w:rPr>
        <w:t>The Contracting Authority</w:t>
      </w:r>
      <w:r w:rsidR="00B01985" w:rsidRPr="00FB6871">
        <w:rPr>
          <w:lang w:val="en-US"/>
        </w:rPr>
        <w:t xml:space="preserve"> </w:t>
      </w:r>
      <w:r w:rsidR="00DB7D71" w:rsidRPr="00FB6871">
        <w:rPr>
          <w:lang w:val="en-US"/>
        </w:rPr>
        <w:t xml:space="preserve">will exclude from the procurement procedure any Contractor who satisfies the grounds for exclusion set out in Article </w:t>
      </w:r>
      <w:r w:rsidR="00B01985" w:rsidRPr="00FB6871">
        <w:rPr>
          <w:lang w:val="en-US"/>
        </w:rPr>
        <w:t>108</w:t>
      </w:r>
      <w:r w:rsidR="00DB7D71" w:rsidRPr="00FB6871">
        <w:rPr>
          <w:lang w:val="en-US"/>
        </w:rPr>
        <w:t>.</w:t>
      </w:r>
      <w:r w:rsidR="00831460" w:rsidRPr="00FB6871">
        <w:rPr>
          <w:lang w:val="en-US"/>
        </w:rPr>
        <w:t xml:space="preserve">1 </w:t>
      </w:r>
      <w:r w:rsidR="00DB7D71" w:rsidRPr="00FB6871">
        <w:rPr>
          <w:lang w:val="en-US"/>
        </w:rPr>
        <w:t>of the</w:t>
      </w:r>
      <w:r w:rsidR="00B01985" w:rsidRPr="00FB6871">
        <w:rPr>
          <w:lang w:val="en-US"/>
        </w:rPr>
        <w:t xml:space="preserve"> </w:t>
      </w:r>
      <w:r w:rsidRPr="00FB6871">
        <w:rPr>
          <w:lang w:val="en-US"/>
        </w:rPr>
        <w:t>Public Procurement Law</w:t>
      </w:r>
      <w:r w:rsidR="00B01985" w:rsidRPr="00FB6871">
        <w:rPr>
          <w:lang w:val="en-US"/>
        </w:rPr>
        <w:t>.</w:t>
      </w:r>
    </w:p>
    <w:p w:rsidR="00B01985" w:rsidRPr="00FB6871" w:rsidRDefault="008222B7" w:rsidP="00CF50E8">
      <w:pPr>
        <w:pStyle w:val="Nagwek2"/>
        <w:rPr>
          <w:lang w:val="en-US"/>
        </w:rPr>
      </w:pPr>
      <w:r w:rsidRPr="00FB6871">
        <w:rPr>
          <w:lang w:val="en-US"/>
        </w:rPr>
        <w:t xml:space="preserve">A Contractor will be excluded in the instances referred to in Article </w:t>
      </w:r>
      <w:r w:rsidR="00B01985" w:rsidRPr="00FB6871">
        <w:rPr>
          <w:lang w:val="en-US"/>
        </w:rPr>
        <w:t xml:space="preserve">111 </w:t>
      </w:r>
      <w:r w:rsidRPr="00FB6871">
        <w:rPr>
          <w:lang w:val="en-US"/>
        </w:rPr>
        <w:t>of the</w:t>
      </w:r>
      <w:r w:rsidR="00B01985" w:rsidRPr="00FB6871">
        <w:rPr>
          <w:lang w:val="en-US"/>
        </w:rPr>
        <w:t xml:space="preserve"> </w:t>
      </w:r>
      <w:r w:rsidR="006914E3" w:rsidRPr="00FB6871">
        <w:rPr>
          <w:lang w:val="en-US"/>
        </w:rPr>
        <w:t>Public Procurement Law</w:t>
      </w:r>
      <w:r w:rsidR="00B01985" w:rsidRPr="00FB6871">
        <w:rPr>
          <w:lang w:val="en-US"/>
        </w:rPr>
        <w:t>.</w:t>
      </w:r>
    </w:p>
    <w:p w:rsidR="00B01985" w:rsidRPr="00FB6871" w:rsidRDefault="008222B7" w:rsidP="00CF50E8">
      <w:pPr>
        <w:pStyle w:val="Nagwek2"/>
        <w:rPr>
          <w:lang w:val="en-US"/>
        </w:rPr>
      </w:pPr>
      <w:r w:rsidRPr="00FB6871">
        <w:rPr>
          <w:lang w:val="en-US"/>
        </w:rPr>
        <w:t xml:space="preserve">A Contractor is not subject to exclusion in the circumstances set out in Article </w:t>
      </w:r>
      <w:r w:rsidR="00B01985" w:rsidRPr="00FB6871">
        <w:rPr>
          <w:lang w:val="en-US"/>
        </w:rPr>
        <w:t>108</w:t>
      </w:r>
      <w:r w:rsidR="00BD25AF">
        <w:rPr>
          <w:lang w:val="en-US"/>
        </w:rPr>
        <w:t>.</w:t>
      </w:r>
      <w:r w:rsidR="00B01985" w:rsidRPr="00FB6871">
        <w:rPr>
          <w:lang w:val="en-US"/>
        </w:rPr>
        <w:t>1</w:t>
      </w:r>
      <w:r w:rsidRPr="00FB6871">
        <w:rPr>
          <w:lang w:val="en-US"/>
        </w:rPr>
        <w:t xml:space="preserve"> Items </w:t>
      </w:r>
      <w:r w:rsidR="00B01985" w:rsidRPr="00FB6871">
        <w:rPr>
          <w:lang w:val="en-US"/>
        </w:rPr>
        <w:t xml:space="preserve">1, 2, 5 </w:t>
      </w:r>
      <w:r w:rsidRPr="00FB6871">
        <w:rPr>
          <w:lang w:val="en-US"/>
        </w:rPr>
        <w:t>and</w:t>
      </w:r>
      <w:r w:rsidR="00B01985" w:rsidRPr="00FB6871">
        <w:rPr>
          <w:lang w:val="en-US"/>
        </w:rPr>
        <w:t xml:space="preserve"> 6</w:t>
      </w:r>
      <w:r w:rsidR="00BD25AF">
        <w:rPr>
          <w:lang w:val="en-US"/>
        </w:rPr>
        <w:t>,</w:t>
      </w:r>
      <w:r w:rsidRPr="00FB6871">
        <w:rPr>
          <w:lang w:val="en-US"/>
        </w:rPr>
        <w:t xml:space="preserve"> if it demonstrates to the </w:t>
      </w:r>
      <w:r w:rsidR="006914E3" w:rsidRPr="00FB6871">
        <w:rPr>
          <w:lang w:val="en-US"/>
        </w:rPr>
        <w:t>Contracting Authority</w:t>
      </w:r>
      <w:r w:rsidRPr="00FB6871">
        <w:rPr>
          <w:lang w:val="en-US"/>
        </w:rPr>
        <w:t xml:space="preserve"> that it</w:t>
      </w:r>
      <w:r w:rsidR="00852B51" w:rsidRPr="00FB6871">
        <w:rPr>
          <w:lang w:val="en-US"/>
        </w:rPr>
        <w:t xml:space="preserve"> satisfied jointly the conditions listed in Article</w:t>
      </w:r>
      <w:r w:rsidR="00B01985" w:rsidRPr="00FB6871">
        <w:rPr>
          <w:lang w:val="en-US"/>
        </w:rPr>
        <w:t xml:space="preserve"> 110.2 </w:t>
      </w:r>
      <w:r w:rsidR="00852B51" w:rsidRPr="00FB6871">
        <w:rPr>
          <w:lang w:val="en-US"/>
        </w:rPr>
        <w:t xml:space="preserve">of the </w:t>
      </w:r>
      <w:r w:rsidR="006914E3" w:rsidRPr="00FB6871">
        <w:rPr>
          <w:lang w:val="en-US"/>
        </w:rPr>
        <w:t>Public Procurement Law</w:t>
      </w:r>
      <w:r w:rsidR="00B01985" w:rsidRPr="00FB6871">
        <w:rPr>
          <w:lang w:val="en-US"/>
        </w:rPr>
        <w:t>.</w:t>
      </w:r>
    </w:p>
    <w:p w:rsidR="00B01985" w:rsidRPr="00FB6871" w:rsidRDefault="006914E3" w:rsidP="00CF50E8">
      <w:pPr>
        <w:pStyle w:val="Nagwek2"/>
        <w:rPr>
          <w:lang w:val="en-US"/>
        </w:rPr>
      </w:pPr>
      <w:r w:rsidRPr="00FB6871">
        <w:rPr>
          <w:lang w:val="en-US"/>
        </w:rPr>
        <w:t>The Contracting Authority</w:t>
      </w:r>
      <w:r w:rsidR="00B01985" w:rsidRPr="00FB6871">
        <w:rPr>
          <w:lang w:val="en-US"/>
        </w:rPr>
        <w:t xml:space="preserve"> </w:t>
      </w:r>
      <w:r w:rsidR="00852B51" w:rsidRPr="00FB6871">
        <w:rPr>
          <w:lang w:val="en-US"/>
        </w:rPr>
        <w:t xml:space="preserve">will decide whether the </w:t>
      </w:r>
      <w:r w:rsidR="00AD4154" w:rsidRPr="00FB6871">
        <w:rPr>
          <w:lang w:val="en-US"/>
        </w:rPr>
        <w:t xml:space="preserve">remedial </w:t>
      </w:r>
      <w:r w:rsidR="00982080">
        <w:rPr>
          <w:lang w:val="en-US"/>
        </w:rPr>
        <w:t>measures</w:t>
      </w:r>
      <w:r w:rsidR="00852B51" w:rsidRPr="00FB6871">
        <w:rPr>
          <w:lang w:val="en-US"/>
        </w:rPr>
        <w:t xml:space="preserve"> undertaken by the Contractor are sufficient to prove its reliability, </w:t>
      </w:r>
      <w:r w:rsidR="0066562F">
        <w:rPr>
          <w:lang w:val="en-US"/>
        </w:rPr>
        <w:t>taking into account</w:t>
      </w:r>
      <w:r w:rsidR="00852B51" w:rsidRPr="00FB6871">
        <w:rPr>
          <w:lang w:val="en-US"/>
        </w:rPr>
        <w:t xml:space="preserve"> the gravity of the </w:t>
      </w:r>
      <w:r w:rsidR="00AD4154" w:rsidRPr="00FB6871">
        <w:rPr>
          <w:lang w:val="en-US"/>
        </w:rPr>
        <w:t xml:space="preserve">Contractor’s act and </w:t>
      </w:r>
      <w:r w:rsidR="0066562F">
        <w:rPr>
          <w:lang w:val="en-US"/>
        </w:rPr>
        <w:t>any special</w:t>
      </w:r>
      <w:r w:rsidR="00AD4154" w:rsidRPr="00FB6871">
        <w:rPr>
          <w:lang w:val="en-US"/>
        </w:rPr>
        <w:t xml:space="preserve"> circumstances under which the same was committed, and should the Contracting Authority decide that </w:t>
      </w:r>
      <w:r w:rsidR="0066562F">
        <w:rPr>
          <w:lang w:val="en-US"/>
        </w:rPr>
        <w:t>such measures</w:t>
      </w:r>
      <w:r w:rsidR="00AD4154" w:rsidRPr="00FB6871">
        <w:rPr>
          <w:lang w:val="en-US"/>
        </w:rPr>
        <w:t xml:space="preserve"> are not sufficient, it will exclude the Contractor</w:t>
      </w:r>
      <w:r w:rsidR="00B01985" w:rsidRPr="00FB6871">
        <w:rPr>
          <w:lang w:val="en-US"/>
        </w:rPr>
        <w:t>.</w:t>
      </w:r>
    </w:p>
    <w:p w:rsidR="00B01985" w:rsidRPr="00FB6871" w:rsidRDefault="006914E3" w:rsidP="00CF50E8">
      <w:pPr>
        <w:pStyle w:val="Nagwek2"/>
        <w:rPr>
          <w:lang w:val="en-US"/>
        </w:rPr>
      </w:pPr>
      <w:r w:rsidRPr="00FB6871">
        <w:rPr>
          <w:lang w:val="en-US"/>
        </w:rPr>
        <w:t>The Contracting Authority</w:t>
      </w:r>
      <w:r w:rsidR="00B01985" w:rsidRPr="00FB6871">
        <w:rPr>
          <w:lang w:val="en-US"/>
        </w:rPr>
        <w:t xml:space="preserve"> </w:t>
      </w:r>
      <w:r w:rsidR="00AD4154" w:rsidRPr="00FB6871">
        <w:rPr>
          <w:lang w:val="en-US"/>
        </w:rPr>
        <w:t>may exclude a Contractor at any stage of the procurement procedure.</w:t>
      </w:r>
      <w:r w:rsidR="005522DE" w:rsidRPr="00FB6871">
        <w:rPr>
          <w:lang w:val="en-US"/>
        </w:rPr>
        <w:t xml:space="preserve"> </w:t>
      </w:r>
      <w:r w:rsidRPr="00FB6871">
        <w:rPr>
          <w:lang w:val="en-US"/>
        </w:rPr>
        <w:t>The Contracting Authority</w:t>
      </w:r>
      <w:r w:rsidR="005522DE" w:rsidRPr="00FB6871">
        <w:rPr>
          <w:lang w:val="en-US"/>
        </w:rPr>
        <w:t xml:space="preserve"> </w:t>
      </w:r>
      <w:r w:rsidR="00AD4154" w:rsidRPr="00FB6871">
        <w:rPr>
          <w:lang w:val="en-US"/>
        </w:rPr>
        <w:t xml:space="preserve">rejects a </w:t>
      </w:r>
      <w:r w:rsidR="00DB5EBE" w:rsidRPr="00FB6871">
        <w:rPr>
          <w:lang w:val="en-US"/>
        </w:rPr>
        <w:t>tender</w:t>
      </w:r>
      <w:r w:rsidR="00AD4154" w:rsidRPr="00FB6871">
        <w:rPr>
          <w:lang w:val="en-US"/>
        </w:rPr>
        <w:t xml:space="preserve"> whenever the same was submitted</w:t>
      </w:r>
      <w:r w:rsidR="0066562F">
        <w:rPr>
          <w:lang w:val="en-US"/>
        </w:rPr>
        <w:t xml:space="preserve"> by</w:t>
      </w:r>
      <w:r w:rsidR="00AD4154" w:rsidRPr="00FB6871">
        <w:rPr>
          <w:lang w:val="en-US"/>
        </w:rPr>
        <w:t xml:space="preserve"> a Contractor subject to exclusion from the </w:t>
      </w:r>
      <w:r w:rsidR="0066562F">
        <w:rPr>
          <w:lang w:val="en-US"/>
        </w:rPr>
        <w:t xml:space="preserve">procurement </w:t>
      </w:r>
      <w:r w:rsidR="00AD4154" w:rsidRPr="00FB6871">
        <w:rPr>
          <w:lang w:val="en-US"/>
        </w:rPr>
        <w:t>procedure</w:t>
      </w:r>
      <w:r w:rsidR="005522DE" w:rsidRPr="00FB6871">
        <w:rPr>
          <w:lang w:val="en-US"/>
        </w:rPr>
        <w:t>.</w:t>
      </w:r>
    </w:p>
    <w:p w:rsidR="006C0389" w:rsidRPr="00FB6871" w:rsidRDefault="006914E3" w:rsidP="006C0389">
      <w:pPr>
        <w:numPr>
          <w:ilvl w:val="1"/>
          <w:numId w:val="1"/>
        </w:numPr>
        <w:tabs>
          <w:tab w:val="num" w:pos="680"/>
        </w:tabs>
        <w:spacing w:before="120" w:after="60"/>
        <w:ind w:left="680"/>
        <w:jc w:val="both"/>
        <w:outlineLvl w:val="1"/>
        <w:rPr>
          <w:rFonts w:ascii="Arial" w:hAnsi="Arial" w:cs="Arial"/>
          <w:bCs/>
          <w:iCs/>
          <w:sz w:val="22"/>
          <w:szCs w:val="22"/>
          <w:lang w:val="en-US" w:eastAsia="x-none"/>
        </w:rPr>
      </w:pPr>
      <w:r w:rsidRPr="00FB6871">
        <w:rPr>
          <w:rFonts w:ascii="Arial" w:hAnsi="Arial" w:cs="Arial"/>
          <w:b/>
          <w:bCs/>
          <w:iCs/>
          <w:sz w:val="22"/>
          <w:szCs w:val="22"/>
          <w:lang w:val="en-US" w:eastAsia="x-none"/>
        </w:rPr>
        <w:t>The Contracting Authority</w:t>
      </w:r>
      <w:r w:rsidR="006C0389" w:rsidRPr="00FB6871">
        <w:rPr>
          <w:rFonts w:ascii="Arial" w:hAnsi="Arial" w:cs="Arial"/>
          <w:b/>
          <w:bCs/>
          <w:iCs/>
          <w:sz w:val="22"/>
          <w:szCs w:val="22"/>
          <w:lang w:val="en-US" w:eastAsia="x-none"/>
        </w:rPr>
        <w:t xml:space="preserve"> </w:t>
      </w:r>
      <w:r w:rsidR="00AD4154" w:rsidRPr="00FB6871">
        <w:rPr>
          <w:rFonts w:ascii="Arial" w:hAnsi="Arial" w:cs="Arial"/>
          <w:b/>
          <w:bCs/>
          <w:iCs/>
          <w:sz w:val="22"/>
          <w:szCs w:val="22"/>
          <w:lang w:val="en-US" w:eastAsia="x-none"/>
        </w:rPr>
        <w:t>does not intend to exclude Contractors on the basis of Article</w:t>
      </w:r>
      <w:r w:rsidR="006C0389" w:rsidRPr="00FB6871">
        <w:rPr>
          <w:rFonts w:ascii="Arial" w:hAnsi="Arial" w:cs="Arial"/>
          <w:b/>
          <w:bCs/>
          <w:iCs/>
          <w:sz w:val="22"/>
          <w:szCs w:val="22"/>
          <w:lang w:val="en-US" w:eastAsia="x-none"/>
        </w:rPr>
        <w:t xml:space="preserve"> 109 </w:t>
      </w:r>
      <w:r w:rsidR="00AD4154" w:rsidRPr="00FB6871">
        <w:rPr>
          <w:rFonts w:ascii="Arial" w:hAnsi="Arial" w:cs="Arial"/>
          <w:b/>
          <w:bCs/>
          <w:iCs/>
          <w:sz w:val="22"/>
          <w:szCs w:val="22"/>
          <w:lang w:val="en-US" w:eastAsia="x-none"/>
        </w:rPr>
        <w:t xml:space="preserve">of the </w:t>
      </w:r>
      <w:r w:rsidRPr="00FB6871">
        <w:rPr>
          <w:rFonts w:ascii="Arial" w:hAnsi="Arial" w:cs="Arial"/>
          <w:b/>
          <w:bCs/>
          <w:iCs/>
          <w:sz w:val="22"/>
          <w:szCs w:val="22"/>
          <w:lang w:val="en-US" w:eastAsia="x-none"/>
        </w:rPr>
        <w:t>Public Procurement Law</w:t>
      </w:r>
      <w:r w:rsidR="006C0389" w:rsidRPr="00FB6871">
        <w:rPr>
          <w:rFonts w:ascii="Arial" w:hAnsi="Arial" w:cs="Arial"/>
          <w:bCs/>
          <w:iCs/>
          <w:sz w:val="22"/>
          <w:szCs w:val="22"/>
          <w:lang w:val="en-US" w:eastAsia="x-none"/>
        </w:rPr>
        <w:t>.</w:t>
      </w:r>
    </w:p>
    <w:p w:rsidR="00B01985" w:rsidRPr="00FB6871" w:rsidRDefault="00673774" w:rsidP="00CA73DE">
      <w:pPr>
        <w:pStyle w:val="Nagwek1"/>
        <w:rPr>
          <w:highlight w:val="lightGray"/>
          <w:lang w:val="en-US"/>
        </w:rPr>
      </w:pPr>
      <w:bookmarkStart w:id="7" w:name="_Toc258314248"/>
      <w:r w:rsidRPr="00FB6871">
        <w:rPr>
          <w:highlight w:val="lightGray"/>
          <w:lang w:val="en-US"/>
        </w:rPr>
        <w:t xml:space="preserve">SPECIFICATION OF DOCUMENTS TO BE SUBMITTED ALONG WITH A </w:t>
      </w:r>
      <w:r w:rsidR="00DB5EBE" w:rsidRPr="00FB6871">
        <w:rPr>
          <w:highlight w:val="lightGray"/>
          <w:lang w:val="en-US"/>
        </w:rPr>
        <w:t>TENDER</w:t>
      </w:r>
      <w:r w:rsidRPr="00FB6871">
        <w:rPr>
          <w:highlight w:val="lightGray"/>
          <w:lang w:val="en-US"/>
        </w:rPr>
        <w:t xml:space="preserve"> AND OF</w:t>
      </w:r>
      <w:r w:rsidR="003D50AD" w:rsidRPr="00FB6871">
        <w:rPr>
          <w:highlight w:val="lightGray"/>
          <w:lang w:val="en-US"/>
        </w:rPr>
        <w:t xml:space="preserve"> MEANS OF EVIDENCE</w:t>
      </w:r>
      <w:r w:rsidR="00AF70F1" w:rsidRPr="00FB6871">
        <w:rPr>
          <w:highlight w:val="lightGray"/>
          <w:lang w:val="en-US"/>
        </w:rPr>
        <w:t xml:space="preserve"> relating to the contractor</w:t>
      </w:r>
      <w:r w:rsidR="003D50AD" w:rsidRPr="00FB6871">
        <w:rPr>
          <w:highlight w:val="lightGray"/>
          <w:lang w:val="en-US"/>
        </w:rPr>
        <w:t>, TO BE SUBMITTED ON REQUEST</w:t>
      </w:r>
      <w:bookmarkEnd w:id="7"/>
    </w:p>
    <w:p w:rsidR="00B01985" w:rsidRPr="00FB6871" w:rsidRDefault="003D50AD" w:rsidP="00CF50E8">
      <w:pPr>
        <w:pStyle w:val="Nagwek2"/>
        <w:rPr>
          <w:lang w:val="en-US"/>
        </w:rPr>
      </w:pPr>
      <w:r w:rsidRPr="00FB6871">
        <w:rPr>
          <w:lang w:val="en-US"/>
        </w:rPr>
        <w:t xml:space="preserve">The Contractor is </w:t>
      </w:r>
      <w:r w:rsidR="003A1C27">
        <w:rPr>
          <w:lang w:val="en-US"/>
        </w:rPr>
        <w:t>required</w:t>
      </w:r>
      <w:r w:rsidRPr="00FB6871">
        <w:rPr>
          <w:lang w:val="en-US"/>
        </w:rPr>
        <w:t xml:space="preserve"> to submit the following along with its </w:t>
      </w:r>
      <w:r w:rsidR="00DB5EBE" w:rsidRPr="00FB6871">
        <w:rPr>
          <w:lang w:val="en-US"/>
        </w:rPr>
        <w:t>tender</w:t>
      </w:r>
      <w:r w:rsidR="00B01985" w:rsidRPr="00FB6871">
        <w:rPr>
          <w:lang w:val="en-US"/>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0D325D" w:rsidRPr="00FB6871" w:rsidTr="00A84F11">
        <w:tc>
          <w:tcPr>
            <w:tcW w:w="709" w:type="dxa"/>
            <w:tcBorders>
              <w:top w:val="single" w:sz="4" w:space="0" w:color="auto"/>
              <w:left w:val="single" w:sz="4" w:space="0" w:color="auto"/>
              <w:bottom w:val="single" w:sz="4" w:space="0" w:color="auto"/>
              <w:right w:val="single" w:sz="4" w:space="0" w:color="auto"/>
            </w:tcBorders>
            <w:hideMark/>
          </w:tcPr>
          <w:p w:rsidR="00B01985" w:rsidRPr="00FB6871" w:rsidRDefault="00BD1E6E">
            <w:pPr>
              <w:spacing w:before="60" w:after="120"/>
              <w:jc w:val="center"/>
              <w:rPr>
                <w:rFonts w:ascii="Arial" w:hAnsi="Arial" w:cs="Arial"/>
                <w:sz w:val="20"/>
                <w:szCs w:val="20"/>
                <w:lang w:val="en-US"/>
              </w:rPr>
            </w:pPr>
            <w:r w:rsidRPr="00FB6871">
              <w:rPr>
                <w:rFonts w:ascii="Arial" w:hAnsi="Arial" w:cs="Arial"/>
                <w:sz w:val="20"/>
                <w:szCs w:val="20"/>
                <w:lang w:val="en-US"/>
              </w:rPr>
              <w:t>No.</w:t>
            </w:r>
          </w:p>
        </w:tc>
        <w:tc>
          <w:tcPr>
            <w:tcW w:w="8647" w:type="dxa"/>
            <w:tcBorders>
              <w:top w:val="single" w:sz="4" w:space="0" w:color="auto"/>
              <w:left w:val="single" w:sz="4" w:space="0" w:color="auto"/>
              <w:bottom w:val="single" w:sz="4" w:space="0" w:color="auto"/>
              <w:right w:val="single" w:sz="4" w:space="0" w:color="auto"/>
            </w:tcBorders>
            <w:hideMark/>
          </w:tcPr>
          <w:p w:rsidR="00B01985" w:rsidRPr="00FB6871" w:rsidRDefault="003D50AD" w:rsidP="003D50AD">
            <w:pPr>
              <w:spacing w:before="60" w:after="120"/>
              <w:jc w:val="both"/>
              <w:rPr>
                <w:rFonts w:ascii="Arial" w:hAnsi="Arial" w:cs="Arial"/>
                <w:sz w:val="20"/>
                <w:szCs w:val="20"/>
                <w:lang w:val="en-US"/>
              </w:rPr>
            </w:pPr>
            <w:r w:rsidRPr="00FB6871">
              <w:rPr>
                <w:rFonts w:ascii="Arial" w:hAnsi="Arial" w:cs="Arial"/>
                <w:sz w:val="20"/>
                <w:szCs w:val="20"/>
                <w:lang w:val="en-US"/>
              </w:rPr>
              <w:t>Required document</w:t>
            </w:r>
          </w:p>
        </w:tc>
      </w:tr>
      <w:tr w:rsidR="000D325D" w:rsidRPr="00D22236"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34849" w:rsidRPr="00FB6871" w:rsidRDefault="00F34849">
            <w:pPr>
              <w:spacing w:before="60" w:after="120"/>
              <w:jc w:val="center"/>
              <w:rPr>
                <w:rFonts w:ascii="Arial" w:hAnsi="Arial" w:cs="Arial"/>
                <w:sz w:val="20"/>
                <w:szCs w:val="20"/>
                <w:lang w:val="en-US"/>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34849" w:rsidRPr="00FB6871" w:rsidRDefault="00B63DB0" w:rsidP="008C6B11">
            <w:pPr>
              <w:spacing w:before="60" w:after="120"/>
              <w:jc w:val="center"/>
              <w:rPr>
                <w:rFonts w:ascii="Arial" w:hAnsi="Arial" w:cs="Arial"/>
                <w:b/>
                <w:sz w:val="20"/>
                <w:szCs w:val="20"/>
                <w:lang w:val="en-US"/>
              </w:rPr>
            </w:pPr>
            <w:r w:rsidRPr="00FB6871">
              <w:rPr>
                <w:rFonts w:ascii="Arial" w:hAnsi="Arial" w:cs="Arial"/>
                <w:b/>
                <w:sz w:val="20"/>
                <w:szCs w:val="20"/>
                <w:lang w:val="en-US"/>
              </w:rPr>
              <w:t xml:space="preserve">EVIDENCE DEMONSTRATING ABSENCE OF ANY GROUNDS FOR EXCLUSION, </w:t>
            </w:r>
            <w:r w:rsidR="008C6B11">
              <w:rPr>
                <w:rFonts w:ascii="Arial" w:hAnsi="Arial" w:cs="Arial"/>
                <w:b/>
                <w:sz w:val="20"/>
                <w:szCs w:val="20"/>
                <w:lang w:val="en-US"/>
              </w:rPr>
              <w:t xml:space="preserve">temporarily replacing </w:t>
            </w:r>
            <w:r w:rsidR="00B734E4" w:rsidRPr="00FB6871">
              <w:rPr>
                <w:rFonts w:ascii="Arial" w:hAnsi="Arial" w:cs="Arial"/>
                <w:b/>
                <w:sz w:val="20"/>
                <w:szCs w:val="20"/>
                <w:lang w:val="en-US"/>
              </w:rPr>
              <w:t xml:space="preserve">the </w:t>
            </w:r>
            <w:r w:rsidR="00AF70F1" w:rsidRPr="00FB6871">
              <w:rPr>
                <w:rFonts w:ascii="Arial" w:hAnsi="Arial" w:cs="Arial"/>
                <w:b/>
                <w:sz w:val="20"/>
                <w:szCs w:val="20"/>
                <w:highlight w:val="lightGray"/>
                <w:lang w:val="en-US"/>
              </w:rPr>
              <w:t>means of evidence relating to the contractor</w:t>
            </w:r>
            <w:r w:rsidR="00B734E4" w:rsidRPr="00FB6871">
              <w:rPr>
                <w:rFonts w:ascii="Arial" w:hAnsi="Arial" w:cs="Arial"/>
                <w:b/>
                <w:sz w:val="20"/>
                <w:szCs w:val="20"/>
                <w:lang w:val="en-US"/>
              </w:rPr>
              <w:t>, as required by the</w:t>
            </w:r>
            <w:r w:rsidR="006914E3" w:rsidRPr="00FB6871">
              <w:rPr>
                <w:rFonts w:ascii="Arial" w:hAnsi="Arial" w:cs="Arial"/>
                <w:b/>
                <w:sz w:val="20"/>
                <w:szCs w:val="20"/>
                <w:lang w:val="en-US"/>
              </w:rPr>
              <w:t xml:space="preserve"> Contracting Authority</w:t>
            </w:r>
            <w:r w:rsidR="00695F22" w:rsidRPr="00FB6871">
              <w:rPr>
                <w:rFonts w:ascii="Arial" w:hAnsi="Arial" w:cs="Arial"/>
                <w:b/>
                <w:sz w:val="20"/>
                <w:szCs w:val="20"/>
                <w:lang w:val="en-US"/>
              </w:rPr>
              <w:t>:</w:t>
            </w:r>
          </w:p>
        </w:tc>
      </w:tr>
      <w:tr w:rsidR="004574D5" w:rsidRPr="00D22236" w:rsidTr="00F34849">
        <w:tc>
          <w:tcPr>
            <w:tcW w:w="709" w:type="dxa"/>
            <w:tcBorders>
              <w:top w:val="single" w:sz="4" w:space="0" w:color="auto"/>
              <w:left w:val="single" w:sz="4" w:space="0" w:color="auto"/>
              <w:bottom w:val="single" w:sz="4" w:space="0" w:color="auto"/>
              <w:right w:val="single" w:sz="4" w:space="0" w:color="auto"/>
            </w:tcBorders>
            <w:vAlign w:val="center"/>
          </w:tcPr>
          <w:p w:rsidR="00A84F11" w:rsidRPr="00FB6871" w:rsidRDefault="00A84F11">
            <w:pPr>
              <w:spacing w:before="60" w:after="120"/>
              <w:jc w:val="center"/>
              <w:rPr>
                <w:rFonts w:ascii="Arial" w:hAnsi="Arial" w:cs="Arial"/>
                <w:b/>
                <w:sz w:val="20"/>
                <w:szCs w:val="20"/>
                <w:lang w:val="en-US"/>
              </w:rPr>
            </w:pPr>
            <w:r w:rsidRPr="00FB6871">
              <w:rPr>
                <w:rFonts w:ascii="Arial" w:hAnsi="Arial" w:cs="Arial"/>
                <w:b/>
                <w:sz w:val="20"/>
                <w:szCs w:val="20"/>
                <w:lang w:val="en-US"/>
              </w:rPr>
              <w:t>1</w:t>
            </w:r>
          </w:p>
        </w:tc>
        <w:tc>
          <w:tcPr>
            <w:tcW w:w="8647" w:type="dxa"/>
            <w:tcBorders>
              <w:top w:val="single" w:sz="4" w:space="0" w:color="auto"/>
              <w:left w:val="single" w:sz="4" w:space="0" w:color="auto"/>
              <w:bottom w:val="single" w:sz="4" w:space="0" w:color="auto"/>
              <w:right w:val="single" w:sz="4" w:space="0" w:color="auto"/>
            </w:tcBorders>
          </w:tcPr>
          <w:p w:rsidR="00A84F11" w:rsidRPr="00FB6871" w:rsidRDefault="008C6B11" w:rsidP="007D1557">
            <w:pPr>
              <w:jc w:val="both"/>
              <w:rPr>
                <w:rFonts w:ascii="Arial" w:hAnsi="Arial" w:cs="Arial"/>
                <w:b/>
                <w:sz w:val="22"/>
                <w:szCs w:val="22"/>
                <w:lang w:val="en-US"/>
              </w:rPr>
            </w:pPr>
            <w:r>
              <w:rPr>
                <w:rFonts w:ascii="Arial" w:hAnsi="Arial" w:cs="Arial"/>
                <w:b/>
                <w:sz w:val="22"/>
                <w:szCs w:val="22"/>
                <w:lang w:val="en-US"/>
              </w:rPr>
              <w:t>Statement</w:t>
            </w:r>
            <w:r w:rsidR="00B734E4" w:rsidRPr="00FB6871">
              <w:rPr>
                <w:rFonts w:ascii="Arial" w:hAnsi="Arial" w:cs="Arial"/>
                <w:b/>
                <w:sz w:val="22"/>
                <w:szCs w:val="22"/>
                <w:lang w:val="en-US"/>
              </w:rPr>
              <w:t xml:space="preserve"> on not being subject to exclusion</w:t>
            </w:r>
            <w:r w:rsidR="00B626CB" w:rsidRPr="00FB6871">
              <w:rPr>
                <w:rFonts w:ascii="Arial" w:hAnsi="Arial" w:cs="Arial"/>
                <w:b/>
                <w:sz w:val="22"/>
                <w:szCs w:val="22"/>
                <w:lang w:val="en-US"/>
              </w:rPr>
              <w:t xml:space="preserve">, covering matters specified by the </w:t>
            </w:r>
            <w:r w:rsidR="006914E3" w:rsidRPr="00FB6871">
              <w:rPr>
                <w:rFonts w:ascii="Arial" w:hAnsi="Arial" w:cs="Arial"/>
                <w:b/>
                <w:sz w:val="22"/>
                <w:szCs w:val="22"/>
                <w:lang w:val="en-US"/>
              </w:rPr>
              <w:t>Contracting Authority</w:t>
            </w:r>
            <w:r w:rsidR="001022F9" w:rsidRPr="00FB6871">
              <w:rPr>
                <w:rFonts w:ascii="Arial" w:hAnsi="Arial" w:cs="Arial"/>
                <w:b/>
                <w:sz w:val="22"/>
                <w:szCs w:val="22"/>
                <w:lang w:val="en-US"/>
              </w:rPr>
              <w:t>.</w:t>
            </w:r>
          </w:p>
          <w:p w:rsidR="001022F9" w:rsidRPr="00FB6871" w:rsidRDefault="00B626CB" w:rsidP="007D1557">
            <w:pPr>
              <w:jc w:val="both"/>
              <w:rPr>
                <w:rFonts w:ascii="Arial" w:hAnsi="Arial" w:cs="Arial"/>
                <w:sz w:val="22"/>
                <w:szCs w:val="22"/>
                <w:lang w:val="en-US"/>
              </w:rPr>
            </w:pPr>
            <w:r w:rsidRPr="00FB6871">
              <w:rPr>
                <w:rFonts w:ascii="Arial" w:hAnsi="Arial" w:cs="Arial"/>
                <w:sz w:val="22"/>
                <w:szCs w:val="22"/>
                <w:lang w:val="en-US"/>
              </w:rPr>
              <w:t xml:space="preserve">The </w:t>
            </w:r>
            <w:r w:rsidR="008C6B11">
              <w:rPr>
                <w:rFonts w:ascii="Arial" w:hAnsi="Arial" w:cs="Arial"/>
                <w:sz w:val="22"/>
                <w:szCs w:val="22"/>
                <w:lang w:val="en-US"/>
              </w:rPr>
              <w:t>statement</w:t>
            </w:r>
            <w:r w:rsidRPr="00FB6871">
              <w:rPr>
                <w:rFonts w:ascii="Arial" w:hAnsi="Arial" w:cs="Arial"/>
                <w:sz w:val="22"/>
                <w:szCs w:val="22"/>
                <w:lang w:val="en-US"/>
              </w:rPr>
              <w:t xml:space="preserve"> is to be made with the use of the </w:t>
            </w:r>
            <w:r w:rsidRPr="00FB6871">
              <w:rPr>
                <w:rStyle w:val="hidden-print"/>
                <w:rFonts w:ascii="Arial" w:hAnsi="Arial" w:cs="Arial"/>
                <w:sz w:val="22"/>
                <w:szCs w:val="22"/>
                <w:lang w:val="en-US"/>
              </w:rPr>
              <w:t>European Single Procurement Document (ESPD) form.</w:t>
            </w:r>
          </w:p>
          <w:p w:rsidR="00343C9D" w:rsidRPr="00FB6871" w:rsidRDefault="003B6788" w:rsidP="007D1557">
            <w:pPr>
              <w:jc w:val="both"/>
              <w:rPr>
                <w:rFonts w:ascii="Arial" w:eastAsia="Gulim" w:hAnsi="Arial" w:cs="Arial"/>
                <w:sz w:val="22"/>
                <w:szCs w:val="22"/>
                <w:lang w:val="en-US"/>
              </w:rPr>
            </w:pPr>
            <w:r w:rsidRPr="00FB6871">
              <w:rPr>
                <w:rFonts w:ascii="Arial" w:eastAsia="Gulim" w:hAnsi="Arial" w:cs="Arial"/>
                <w:sz w:val="22"/>
                <w:szCs w:val="22"/>
                <w:lang w:val="en-US"/>
              </w:rPr>
              <w:t xml:space="preserve">Instructions on how to fill out the ESPD form are provided in Appendix No. </w:t>
            </w:r>
            <w:r w:rsidR="001022F9" w:rsidRPr="00FB6871">
              <w:rPr>
                <w:rFonts w:ascii="Arial" w:eastAsia="Gulim" w:hAnsi="Arial" w:cs="Arial"/>
                <w:sz w:val="22"/>
                <w:szCs w:val="22"/>
                <w:lang w:val="en-US"/>
              </w:rPr>
              <w:t xml:space="preserve">3a </w:t>
            </w:r>
            <w:r w:rsidRPr="00FB6871">
              <w:rPr>
                <w:rFonts w:ascii="Arial" w:eastAsia="Gulim" w:hAnsi="Arial" w:cs="Arial"/>
                <w:sz w:val="22"/>
                <w:szCs w:val="22"/>
                <w:lang w:val="en-US"/>
              </w:rPr>
              <w:t>to TOR</w:t>
            </w:r>
            <w:r w:rsidR="001022F9" w:rsidRPr="00FB6871">
              <w:rPr>
                <w:rFonts w:ascii="Arial" w:eastAsia="Gulim" w:hAnsi="Arial" w:cs="Arial"/>
                <w:sz w:val="22"/>
                <w:szCs w:val="22"/>
                <w:lang w:val="en-US"/>
              </w:rPr>
              <w:t xml:space="preserve">: </w:t>
            </w:r>
            <w:r w:rsidRPr="00FB6871">
              <w:rPr>
                <w:rFonts w:ascii="Arial" w:eastAsia="Gulim" w:hAnsi="Arial" w:cs="Arial"/>
                <w:sz w:val="22"/>
                <w:szCs w:val="22"/>
                <w:lang w:val="en-US"/>
              </w:rPr>
              <w:t xml:space="preserve">please download the </w:t>
            </w:r>
            <w:r w:rsidR="001022F9" w:rsidRPr="00FB6871">
              <w:rPr>
                <w:rFonts w:ascii="Arial" w:eastAsia="Gulim" w:hAnsi="Arial" w:cs="Arial"/>
                <w:sz w:val="22"/>
                <w:szCs w:val="22"/>
                <w:lang w:val="en-US"/>
              </w:rPr>
              <w:t>ESPD</w:t>
            </w:r>
            <w:r w:rsidRPr="00FB6871">
              <w:rPr>
                <w:rFonts w:ascii="Arial" w:eastAsia="Gulim" w:hAnsi="Arial" w:cs="Arial"/>
                <w:sz w:val="22"/>
                <w:szCs w:val="22"/>
                <w:lang w:val="en-US"/>
              </w:rPr>
              <w:t xml:space="preserve"> file attached as Appendix No. </w:t>
            </w:r>
            <w:r w:rsidR="001022F9" w:rsidRPr="00FB6871">
              <w:rPr>
                <w:rFonts w:ascii="Arial" w:eastAsia="Gulim" w:hAnsi="Arial" w:cs="Arial"/>
                <w:sz w:val="22"/>
                <w:szCs w:val="22"/>
                <w:lang w:val="en-US"/>
              </w:rPr>
              <w:t xml:space="preserve">3 </w:t>
            </w:r>
            <w:r w:rsidRPr="00FB6871">
              <w:rPr>
                <w:rFonts w:ascii="Arial" w:eastAsia="Gulim" w:hAnsi="Arial" w:cs="Arial"/>
                <w:sz w:val="22"/>
                <w:szCs w:val="22"/>
                <w:lang w:val="en-US"/>
              </w:rPr>
              <w:t>to TOR</w:t>
            </w:r>
            <w:r w:rsidR="001022F9" w:rsidRPr="00FB6871">
              <w:rPr>
                <w:rFonts w:ascii="Arial" w:eastAsia="Gulim" w:hAnsi="Arial" w:cs="Arial"/>
                <w:sz w:val="22"/>
                <w:szCs w:val="22"/>
                <w:lang w:val="en-US"/>
              </w:rPr>
              <w:t xml:space="preserve">, </w:t>
            </w:r>
            <w:r w:rsidRPr="00FB6871">
              <w:rPr>
                <w:rFonts w:ascii="Arial" w:eastAsia="Gulim" w:hAnsi="Arial" w:cs="Arial"/>
                <w:sz w:val="22"/>
                <w:szCs w:val="22"/>
                <w:lang w:val="en-US"/>
              </w:rPr>
              <w:t xml:space="preserve">go to </w:t>
            </w:r>
            <w:hyperlink r:id="rId10" w:history="1">
              <w:r w:rsidR="001022F9" w:rsidRPr="00FB6871">
                <w:rPr>
                  <w:rFonts w:ascii="Arial" w:hAnsi="Arial" w:cs="Arial"/>
                  <w:b/>
                  <w:sz w:val="22"/>
                  <w:szCs w:val="22"/>
                  <w:u w:val="single"/>
                  <w:lang w:val="en-US"/>
                </w:rPr>
                <w:t>http://espd.uzp.gov.pl</w:t>
              </w:r>
            </w:hyperlink>
            <w:r w:rsidR="001022F9" w:rsidRPr="00FB6871">
              <w:rPr>
                <w:rFonts w:ascii="Arial" w:hAnsi="Arial" w:cs="Arial"/>
                <w:sz w:val="22"/>
                <w:szCs w:val="22"/>
                <w:lang w:val="en-US"/>
              </w:rPr>
              <w:t xml:space="preserve"> </w:t>
            </w:r>
            <w:r w:rsidRPr="00FB6871">
              <w:rPr>
                <w:rFonts w:ascii="Arial" w:eastAsia="Gulim" w:hAnsi="Arial" w:cs="Arial"/>
                <w:sz w:val="22"/>
                <w:szCs w:val="22"/>
                <w:lang w:val="en-US"/>
              </w:rPr>
              <w:t>and import the downloaded file</w:t>
            </w:r>
            <w:r w:rsidR="001022F9" w:rsidRPr="00FB6871">
              <w:rPr>
                <w:rFonts w:ascii="Arial" w:eastAsia="Gulim" w:hAnsi="Arial" w:cs="Arial"/>
                <w:sz w:val="22"/>
                <w:szCs w:val="22"/>
                <w:lang w:val="en-US"/>
              </w:rPr>
              <w:t>.</w:t>
            </w:r>
          </w:p>
          <w:p w:rsidR="00A84F11" w:rsidRPr="00FB4933" w:rsidRDefault="00162EB1" w:rsidP="007D1557">
            <w:pPr>
              <w:jc w:val="both"/>
              <w:rPr>
                <w:rFonts w:ascii="Arial" w:hAnsi="Arial" w:cs="Arial"/>
                <w:sz w:val="20"/>
                <w:szCs w:val="20"/>
                <w:lang w:val="en-US"/>
              </w:rPr>
            </w:pPr>
            <w:r w:rsidRPr="00FB4933">
              <w:rPr>
                <w:rFonts w:ascii="Arial" w:hAnsi="Arial" w:cs="Arial"/>
                <w:sz w:val="20"/>
                <w:szCs w:val="20"/>
                <w:lang w:val="en-US"/>
              </w:rPr>
              <w:t xml:space="preserve">A </w:t>
            </w:r>
            <w:r w:rsidR="00FB4933" w:rsidRPr="00FB4933">
              <w:rPr>
                <w:rFonts w:ascii="Arial" w:hAnsi="Arial" w:cs="Arial"/>
                <w:sz w:val="20"/>
                <w:szCs w:val="20"/>
                <w:lang w:val="en-US"/>
              </w:rPr>
              <w:t>statement</w:t>
            </w:r>
            <w:r w:rsidRPr="00FB4933">
              <w:rPr>
                <w:rFonts w:ascii="Arial" w:hAnsi="Arial" w:cs="Arial"/>
                <w:sz w:val="20"/>
                <w:szCs w:val="20"/>
                <w:lang w:val="en-US"/>
              </w:rPr>
              <w:t xml:space="preserve"> by the Contractor (made with the use of the </w:t>
            </w:r>
            <w:r w:rsidRPr="00FB4933">
              <w:rPr>
                <w:rStyle w:val="hidden-print"/>
                <w:rFonts w:ascii="Arial" w:hAnsi="Arial" w:cs="Arial"/>
                <w:sz w:val="20"/>
                <w:szCs w:val="20"/>
                <w:lang w:val="en-US"/>
              </w:rPr>
              <w:t>European Single Procurement Document form)</w:t>
            </w:r>
            <w:r w:rsidRPr="00FB4933">
              <w:rPr>
                <w:rFonts w:ascii="Arial" w:hAnsi="Arial" w:cs="Arial"/>
                <w:sz w:val="20"/>
                <w:szCs w:val="20"/>
                <w:lang w:val="en-US"/>
              </w:rPr>
              <w:t xml:space="preserve">, true and correct as at the </w:t>
            </w:r>
            <w:r w:rsidR="00DB5EBE" w:rsidRPr="00FB4933">
              <w:rPr>
                <w:rFonts w:ascii="Arial" w:hAnsi="Arial" w:cs="Arial"/>
                <w:sz w:val="20"/>
                <w:szCs w:val="20"/>
                <w:lang w:val="en-US"/>
              </w:rPr>
              <w:t>tender</w:t>
            </w:r>
            <w:r w:rsidRPr="00FB4933">
              <w:rPr>
                <w:rFonts w:ascii="Arial" w:hAnsi="Arial" w:cs="Arial"/>
                <w:sz w:val="20"/>
                <w:szCs w:val="20"/>
                <w:lang w:val="en-US"/>
              </w:rPr>
              <w:t xml:space="preserve"> submission date, constitutes a provisional confirmation of satisfaction of the conditions for participation in the procurement procedure and of absence of any grounds for exclusion</w:t>
            </w:r>
            <w:r w:rsidR="00A84F11" w:rsidRPr="00FB4933">
              <w:rPr>
                <w:rFonts w:ascii="Arial" w:hAnsi="Arial" w:cs="Arial"/>
                <w:sz w:val="20"/>
                <w:szCs w:val="20"/>
                <w:lang w:val="en-US"/>
              </w:rPr>
              <w:t>.</w:t>
            </w:r>
          </w:p>
          <w:p w:rsidR="00A84F11" w:rsidRPr="00FB6871" w:rsidRDefault="00FB4933" w:rsidP="007D1557">
            <w:pPr>
              <w:jc w:val="both"/>
              <w:rPr>
                <w:rFonts w:ascii="Arial" w:hAnsi="Arial" w:cs="Arial"/>
                <w:sz w:val="22"/>
                <w:szCs w:val="22"/>
                <w:lang w:val="en-US"/>
              </w:rPr>
            </w:pPr>
            <w:r>
              <w:rPr>
                <w:rFonts w:ascii="Arial" w:eastAsia="Gulim" w:hAnsi="Arial" w:cs="Arial"/>
                <w:sz w:val="20"/>
                <w:szCs w:val="20"/>
                <w:lang w:val="en-US"/>
              </w:rPr>
              <w:t>Whenever</w:t>
            </w:r>
            <w:r w:rsidR="006D0ACE" w:rsidRPr="00FB4933">
              <w:rPr>
                <w:rFonts w:ascii="Arial" w:eastAsia="Gulim" w:hAnsi="Arial" w:cs="Arial"/>
                <w:sz w:val="20"/>
                <w:szCs w:val="20"/>
                <w:lang w:val="en-US"/>
              </w:rPr>
              <w:t xml:space="preserve"> a </w:t>
            </w:r>
            <w:r w:rsidR="00DB5EBE" w:rsidRPr="00FB4933">
              <w:rPr>
                <w:rFonts w:ascii="Arial" w:eastAsia="Gulim" w:hAnsi="Arial" w:cs="Arial"/>
                <w:sz w:val="20"/>
                <w:szCs w:val="20"/>
                <w:lang w:val="en-US"/>
              </w:rPr>
              <w:t>tender</w:t>
            </w:r>
            <w:r w:rsidR="006D0ACE" w:rsidRPr="00FB4933">
              <w:rPr>
                <w:rFonts w:ascii="Arial" w:eastAsia="Gulim" w:hAnsi="Arial" w:cs="Arial"/>
                <w:sz w:val="20"/>
                <w:szCs w:val="20"/>
                <w:lang w:val="en-US"/>
              </w:rPr>
              <w:t xml:space="preserve"> is </w:t>
            </w:r>
            <w:r>
              <w:rPr>
                <w:rFonts w:ascii="Arial" w:eastAsia="Gulim" w:hAnsi="Arial" w:cs="Arial"/>
                <w:sz w:val="20"/>
                <w:szCs w:val="20"/>
                <w:lang w:val="en-US"/>
              </w:rPr>
              <w:t>placed</w:t>
            </w:r>
            <w:r w:rsidR="006D0ACE" w:rsidRPr="00FB4933">
              <w:rPr>
                <w:rFonts w:ascii="Arial" w:eastAsia="Gulim" w:hAnsi="Arial" w:cs="Arial"/>
                <w:sz w:val="20"/>
                <w:szCs w:val="20"/>
                <w:lang w:val="en-US"/>
              </w:rPr>
              <w:t xml:space="preserve"> by Contractors jointly participating in the procurement </w:t>
            </w:r>
            <w:r w:rsidR="00755452" w:rsidRPr="00FB4933">
              <w:rPr>
                <w:rFonts w:ascii="Arial" w:eastAsia="Gulim" w:hAnsi="Arial" w:cs="Arial"/>
                <w:sz w:val="20"/>
                <w:szCs w:val="20"/>
                <w:lang w:val="en-US"/>
              </w:rPr>
              <w:t>procedure</w:t>
            </w:r>
            <w:r w:rsidR="006D0ACE" w:rsidRPr="00FB4933">
              <w:rPr>
                <w:rFonts w:ascii="Arial" w:eastAsia="Gulim" w:hAnsi="Arial" w:cs="Arial"/>
                <w:sz w:val="20"/>
                <w:szCs w:val="20"/>
                <w:lang w:val="en-US"/>
              </w:rPr>
              <w:t xml:space="preserve">, the </w:t>
            </w:r>
            <w:r w:rsidR="003B6788" w:rsidRPr="00FB4933">
              <w:rPr>
                <w:rFonts w:ascii="Arial" w:eastAsia="Gulim" w:hAnsi="Arial" w:cs="Arial"/>
                <w:sz w:val="20"/>
                <w:szCs w:val="20"/>
                <w:lang w:val="en-US"/>
              </w:rPr>
              <w:t>ESPD</w:t>
            </w:r>
            <w:r w:rsidR="006D0ACE" w:rsidRPr="00FB4933">
              <w:rPr>
                <w:rFonts w:ascii="Arial" w:eastAsia="Gulim" w:hAnsi="Arial" w:cs="Arial"/>
                <w:sz w:val="20"/>
                <w:szCs w:val="20"/>
                <w:lang w:val="en-US"/>
              </w:rPr>
              <w:t xml:space="preserve"> form is to be submitted by each consortium member</w:t>
            </w:r>
            <w:r w:rsidR="00343C9D" w:rsidRPr="00FB6871">
              <w:rPr>
                <w:rFonts w:ascii="Arial" w:eastAsia="Gulim" w:hAnsi="Arial" w:cs="Arial"/>
                <w:sz w:val="22"/>
                <w:szCs w:val="22"/>
                <w:lang w:val="en-US"/>
              </w:rPr>
              <w:t>.</w:t>
            </w:r>
          </w:p>
        </w:tc>
      </w:tr>
      <w:tr w:rsidR="007D1557" w:rsidRPr="00D22236" w:rsidTr="00F34849">
        <w:tc>
          <w:tcPr>
            <w:tcW w:w="709" w:type="dxa"/>
            <w:tcBorders>
              <w:top w:val="single" w:sz="4" w:space="0" w:color="auto"/>
              <w:left w:val="single" w:sz="4" w:space="0" w:color="auto"/>
              <w:bottom w:val="single" w:sz="4" w:space="0" w:color="auto"/>
              <w:right w:val="single" w:sz="4" w:space="0" w:color="auto"/>
            </w:tcBorders>
            <w:vAlign w:val="center"/>
          </w:tcPr>
          <w:p w:rsidR="007D1557" w:rsidRPr="00FB6871" w:rsidRDefault="007D1557" w:rsidP="007D1557">
            <w:pPr>
              <w:spacing w:before="60" w:after="120"/>
              <w:jc w:val="center"/>
              <w:rPr>
                <w:rFonts w:ascii="Arial" w:hAnsi="Arial" w:cs="Arial"/>
                <w:b/>
                <w:sz w:val="20"/>
                <w:szCs w:val="20"/>
                <w:lang w:val="en-US"/>
              </w:rPr>
            </w:pPr>
            <w:r>
              <w:rPr>
                <w:rFonts w:ascii="Arial" w:hAnsi="Arial" w:cs="Arial"/>
                <w:b/>
                <w:sz w:val="20"/>
                <w:szCs w:val="20"/>
                <w:lang w:val="en-US"/>
              </w:rPr>
              <w:t>2</w:t>
            </w:r>
          </w:p>
        </w:tc>
        <w:tc>
          <w:tcPr>
            <w:tcW w:w="8647" w:type="dxa"/>
            <w:tcBorders>
              <w:top w:val="single" w:sz="4" w:space="0" w:color="auto"/>
              <w:left w:val="single" w:sz="4" w:space="0" w:color="auto"/>
              <w:bottom w:val="single" w:sz="4" w:space="0" w:color="auto"/>
              <w:right w:val="single" w:sz="4" w:space="0" w:color="auto"/>
            </w:tcBorders>
          </w:tcPr>
          <w:p w:rsidR="007D1557" w:rsidRPr="00814004" w:rsidRDefault="007D1557" w:rsidP="007D1557">
            <w:pPr>
              <w:jc w:val="both"/>
              <w:rPr>
                <w:rFonts w:ascii="Arial" w:hAnsi="Arial" w:cs="Arial"/>
                <w:b/>
                <w:sz w:val="22"/>
                <w:szCs w:val="22"/>
                <w:lang w:val="en-US"/>
              </w:rPr>
            </w:pPr>
            <w:r w:rsidRPr="00814004">
              <w:rPr>
                <w:rFonts w:ascii="Arial" w:hAnsi="Arial" w:cs="Arial"/>
                <w:b/>
                <w:sz w:val="22"/>
                <w:szCs w:val="22"/>
                <w:lang w:val="en-US"/>
              </w:rPr>
              <w:t>Statement by a contractor/contractor participating in the procurement procedure jointly with another entity</w:t>
            </w:r>
          </w:p>
          <w:p w:rsidR="007D1557" w:rsidRPr="00814004" w:rsidRDefault="007D1557" w:rsidP="007D1557">
            <w:pPr>
              <w:jc w:val="both"/>
              <w:rPr>
                <w:rFonts w:ascii="Arial" w:hAnsi="Arial" w:cs="Arial"/>
                <w:u w:val="single"/>
                <w:lang w:val="en-US"/>
              </w:rPr>
            </w:pPr>
            <w:r>
              <w:rPr>
                <w:rFonts w:ascii="Arial" w:hAnsi="Arial" w:cs="Arial"/>
                <w:sz w:val="22"/>
                <w:szCs w:val="22"/>
                <w:lang w:val="en-US"/>
              </w:rPr>
              <w:t>C</w:t>
            </w:r>
            <w:r w:rsidRPr="00814004">
              <w:rPr>
                <w:rFonts w:ascii="Arial" w:hAnsi="Arial" w:cs="Arial"/>
                <w:sz w:val="22"/>
                <w:szCs w:val="22"/>
                <w:lang w:val="en-US"/>
              </w:rPr>
              <w:t xml:space="preserve">oncerning grounds for exclusion under article 5k of regulation no. 833/2014 and article 7.1 of the act on special measures to prevent support for aggression against </w:t>
            </w:r>
            <w:r>
              <w:rPr>
                <w:rFonts w:ascii="Arial" w:hAnsi="Arial" w:cs="Arial"/>
                <w:sz w:val="22"/>
                <w:szCs w:val="22"/>
                <w:lang w:val="en-US"/>
              </w:rPr>
              <w:t>U</w:t>
            </w:r>
            <w:r w:rsidRPr="00814004">
              <w:rPr>
                <w:rFonts w:ascii="Arial" w:hAnsi="Arial" w:cs="Arial"/>
                <w:sz w:val="22"/>
                <w:szCs w:val="22"/>
                <w:lang w:val="en-US"/>
              </w:rPr>
              <w:t xml:space="preserve">kraine and protect national security </w:t>
            </w:r>
            <w:r w:rsidRPr="00814004">
              <w:rPr>
                <w:rFonts w:ascii="Arial" w:hAnsi="Arial" w:cs="Arial"/>
                <w:sz w:val="21"/>
                <w:szCs w:val="21"/>
                <w:lang w:val="en-US"/>
              </w:rPr>
              <w:t>made pursuant to article 125.1 of the public procurement law</w:t>
            </w:r>
          </w:p>
          <w:p w:rsidR="007D1557" w:rsidRPr="00814004" w:rsidRDefault="007D1557" w:rsidP="007D1557">
            <w:pPr>
              <w:jc w:val="both"/>
              <w:rPr>
                <w:rFonts w:ascii="Arial" w:hAnsi="Arial" w:cs="Arial"/>
                <w:caps/>
                <w:sz w:val="22"/>
                <w:szCs w:val="22"/>
                <w:lang w:val="en-US"/>
              </w:rPr>
            </w:pPr>
            <w:r w:rsidRPr="00FB6871">
              <w:rPr>
                <w:rFonts w:ascii="Arial" w:hAnsi="Arial" w:cs="Arial"/>
                <w:sz w:val="22"/>
                <w:szCs w:val="22"/>
                <w:lang w:val="en-US" w:eastAsia="ar-SA"/>
              </w:rPr>
              <w:t xml:space="preserve">Appendix No. </w:t>
            </w:r>
            <w:r>
              <w:rPr>
                <w:rFonts w:ascii="Arial" w:hAnsi="Arial" w:cs="Arial"/>
                <w:sz w:val="22"/>
                <w:szCs w:val="22"/>
                <w:lang w:val="en-US" w:eastAsia="ar-SA"/>
              </w:rPr>
              <w:t>3c</w:t>
            </w:r>
            <w:r w:rsidRPr="00FB6871">
              <w:rPr>
                <w:rFonts w:ascii="Arial" w:hAnsi="Arial" w:cs="Arial"/>
                <w:sz w:val="22"/>
                <w:szCs w:val="22"/>
                <w:lang w:val="en-US" w:eastAsia="ar-SA"/>
              </w:rPr>
              <w:t xml:space="preserve"> to TOR</w:t>
            </w:r>
          </w:p>
        </w:tc>
      </w:tr>
      <w:tr w:rsidR="007D1557" w:rsidRPr="00D22236" w:rsidTr="00F34849">
        <w:tc>
          <w:tcPr>
            <w:tcW w:w="709" w:type="dxa"/>
            <w:tcBorders>
              <w:top w:val="single" w:sz="4" w:space="0" w:color="auto"/>
              <w:left w:val="single" w:sz="4" w:space="0" w:color="auto"/>
              <w:bottom w:val="single" w:sz="4" w:space="0" w:color="auto"/>
              <w:right w:val="single" w:sz="4" w:space="0" w:color="auto"/>
            </w:tcBorders>
            <w:vAlign w:val="center"/>
          </w:tcPr>
          <w:p w:rsidR="007D1557" w:rsidRPr="00FB6871" w:rsidRDefault="007D1557" w:rsidP="007D1557">
            <w:pPr>
              <w:spacing w:before="60" w:after="120"/>
              <w:jc w:val="center"/>
              <w:rPr>
                <w:rFonts w:ascii="Arial" w:hAnsi="Arial" w:cs="Arial"/>
                <w:b/>
                <w:sz w:val="20"/>
                <w:szCs w:val="20"/>
                <w:lang w:val="en-US"/>
              </w:rPr>
            </w:pPr>
            <w:r>
              <w:rPr>
                <w:rFonts w:ascii="Arial" w:hAnsi="Arial" w:cs="Arial"/>
                <w:b/>
                <w:sz w:val="20"/>
                <w:szCs w:val="20"/>
                <w:lang w:val="en-US"/>
              </w:rPr>
              <w:t>3</w:t>
            </w:r>
          </w:p>
        </w:tc>
        <w:tc>
          <w:tcPr>
            <w:tcW w:w="8647" w:type="dxa"/>
            <w:tcBorders>
              <w:top w:val="single" w:sz="4" w:space="0" w:color="auto"/>
              <w:left w:val="single" w:sz="4" w:space="0" w:color="auto"/>
              <w:bottom w:val="single" w:sz="4" w:space="0" w:color="auto"/>
              <w:right w:val="single" w:sz="4" w:space="0" w:color="auto"/>
            </w:tcBorders>
          </w:tcPr>
          <w:p w:rsidR="007D1557" w:rsidRPr="00814004" w:rsidRDefault="007D1557" w:rsidP="007D1557">
            <w:pPr>
              <w:jc w:val="both"/>
              <w:rPr>
                <w:rFonts w:ascii="Arial" w:hAnsi="Arial" w:cs="Arial"/>
                <w:b/>
                <w:sz w:val="22"/>
                <w:szCs w:val="22"/>
                <w:lang w:val="en-US"/>
              </w:rPr>
            </w:pPr>
            <w:r w:rsidRPr="00814004">
              <w:rPr>
                <w:rFonts w:ascii="Arial" w:hAnsi="Arial" w:cs="Arial"/>
                <w:b/>
                <w:sz w:val="22"/>
                <w:szCs w:val="22"/>
                <w:lang w:val="en-US"/>
              </w:rPr>
              <w:t>Statement by an entity making its resources available</w:t>
            </w:r>
          </w:p>
          <w:p w:rsidR="007D1557" w:rsidRPr="00814004" w:rsidRDefault="007D1557" w:rsidP="007D1557">
            <w:pPr>
              <w:jc w:val="both"/>
              <w:rPr>
                <w:rFonts w:ascii="Arial" w:hAnsi="Arial" w:cs="Arial"/>
                <w:b/>
                <w:sz w:val="20"/>
                <w:szCs w:val="20"/>
                <w:lang w:val="en-US"/>
              </w:rPr>
            </w:pPr>
            <w:r>
              <w:rPr>
                <w:rFonts w:ascii="Arial" w:hAnsi="Arial" w:cs="Arial"/>
                <w:sz w:val="22"/>
                <w:szCs w:val="22"/>
                <w:lang w:val="en-US"/>
              </w:rPr>
              <w:t>C</w:t>
            </w:r>
            <w:r w:rsidRPr="00814004">
              <w:rPr>
                <w:rFonts w:ascii="Arial" w:hAnsi="Arial" w:cs="Arial"/>
                <w:sz w:val="22"/>
                <w:szCs w:val="22"/>
                <w:lang w:val="en-US"/>
              </w:rPr>
              <w:t xml:space="preserve">oncerning grounds for exclusion under article 5k of regulation no. 833/2014 and article 7.1 of the act on special measures to prevent support for aggression against </w:t>
            </w:r>
            <w:r>
              <w:rPr>
                <w:rFonts w:ascii="Arial" w:hAnsi="Arial" w:cs="Arial"/>
                <w:sz w:val="22"/>
                <w:szCs w:val="22"/>
                <w:lang w:val="en-US"/>
              </w:rPr>
              <w:t>U</w:t>
            </w:r>
            <w:r w:rsidRPr="00814004">
              <w:rPr>
                <w:rFonts w:ascii="Arial" w:hAnsi="Arial" w:cs="Arial"/>
                <w:sz w:val="22"/>
                <w:szCs w:val="22"/>
                <w:lang w:val="en-US"/>
              </w:rPr>
              <w:t>kraine and protect national security</w:t>
            </w:r>
            <w:r>
              <w:rPr>
                <w:rFonts w:ascii="Arial" w:hAnsi="Arial" w:cs="Arial"/>
                <w:sz w:val="22"/>
                <w:szCs w:val="22"/>
                <w:lang w:val="en-US"/>
              </w:rPr>
              <w:t xml:space="preserve"> </w:t>
            </w:r>
            <w:r w:rsidRPr="00814004">
              <w:rPr>
                <w:rFonts w:ascii="Arial" w:hAnsi="Arial" w:cs="Arial"/>
                <w:sz w:val="22"/>
                <w:szCs w:val="22"/>
                <w:lang w:val="en-US"/>
              </w:rPr>
              <w:t xml:space="preserve">made pursuant to Article 125.5 of the Public Procurement Law - </w:t>
            </w:r>
            <w:r w:rsidRPr="00814004">
              <w:rPr>
                <w:rFonts w:ascii="Arial" w:hAnsi="Arial" w:cs="Arial"/>
                <w:sz w:val="20"/>
                <w:szCs w:val="20"/>
                <w:lang w:val="en-US"/>
              </w:rPr>
              <w:t xml:space="preserve">Appendix No. 5a to TOR </w:t>
            </w:r>
            <w:r w:rsidRPr="00814004">
              <w:rPr>
                <w:rFonts w:ascii="Arial" w:hAnsi="Arial" w:cs="Arial"/>
                <w:i/>
                <w:sz w:val="22"/>
                <w:szCs w:val="22"/>
                <w:lang w:val="en-US"/>
              </w:rPr>
              <w:t>(if applicable</w:t>
            </w:r>
            <w:r w:rsidRPr="00FB6871">
              <w:rPr>
                <w:rFonts w:ascii="Arial" w:hAnsi="Arial" w:cs="Arial"/>
                <w:i/>
                <w:sz w:val="22"/>
                <w:szCs w:val="22"/>
                <w:lang w:val="en-US"/>
              </w:rPr>
              <w:t>)</w:t>
            </w:r>
          </w:p>
        </w:tc>
      </w:tr>
      <w:tr w:rsidR="007D1557" w:rsidRPr="00D22236"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D1557" w:rsidRPr="00FB6871" w:rsidRDefault="007D1557" w:rsidP="007D1557">
            <w:pPr>
              <w:spacing w:before="60" w:after="120"/>
              <w:jc w:val="center"/>
              <w:rPr>
                <w:rFonts w:ascii="Arial" w:hAnsi="Arial" w:cs="Arial"/>
                <w:b/>
                <w:sz w:val="20"/>
                <w:szCs w:val="20"/>
                <w:lang w:val="en-US"/>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D1557" w:rsidRPr="00FB6871" w:rsidRDefault="007D1557" w:rsidP="007D1557">
            <w:pPr>
              <w:jc w:val="center"/>
              <w:rPr>
                <w:rFonts w:ascii="Arial" w:hAnsi="Arial" w:cs="Arial"/>
                <w:b/>
                <w:sz w:val="20"/>
                <w:szCs w:val="20"/>
                <w:lang w:val="en-US"/>
              </w:rPr>
            </w:pPr>
            <w:r w:rsidRPr="00FB6871">
              <w:rPr>
                <w:rFonts w:ascii="Arial" w:hAnsi="Arial" w:cs="Arial"/>
                <w:b/>
                <w:sz w:val="20"/>
                <w:szCs w:val="20"/>
                <w:lang w:val="en-US"/>
              </w:rPr>
              <w:t>MEANS OF EVIDENCE RELATING TO THE OBJECT OF PROCUREMENT:</w:t>
            </w:r>
          </w:p>
        </w:tc>
      </w:tr>
      <w:tr w:rsidR="007D1557" w:rsidRPr="00D22236" w:rsidTr="00F34849">
        <w:tc>
          <w:tcPr>
            <w:tcW w:w="709" w:type="dxa"/>
            <w:tcBorders>
              <w:top w:val="single" w:sz="4" w:space="0" w:color="auto"/>
              <w:left w:val="single" w:sz="4" w:space="0" w:color="auto"/>
              <w:bottom w:val="single" w:sz="4" w:space="0" w:color="auto"/>
              <w:right w:val="single" w:sz="4" w:space="0" w:color="auto"/>
            </w:tcBorders>
            <w:vAlign w:val="center"/>
          </w:tcPr>
          <w:p w:rsidR="007D1557" w:rsidRPr="00FB6871" w:rsidRDefault="007D1557" w:rsidP="007D1557">
            <w:pPr>
              <w:spacing w:before="60" w:after="120"/>
              <w:jc w:val="center"/>
              <w:rPr>
                <w:rFonts w:ascii="Arial" w:hAnsi="Arial" w:cs="Arial"/>
                <w:b/>
                <w:sz w:val="20"/>
                <w:szCs w:val="20"/>
                <w:lang w:val="en-US"/>
              </w:rPr>
            </w:pPr>
            <w:r>
              <w:rPr>
                <w:rFonts w:ascii="Arial" w:hAnsi="Arial" w:cs="Arial"/>
                <w:b/>
                <w:sz w:val="20"/>
                <w:szCs w:val="20"/>
                <w:lang w:val="en-US"/>
              </w:rPr>
              <w:t>4</w:t>
            </w:r>
          </w:p>
        </w:tc>
        <w:tc>
          <w:tcPr>
            <w:tcW w:w="8647" w:type="dxa"/>
            <w:tcBorders>
              <w:top w:val="single" w:sz="4" w:space="0" w:color="auto"/>
              <w:left w:val="single" w:sz="4" w:space="0" w:color="auto"/>
              <w:bottom w:val="single" w:sz="4" w:space="0" w:color="auto"/>
              <w:right w:val="single" w:sz="4" w:space="0" w:color="auto"/>
            </w:tcBorders>
          </w:tcPr>
          <w:p w:rsidR="007D1557" w:rsidRPr="00FE0ED8" w:rsidRDefault="007D1557" w:rsidP="007D1557">
            <w:pPr>
              <w:jc w:val="both"/>
              <w:rPr>
                <w:rFonts w:ascii="Arial" w:hAnsi="Arial" w:cs="Arial"/>
                <w:sz w:val="22"/>
                <w:szCs w:val="22"/>
                <w:lang w:val="en-US" w:eastAsia="en-US"/>
              </w:rPr>
            </w:pPr>
            <w:r w:rsidRPr="00FE0ED8">
              <w:rPr>
                <w:rFonts w:ascii="Arial" w:hAnsi="Arial" w:cs="Arial"/>
                <w:b/>
                <w:sz w:val="22"/>
                <w:szCs w:val="22"/>
                <w:lang w:val="en-US" w:eastAsia="en-US"/>
              </w:rPr>
              <w:t xml:space="preserve">A technical description </w:t>
            </w:r>
            <w:r w:rsidRPr="00FE0ED8">
              <w:rPr>
                <w:rFonts w:ascii="Arial" w:hAnsi="Arial" w:cs="Arial"/>
                <w:sz w:val="22"/>
                <w:szCs w:val="22"/>
                <w:lang w:val="en-US"/>
              </w:rPr>
              <w:t xml:space="preserve">of the object of procurement offered, </w:t>
            </w:r>
            <w:r>
              <w:rPr>
                <w:rFonts w:ascii="Arial" w:hAnsi="Arial" w:cs="Arial"/>
                <w:sz w:val="22"/>
                <w:szCs w:val="22"/>
                <w:lang w:val="en-US"/>
              </w:rPr>
              <w:t>providing</w:t>
            </w:r>
            <w:r w:rsidRPr="00FE0ED8">
              <w:rPr>
                <w:rFonts w:ascii="Arial" w:hAnsi="Arial" w:cs="Arial"/>
                <w:sz w:val="22"/>
                <w:szCs w:val="22"/>
                <w:lang w:val="en-US"/>
              </w:rPr>
              <w:t xml:space="preserve"> any necessary information permitting verification of the tender compliance with the description of the object of procurement contained in </w:t>
            </w:r>
            <w:r w:rsidRPr="00FE0ED8">
              <w:rPr>
                <w:rFonts w:ascii="Arial" w:hAnsi="Arial" w:cs="Arial"/>
                <w:sz w:val="22"/>
                <w:szCs w:val="22"/>
                <w:lang w:val="en-US" w:eastAsia="en-US"/>
              </w:rPr>
              <w:t xml:space="preserve">Appendix A to TOR (i.e. </w:t>
            </w:r>
            <w:r>
              <w:rPr>
                <w:rFonts w:ascii="Arial" w:hAnsi="Arial" w:cs="Arial"/>
                <w:sz w:val="22"/>
                <w:szCs w:val="22"/>
                <w:lang w:val="en-US" w:eastAsia="en-US"/>
              </w:rPr>
              <w:t>in particular, product data sheets referring to the devices offered, information folders, specifications naming the manufacturer and models of the devices offered, as well as setting out their configurations and parameters, in Polish or in English, etc.</w:t>
            </w:r>
            <w:r w:rsidRPr="00FE0ED8">
              <w:rPr>
                <w:rFonts w:ascii="Arial" w:hAnsi="Arial" w:cs="Arial"/>
                <w:sz w:val="22"/>
                <w:szCs w:val="22"/>
                <w:lang w:val="en-US" w:eastAsia="en-US"/>
              </w:rPr>
              <w:t>).</w:t>
            </w:r>
          </w:p>
          <w:p w:rsidR="007D1557" w:rsidRPr="00FB6871" w:rsidRDefault="007D1557" w:rsidP="007D1557">
            <w:pPr>
              <w:jc w:val="both"/>
              <w:rPr>
                <w:rFonts w:ascii="Arial" w:hAnsi="Arial" w:cs="Arial"/>
                <w:sz w:val="20"/>
                <w:szCs w:val="20"/>
                <w:lang w:val="en-US"/>
              </w:rPr>
            </w:pPr>
            <w:r w:rsidRPr="00FB6871">
              <w:rPr>
                <w:rFonts w:ascii="Arial" w:hAnsi="Arial" w:cs="Arial"/>
                <w:i/>
                <w:sz w:val="20"/>
                <w:szCs w:val="20"/>
                <w:u w:val="single"/>
                <w:lang w:val="en-US" w:eastAsia="en-US"/>
              </w:rPr>
              <w:t>The Contracting Authority expects</w:t>
            </w:r>
            <w:r>
              <w:rPr>
                <w:rFonts w:ascii="Arial" w:hAnsi="Arial" w:cs="Arial"/>
                <w:i/>
                <w:sz w:val="20"/>
                <w:szCs w:val="20"/>
                <w:u w:val="single"/>
                <w:lang w:val="en-US" w:eastAsia="en-US"/>
              </w:rPr>
              <w:t xml:space="preserve"> Contractors to complete </w:t>
            </w:r>
            <w:r w:rsidRPr="00FB6871">
              <w:rPr>
                <w:rFonts w:ascii="Arial" w:hAnsi="Arial" w:cs="Arial"/>
                <w:i/>
                <w:sz w:val="20"/>
                <w:szCs w:val="20"/>
                <w:u w:val="single"/>
                <w:lang w:val="en-US" w:eastAsia="en-US"/>
              </w:rPr>
              <w:t xml:space="preserve">means of evidence relating to the object of procurement following the submission of </w:t>
            </w:r>
            <w:r>
              <w:rPr>
                <w:rFonts w:ascii="Arial" w:hAnsi="Arial" w:cs="Arial"/>
                <w:i/>
                <w:sz w:val="20"/>
                <w:szCs w:val="20"/>
                <w:u w:val="single"/>
                <w:lang w:val="en-US" w:eastAsia="en-US"/>
              </w:rPr>
              <w:t>their</w:t>
            </w:r>
            <w:r w:rsidRPr="00FB6871">
              <w:rPr>
                <w:rFonts w:ascii="Arial" w:hAnsi="Arial" w:cs="Arial"/>
                <w:i/>
                <w:sz w:val="20"/>
                <w:szCs w:val="20"/>
                <w:u w:val="single"/>
                <w:lang w:val="en-US" w:eastAsia="en-US"/>
              </w:rPr>
              <w:t xml:space="preserve"> tender</w:t>
            </w:r>
            <w:r>
              <w:rPr>
                <w:rFonts w:ascii="Arial" w:hAnsi="Arial" w:cs="Arial"/>
                <w:i/>
                <w:sz w:val="20"/>
                <w:szCs w:val="20"/>
                <w:u w:val="single"/>
                <w:lang w:val="en-US" w:eastAsia="en-US"/>
              </w:rPr>
              <w:t>s</w:t>
            </w:r>
            <w:r w:rsidRPr="00FB6871">
              <w:rPr>
                <w:rFonts w:ascii="Arial" w:hAnsi="Arial" w:cs="Arial"/>
                <w:i/>
                <w:sz w:val="20"/>
                <w:szCs w:val="20"/>
                <w:u w:val="single"/>
                <w:lang w:val="en-US" w:eastAsia="en-US"/>
              </w:rPr>
              <w:t>, as stipulated in Article 107.2 of the Public Procurement Law.</w:t>
            </w:r>
          </w:p>
        </w:tc>
      </w:tr>
      <w:tr w:rsidR="007D1557" w:rsidRPr="00FB6871"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D1557" w:rsidRPr="00FB6871" w:rsidRDefault="007D1557" w:rsidP="007D1557">
            <w:pPr>
              <w:spacing w:before="60" w:after="120"/>
              <w:jc w:val="center"/>
              <w:rPr>
                <w:rFonts w:ascii="Arial" w:hAnsi="Arial" w:cs="Arial"/>
                <w:b/>
                <w:color w:val="FF0000"/>
                <w:sz w:val="20"/>
                <w:szCs w:val="20"/>
                <w:lang w:val="en-US"/>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D1557" w:rsidRPr="00FB6871" w:rsidRDefault="007D1557" w:rsidP="007D1557">
            <w:pPr>
              <w:jc w:val="center"/>
              <w:rPr>
                <w:rFonts w:ascii="Arial" w:hAnsi="Arial" w:cs="Arial"/>
                <w:b/>
                <w:color w:val="FF0000"/>
                <w:sz w:val="20"/>
                <w:szCs w:val="20"/>
                <w:lang w:val="en-US" w:eastAsia="en-US"/>
              </w:rPr>
            </w:pPr>
            <w:r w:rsidRPr="00FB6871">
              <w:rPr>
                <w:rFonts w:ascii="Arial" w:hAnsi="Arial" w:cs="Arial"/>
                <w:b/>
                <w:sz w:val="20"/>
                <w:szCs w:val="20"/>
                <w:lang w:val="en-US" w:eastAsia="en-US"/>
              </w:rPr>
              <w:t>OTHER DOCUMENTS:</w:t>
            </w:r>
          </w:p>
        </w:tc>
      </w:tr>
      <w:tr w:rsidR="007D1557" w:rsidRPr="00D22236" w:rsidTr="004A681D">
        <w:trPr>
          <w:trHeight w:val="706"/>
        </w:trPr>
        <w:tc>
          <w:tcPr>
            <w:tcW w:w="709" w:type="dxa"/>
            <w:tcBorders>
              <w:top w:val="single" w:sz="4" w:space="0" w:color="auto"/>
              <w:left w:val="single" w:sz="4" w:space="0" w:color="auto"/>
              <w:bottom w:val="single" w:sz="4" w:space="0" w:color="auto"/>
              <w:right w:val="single" w:sz="4" w:space="0" w:color="auto"/>
            </w:tcBorders>
            <w:vAlign w:val="center"/>
            <w:hideMark/>
          </w:tcPr>
          <w:p w:rsidR="007D1557" w:rsidRPr="00FB6871" w:rsidRDefault="007D1557" w:rsidP="007D1557">
            <w:pPr>
              <w:spacing w:before="60" w:after="120"/>
              <w:jc w:val="center"/>
              <w:rPr>
                <w:rFonts w:ascii="Arial" w:hAnsi="Arial" w:cs="Arial"/>
                <w:b/>
                <w:sz w:val="20"/>
                <w:szCs w:val="20"/>
                <w:lang w:val="en-US"/>
              </w:rPr>
            </w:pPr>
            <w:r>
              <w:rPr>
                <w:rFonts w:ascii="Arial" w:hAnsi="Arial" w:cs="Arial"/>
                <w:b/>
                <w:sz w:val="20"/>
                <w:szCs w:val="20"/>
                <w:lang w:val="en-US"/>
              </w:rPr>
              <w:t>5</w:t>
            </w:r>
          </w:p>
        </w:tc>
        <w:tc>
          <w:tcPr>
            <w:tcW w:w="8647" w:type="dxa"/>
            <w:tcBorders>
              <w:top w:val="single" w:sz="4" w:space="0" w:color="auto"/>
              <w:left w:val="single" w:sz="4" w:space="0" w:color="auto"/>
              <w:bottom w:val="single" w:sz="4" w:space="0" w:color="auto"/>
              <w:right w:val="single" w:sz="4" w:space="0" w:color="auto"/>
            </w:tcBorders>
            <w:vAlign w:val="center"/>
            <w:hideMark/>
          </w:tcPr>
          <w:p w:rsidR="007D1557" w:rsidRPr="00FB6871" w:rsidRDefault="007D1557" w:rsidP="007D1557">
            <w:pPr>
              <w:jc w:val="both"/>
              <w:rPr>
                <w:rFonts w:ascii="Arial" w:hAnsi="Arial" w:cs="Arial"/>
                <w:i/>
                <w:sz w:val="22"/>
                <w:szCs w:val="22"/>
                <w:lang w:val="en-US"/>
              </w:rPr>
            </w:pPr>
            <w:r w:rsidRPr="00FB6871">
              <w:rPr>
                <w:rFonts w:ascii="Arial" w:hAnsi="Arial" w:cs="Arial"/>
                <w:b/>
                <w:sz w:val="22"/>
                <w:szCs w:val="22"/>
                <w:lang w:val="en-US"/>
              </w:rPr>
              <w:t xml:space="preserve">Tender Form </w:t>
            </w:r>
            <w:r w:rsidRPr="00FB6871">
              <w:rPr>
                <w:rFonts w:ascii="Arial" w:hAnsi="Arial" w:cs="Arial"/>
                <w:sz w:val="22"/>
                <w:szCs w:val="22"/>
                <w:lang w:val="en-US"/>
              </w:rPr>
              <w:t>– Appendix No. 1 to TOR</w:t>
            </w:r>
            <w:r w:rsidRPr="00FB6871">
              <w:rPr>
                <w:rFonts w:ascii="Arial" w:hAnsi="Arial" w:cs="Arial"/>
                <w:i/>
                <w:sz w:val="22"/>
                <w:szCs w:val="22"/>
                <w:lang w:val="en-US"/>
              </w:rPr>
              <w:t xml:space="preserve"> </w:t>
            </w:r>
          </w:p>
          <w:p w:rsidR="007D1557" w:rsidRPr="00342095" w:rsidRDefault="007D1557" w:rsidP="007D1557">
            <w:pPr>
              <w:jc w:val="both"/>
              <w:rPr>
                <w:rFonts w:ascii="Arial" w:hAnsi="Arial" w:cs="Arial"/>
                <w:sz w:val="20"/>
                <w:szCs w:val="20"/>
                <w:lang w:val="en-US"/>
              </w:rPr>
            </w:pPr>
            <w:r w:rsidRPr="00342095">
              <w:rPr>
                <w:rFonts w:ascii="Arial" w:hAnsi="Arial" w:cs="Arial"/>
                <w:i/>
                <w:sz w:val="20"/>
                <w:szCs w:val="20"/>
                <w:lang w:val="en-US"/>
              </w:rPr>
              <w:t>Whenever Contractors participate in the procurement procedure jointly, this document is signed by their attorney.</w:t>
            </w:r>
          </w:p>
        </w:tc>
      </w:tr>
      <w:tr w:rsidR="007D1557" w:rsidRPr="00D22236" w:rsidTr="00F34849">
        <w:trPr>
          <w:trHeight w:val="748"/>
        </w:trPr>
        <w:tc>
          <w:tcPr>
            <w:tcW w:w="709" w:type="dxa"/>
            <w:tcBorders>
              <w:top w:val="single" w:sz="4" w:space="0" w:color="auto"/>
              <w:left w:val="single" w:sz="4" w:space="0" w:color="auto"/>
              <w:bottom w:val="single" w:sz="4" w:space="0" w:color="auto"/>
              <w:right w:val="single" w:sz="4" w:space="0" w:color="auto"/>
            </w:tcBorders>
            <w:vAlign w:val="center"/>
          </w:tcPr>
          <w:p w:rsidR="007D1557" w:rsidRPr="00FB6871" w:rsidRDefault="007D1557" w:rsidP="007D1557">
            <w:pPr>
              <w:spacing w:before="60" w:after="120"/>
              <w:jc w:val="center"/>
              <w:rPr>
                <w:rFonts w:ascii="Arial" w:hAnsi="Arial" w:cs="Arial"/>
                <w:b/>
                <w:sz w:val="20"/>
                <w:szCs w:val="20"/>
                <w:lang w:val="en-US"/>
              </w:rPr>
            </w:pPr>
            <w:r w:rsidRPr="00FB6871">
              <w:rPr>
                <w:rFonts w:ascii="Arial" w:hAnsi="Arial" w:cs="Arial"/>
                <w:b/>
                <w:sz w:val="20"/>
                <w:szCs w:val="20"/>
                <w:lang w:val="en-US"/>
              </w:rPr>
              <w:t>4</w:t>
            </w:r>
          </w:p>
        </w:tc>
        <w:tc>
          <w:tcPr>
            <w:tcW w:w="8647" w:type="dxa"/>
            <w:tcBorders>
              <w:top w:val="single" w:sz="4" w:space="0" w:color="auto"/>
              <w:left w:val="single" w:sz="4" w:space="0" w:color="auto"/>
              <w:bottom w:val="single" w:sz="4" w:space="0" w:color="auto"/>
              <w:right w:val="single" w:sz="4" w:space="0" w:color="auto"/>
            </w:tcBorders>
            <w:vAlign w:val="center"/>
          </w:tcPr>
          <w:p w:rsidR="007D1557" w:rsidRPr="00FB6871" w:rsidRDefault="007D1557" w:rsidP="007D1557">
            <w:pPr>
              <w:jc w:val="both"/>
              <w:rPr>
                <w:rFonts w:ascii="Arial" w:hAnsi="Arial" w:cs="Arial"/>
                <w:i/>
                <w:sz w:val="20"/>
                <w:szCs w:val="20"/>
                <w:lang w:val="en-US"/>
              </w:rPr>
            </w:pPr>
            <w:r w:rsidRPr="00FB6871">
              <w:rPr>
                <w:rFonts w:ascii="Arial" w:hAnsi="Arial" w:cs="Arial"/>
                <w:b/>
                <w:sz w:val="22"/>
                <w:szCs w:val="20"/>
                <w:lang w:val="en-US"/>
              </w:rPr>
              <w:t>Price Form</w:t>
            </w:r>
            <w:r w:rsidRPr="00FB6871">
              <w:rPr>
                <w:rFonts w:ascii="Arial" w:hAnsi="Arial" w:cs="Arial"/>
                <w:sz w:val="22"/>
                <w:szCs w:val="20"/>
                <w:lang w:val="en-US"/>
              </w:rPr>
              <w:t xml:space="preserve"> – Appendix No. 2 to TOR</w:t>
            </w:r>
            <w:r w:rsidRPr="00FB6871">
              <w:rPr>
                <w:rFonts w:ascii="Arial" w:hAnsi="Arial" w:cs="Arial"/>
                <w:i/>
                <w:sz w:val="22"/>
                <w:szCs w:val="20"/>
                <w:lang w:val="en-US"/>
              </w:rPr>
              <w:t xml:space="preserve"> (a separate form should be submitted for each lot</w:t>
            </w:r>
            <w:r w:rsidRPr="00FB6871">
              <w:rPr>
                <w:rFonts w:ascii="Arial" w:hAnsi="Arial" w:cs="Arial"/>
                <w:i/>
                <w:sz w:val="20"/>
                <w:szCs w:val="20"/>
                <w:lang w:val="en-US"/>
              </w:rPr>
              <w:t>)</w:t>
            </w:r>
          </w:p>
          <w:p w:rsidR="007D1557" w:rsidRPr="00342095" w:rsidRDefault="007D1557" w:rsidP="007D1557">
            <w:pPr>
              <w:jc w:val="both"/>
              <w:rPr>
                <w:rFonts w:ascii="Arial" w:hAnsi="Arial" w:cs="Arial"/>
                <w:sz w:val="20"/>
                <w:szCs w:val="20"/>
                <w:lang w:val="en-US"/>
              </w:rPr>
            </w:pPr>
            <w:r w:rsidRPr="00342095">
              <w:rPr>
                <w:rFonts w:ascii="Arial" w:hAnsi="Arial" w:cs="Arial"/>
                <w:i/>
                <w:sz w:val="20"/>
                <w:szCs w:val="20"/>
                <w:lang w:val="en-US"/>
              </w:rPr>
              <w:t>Whenever Contractors participate in the procurement procedure jointly, this document is signed by their attorney.</w:t>
            </w:r>
          </w:p>
        </w:tc>
      </w:tr>
      <w:tr w:rsidR="007D1557" w:rsidRPr="00D22236"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1557" w:rsidRPr="00FB6871" w:rsidRDefault="007D1557" w:rsidP="007D1557">
            <w:pPr>
              <w:spacing w:before="60" w:after="120"/>
              <w:jc w:val="center"/>
              <w:rPr>
                <w:rFonts w:ascii="Arial" w:hAnsi="Arial" w:cs="Arial"/>
                <w:b/>
                <w:sz w:val="20"/>
                <w:szCs w:val="20"/>
                <w:lang w:val="en-US"/>
              </w:rPr>
            </w:pPr>
            <w:r>
              <w:rPr>
                <w:rFonts w:ascii="Arial" w:hAnsi="Arial" w:cs="Arial"/>
                <w:b/>
                <w:sz w:val="20"/>
                <w:szCs w:val="20"/>
                <w:lang w:val="en-US"/>
              </w:rPr>
              <w:t>6</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7D1557" w:rsidRPr="00FB6871" w:rsidRDefault="007D1557" w:rsidP="007D1557">
            <w:pPr>
              <w:ind w:right="34"/>
              <w:jc w:val="both"/>
              <w:rPr>
                <w:rFonts w:ascii="Arial" w:hAnsi="Arial" w:cs="Arial"/>
                <w:i/>
                <w:sz w:val="22"/>
                <w:szCs w:val="22"/>
                <w:lang w:val="en-US"/>
              </w:rPr>
            </w:pPr>
            <w:r w:rsidRPr="00342095">
              <w:rPr>
                <w:rFonts w:ascii="Arial" w:hAnsi="Arial" w:cs="Arial"/>
                <w:b/>
                <w:sz w:val="22"/>
                <w:szCs w:val="22"/>
                <w:lang w:val="en-US"/>
              </w:rPr>
              <w:t>Commitment to put necessary resources at the Contractor’s disposal</w:t>
            </w:r>
            <w:r w:rsidRPr="00FB6871">
              <w:rPr>
                <w:rFonts w:ascii="Arial" w:hAnsi="Arial" w:cs="Arial"/>
                <w:sz w:val="22"/>
                <w:szCs w:val="22"/>
                <w:lang w:val="en-US" w:eastAsia="ar-SA"/>
              </w:rPr>
              <w:t xml:space="preserve">, as referred to in Article 118.3 of the Public Procurement Law, for the purposes of the contract performance – Appendix No. 5 to TOR </w:t>
            </w:r>
            <w:r w:rsidRPr="00FB6871">
              <w:rPr>
                <w:rFonts w:ascii="Arial" w:hAnsi="Arial" w:cs="Arial"/>
                <w:i/>
                <w:sz w:val="22"/>
                <w:szCs w:val="22"/>
                <w:lang w:val="en-US"/>
              </w:rPr>
              <w:t>(if applicable)</w:t>
            </w:r>
          </w:p>
          <w:p w:rsidR="007D1557" w:rsidRPr="00342095" w:rsidRDefault="007D1557" w:rsidP="007D1557">
            <w:pPr>
              <w:jc w:val="both"/>
              <w:rPr>
                <w:rFonts w:ascii="Arial" w:hAnsi="Arial" w:cs="Arial"/>
                <w:b/>
                <w:sz w:val="20"/>
                <w:szCs w:val="20"/>
                <w:lang w:val="en-US"/>
              </w:rPr>
            </w:pPr>
            <w:r w:rsidRPr="00342095">
              <w:rPr>
                <w:rFonts w:ascii="Arial" w:hAnsi="Arial" w:cs="Arial"/>
                <w:sz w:val="20"/>
                <w:szCs w:val="20"/>
                <w:lang w:val="en-US" w:eastAsia="ar-SA"/>
              </w:rPr>
              <w:t>NOTE: this commitment is to be made by each entity on whose resources the Contractor relies</w:t>
            </w:r>
            <w:r>
              <w:rPr>
                <w:rFonts w:ascii="Arial" w:hAnsi="Arial" w:cs="Arial"/>
                <w:sz w:val="20"/>
                <w:szCs w:val="20"/>
                <w:lang w:val="en-US" w:eastAsia="ar-SA"/>
              </w:rPr>
              <w:t xml:space="preserve"> to demonstrate that it satisfies the conditions for participation in the procurement procedure</w:t>
            </w:r>
            <w:r w:rsidRPr="00342095">
              <w:rPr>
                <w:rFonts w:ascii="Arial" w:hAnsi="Arial" w:cs="Arial"/>
                <w:sz w:val="20"/>
                <w:szCs w:val="20"/>
                <w:lang w:val="en-US" w:eastAsia="ar-SA"/>
              </w:rPr>
              <w:t>, and</w:t>
            </w:r>
            <w:r>
              <w:rPr>
                <w:rFonts w:ascii="Arial" w:hAnsi="Arial" w:cs="Arial"/>
                <w:sz w:val="20"/>
                <w:szCs w:val="20"/>
                <w:lang w:val="en-US" w:eastAsia="ar-SA"/>
              </w:rPr>
              <w:t xml:space="preserve"> which will participate in the contract performance</w:t>
            </w:r>
            <w:r w:rsidRPr="00342095">
              <w:rPr>
                <w:rFonts w:ascii="Arial" w:hAnsi="Arial" w:cs="Arial"/>
                <w:sz w:val="20"/>
                <w:szCs w:val="20"/>
                <w:lang w:val="en-US" w:eastAsia="ar-SA"/>
              </w:rPr>
              <w:t>.</w:t>
            </w:r>
          </w:p>
        </w:tc>
      </w:tr>
      <w:tr w:rsidR="007D1557" w:rsidRPr="00D22236"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1557" w:rsidRPr="00FB6871" w:rsidRDefault="007D1557" w:rsidP="007D1557">
            <w:pPr>
              <w:spacing w:before="60" w:after="120"/>
              <w:jc w:val="center"/>
              <w:rPr>
                <w:rFonts w:ascii="Arial" w:hAnsi="Arial" w:cs="Arial"/>
                <w:b/>
                <w:sz w:val="20"/>
                <w:szCs w:val="20"/>
                <w:lang w:val="en-US"/>
              </w:rPr>
            </w:pPr>
            <w:r>
              <w:rPr>
                <w:rFonts w:ascii="Arial" w:hAnsi="Arial" w:cs="Arial"/>
                <w:b/>
                <w:sz w:val="20"/>
                <w:szCs w:val="20"/>
                <w:lang w:val="en-US"/>
              </w:rPr>
              <w:t>7</w:t>
            </w:r>
          </w:p>
        </w:tc>
        <w:tc>
          <w:tcPr>
            <w:tcW w:w="8647" w:type="dxa"/>
            <w:tcBorders>
              <w:top w:val="single" w:sz="4" w:space="0" w:color="auto"/>
              <w:left w:val="single" w:sz="4" w:space="0" w:color="auto"/>
              <w:bottom w:val="single" w:sz="4" w:space="0" w:color="auto"/>
              <w:right w:val="single" w:sz="4" w:space="0" w:color="auto"/>
            </w:tcBorders>
            <w:shd w:val="clear" w:color="auto" w:fill="auto"/>
            <w:hideMark/>
          </w:tcPr>
          <w:p w:rsidR="007D1557" w:rsidRPr="00FB6871" w:rsidRDefault="007D1557" w:rsidP="007D1557">
            <w:pPr>
              <w:jc w:val="both"/>
              <w:rPr>
                <w:rFonts w:ascii="Arial" w:hAnsi="Arial" w:cs="Arial"/>
                <w:b/>
                <w:sz w:val="22"/>
                <w:szCs w:val="20"/>
                <w:lang w:val="en-US"/>
              </w:rPr>
            </w:pPr>
            <w:r w:rsidRPr="00FB6871">
              <w:rPr>
                <w:rFonts w:ascii="Arial" w:hAnsi="Arial" w:cs="Arial"/>
                <w:b/>
                <w:sz w:val="22"/>
                <w:szCs w:val="20"/>
                <w:lang w:val="en-US"/>
              </w:rPr>
              <w:t>Power of attorney or another document evidencing authorization to represent the Contractor:</w:t>
            </w:r>
          </w:p>
          <w:p w:rsidR="007D1557" w:rsidRPr="00FB6871" w:rsidRDefault="007D1557" w:rsidP="007D1557">
            <w:pPr>
              <w:jc w:val="both"/>
              <w:rPr>
                <w:rFonts w:ascii="Arial" w:hAnsi="Arial" w:cs="Arial"/>
                <w:sz w:val="22"/>
                <w:szCs w:val="20"/>
                <w:lang w:val="en-US"/>
              </w:rPr>
            </w:pPr>
            <w:r w:rsidRPr="00FB6871">
              <w:rPr>
                <w:rFonts w:ascii="Arial" w:hAnsi="Arial" w:cs="Arial"/>
                <w:sz w:val="22"/>
                <w:szCs w:val="20"/>
                <w:lang w:val="en-US"/>
              </w:rPr>
              <w:t xml:space="preserve">- whenever Contractors participate in the procurement procedure jointly (if applicable); </w:t>
            </w:r>
          </w:p>
          <w:p w:rsidR="007D1557" w:rsidRPr="00FB6871" w:rsidRDefault="007D1557" w:rsidP="007D1557">
            <w:pPr>
              <w:jc w:val="both"/>
              <w:rPr>
                <w:rFonts w:ascii="Arial" w:hAnsi="Arial" w:cs="Arial"/>
                <w:sz w:val="22"/>
                <w:szCs w:val="20"/>
                <w:lang w:val="en-US"/>
              </w:rPr>
            </w:pPr>
            <w:r w:rsidRPr="00FB6871">
              <w:rPr>
                <w:rFonts w:ascii="Arial" w:hAnsi="Arial" w:cs="Arial"/>
                <w:sz w:val="22"/>
                <w:szCs w:val="20"/>
                <w:lang w:val="en-US"/>
              </w:rPr>
              <w:t xml:space="preserve">- whenever </w:t>
            </w:r>
            <w:r>
              <w:rPr>
                <w:rFonts w:ascii="Arial" w:hAnsi="Arial" w:cs="Arial"/>
                <w:sz w:val="22"/>
                <w:szCs w:val="20"/>
                <w:lang w:val="en-US"/>
              </w:rPr>
              <w:t>a</w:t>
            </w:r>
            <w:r w:rsidRPr="00FB6871">
              <w:rPr>
                <w:rFonts w:ascii="Arial" w:hAnsi="Arial" w:cs="Arial"/>
                <w:sz w:val="22"/>
                <w:szCs w:val="20"/>
                <w:lang w:val="en-US"/>
              </w:rPr>
              <w:t xml:space="preserve"> Contractor is represented by an attorney (if applicable).</w:t>
            </w:r>
          </w:p>
          <w:p w:rsidR="007D1557" w:rsidRPr="00FB6871" w:rsidRDefault="007D1557" w:rsidP="007D1557">
            <w:pPr>
              <w:pStyle w:val="Nagwek2"/>
              <w:numPr>
                <w:ilvl w:val="0"/>
                <w:numId w:val="0"/>
              </w:numPr>
              <w:spacing w:before="0" w:after="0"/>
              <w:rPr>
                <w:lang w:val="en-US"/>
              </w:rPr>
            </w:pPr>
            <w:r w:rsidRPr="00FB6871">
              <w:rPr>
                <w:lang w:val="en-US"/>
              </w:rPr>
              <w:t>The Contractor is not required to make the above statements or submit the above documents</w:t>
            </w:r>
            <w:r>
              <w:rPr>
                <w:lang w:val="en-US"/>
              </w:rPr>
              <w:t>,</w:t>
            </w:r>
            <w:r w:rsidRPr="00FB6871">
              <w:rPr>
                <w:lang w:val="en-US"/>
              </w:rPr>
              <w:t xml:space="preserve"> whenever the Contracting Authority </w:t>
            </w:r>
            <w:r>
              <w:rPr>
                <w:lang w:val="en-US"/>
              </w:rPr>
              <w:t>can</w:t>
            </w:r>
            <w:r w:rsidRPr="00FB6871">
              <w:rPr>
                <w:lang w:val="en-US"/>
              </w:rPr>
              <w:t xml:space="preserve"> obtain the same from free and generally available databases, and in particular from public registers,</w:t>
            </w:r>
            <w:r>
              <w:rPr>
                <w:lang w:val="en-US"/>
              </w:rPr>
              <w:t xml:space="preserve"> if it is provided by </w:t>
            </w:r>
            <w:r w:rsidRPr="00FB6871">
              <w:rPr>
                <w:lang w:val="en-US"/>
              </w:rPr>
              <w:t xml:space="preserve">the Contractor </w:t>
            </w:r>
            <w:r>
              <w:rPr>
                <w:lang w:val="en-US"/>
              </w:rPr>
              <w:t xml:space="preserve">with </w:t>
            </w:r>
            <w:r w:rsidRPr="00FB6871">
              <w:rPr>
                <w:lang w:val="en-US"/>
              </w:rPr>
              <w:t>details permitting access to such documents (KRS number [number of entry in the register of entrepreneurs of the Polish Court Register], NIP [Taxpayer’s Identification Number] or REGON [Statistical Business Number]), pursuant to § 13.2 of the Regulation of the Minister of Development, Labor and Technology, dated December 23, 2020, on means of evidence relating to the contractor and other documents or statements that a contracting authority may request from a contractor.</w:t>
            </w:r>
          </w:p>
        </w:tc>
      </w:tr>
    </w:tbl>
    <w:p w:rsidR="00544B62" w:rsidRPr="00FB6871" w:rsidRDefault="00DB5EBE" w:rsidP="00CF50E8">
      <w:pPr>
        <w:pStyle w:val="Nagwek2"/>
        <w:rPr>
          <w:lang w:val="en-US"/>
        </w:rPr>
      </w:pPr>
      <w:r w:rsidRPr="00FB6871">
        <w:rPr>
          <w:lang w:val="en-US"/>
        </w:rPr>
        <w:t xml:space="preserve">Prior to selecting the most advantageous tender, </w:t>
      </w:r>
      <w:r w:rsidR="00BD1E6E" w:rsidRPr="00FB6871">
        <w:rPr>
          <w:lang w:val="en-US"/>
        </w:rPr>
        <w:t xml:space="preserve">the </w:t>
      </w:r>
      <w:r w:rsidR="006914E3" w:rsidRPr="00FB6871">
        <w:rPr>
          <w:lang w:val="en-US"/>
        </w:rPr>
        <w:t>Contracting Authority</w:t>
      </w:r>
      <w:r w:rsidR="00B01985" w:rsidRPr="00FB6871">
        <w:rPr>
          <w:lang w:val="en-US"/>
        </w:rPr>
        <w:t xml:space="preserve"> </w:t>
      </w:r>
      <w:r w:rsidR="00BD1E6E" w:rsidRPr="00FB6871">
        <w:rPr>
          <w:lang w:val="en-US"/>
        </w:rPr>
        <w:t>will invite the Contractor whose tender was rated the highest to submit</w:t>
      </w:r>
      <w:r w:rsidR="00D77BAE">
        <w:rPr>
          <w:lang w:val="en-US"/>
        </w:rPr>
        <w:t>,</w:t>
      </w:r>
      <w:r w:rsidR="00BD1E6E" w:rsidRPr="00FB6871">
        <w:rPr>
          <w:lang w:val="en-US"/>
        </w:rPr>
        <w:t xml:space="preserve"> within the t</w:t>
      </w:r>
      <w:r w:rsidR="00234CBE">
        <w:rPr>
          <w:lang w:val="en-US"/>
        </w:rPr>
        <w:t>ime-</w:t>
      </w:r>
      <w:r w:rsidR="00BD1E6E" w:rsidRPr="00FB6871">
        <w:rPr>
          <w:lang w:val="en-US"/>
        </w:rPr>
        <w:t>limit set, not shorter than ten days, the following means of evidence relating to the contractor, true and correct as at the date of their submission</w:t>
      </w:r>
      <w:r w:rsidR="00B01985" w:rsidRPr="00FB6871">
        <w:rPr>
          <w:lang w:val="en-US"/>
        </w:rPr>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0D325D" w:rsidRPr="00D22236" w:rsidTr="007D1557">
        <w:trPr>
          <w:trHeight w:val="51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4B62" w:rsidRPr="00FB6871" w:rsidRDefault="00BD1E6E" w:rsidP="007D1557">
            <w:pPr>
              <w:jc w:val="center"/>
              <w:rPr>
                <w:rFonts w:ascii="Arial" w:hAnsi="Arial" w:cs="Arial"/>
                <w:b/>
                <w:sz w:val="20"/>
                <w:szCs w:val="18"/>
                <w:lang w:val="en-US"/>
              </w:rPr>
            </w:pPr>
            <w:r w:rsidRPr="00FB6871">
              <w:rPr>
                <w:rFonts w:ascii="Arial" w:hAnsi="Arial" w:cs="Arial"/>
                <w:b/>
                <w:sz w:val="20"/>
                <w:szCs w:val="18"/>
                <w:lang w:val="en-US"/>
              </w:rPr>
              <w:t>No.</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4B62" w:rsidRPr="00FB6871" w:rsidRDefault="00BD1E6E" w:rsidP="007D1557">
            <w:pPr>
              <w:jc w:val="both"/>
              <w:rPr>
                <w:rFonts w:ascii="Arial" w:hAnsi="Arial" w:cs="Arial"/>
                <w:b/>
                <w:sz w:val="20"/>
                <w:szCs w:val="18"/>
                <w:lang w:val="en-US"/>
              </w:rPr>
            </w:pPr>
            <w:r w:rsidRPr="00FB6871">
              <w:rPr>
                <w:rFonts w:ascii="Arial" w:hAnsi="Arial" w:cs="Arial"/>
                <w:b/>
                <w:sz w:val="20"/>
                <w:szCs w:val="18"/>
                <w:lang w:val="en-US"/>
              </w:rPr>
              <w:t>MEANS OF EVIDENCE RELATING TO THE CONTRACTOR</w:t>
            </w:r>
            <w:r w:rsidR="00DD0033" w:rsidRPr="00FB6871">
              <w:rPr>
                <w:rFonts w:ascii="Arial" w:hAnsi="Arial" w:cs="Arial"/>
                <w:b/>
                <w:sz w:val="20"/>
                <w:szCs w:val="18"/>
                <w:lang w:val="en-US"/>
              </w:rPr>
              <w:t>:</w:t>
            </w:r>
          </w:p>
        </w:tc>
      </w:tr>
      <w:tr w:rsidR="004574D5" w:rsidRPr="00D22236" w:rsidTr="00F34849">
        <w:tc>
          <w:tcPr>
            <w:tcW w:w="709" w:type="dxa"/>
            <w:tcBorders>
              <w:top w:val="single" w:sz="4" w:space="0" w:color="auto"/>
              <w:left w:val="single" w:sz="4" w:space="0" w:color="auto"/>
              <w:bottom w:val="single" w:sz="4" w:space="0" w:color="auto"/>
              <w:right w:val="single" w:sz="4" w:space="0" w:color="auto"/>
            </w:tcBorders>
            <w:vAlign w:val="center"/>
            <w:hideMark/>
          </w:tcPr>
          <w:p w:rsidR="00544B62" w:rsidRPr="00FB6871" w:rsidRDefault="00544B62" w:rsidP="007D1557">
            <w:pPr>
              <w:jc w:val="center"/>
              <w:rPr>
                <w:rFonts w:ascii="Arial" w:hAnsi="Arial" w:cs="Arial"/>
                <w:b/>
                <w:sz w:val="20"/>
                <w:szCs w:val="18"/>
                <w:lang w:val="en-US"/>
              </w:rPr>
            </w:pPr>
            <w:r w:rsidRPr="00FB6871">
              <w:rPr>
                <w:rFonts w:ascii="Arial" w:hAnsi="Arial" w:cs="Arial"/>
                <w:b/>
                <w:sz w:val="20"/>
                <w:szCs w:val="18"/>
                <w:lang w:val="en-US"/>
              </w:rPr>
              <w:t>1</w:t>
            </w:r>
          </w:p>
        </w:tc>
        <w:tc>
          <w:tcPr>
            <w:tcW w:w="8647" w:type="dxa"/>
            <w:tcBorders>
              <w:top w:val="single" w:sz="4" w:space="0" w:color="auto"/>
              <w:left w:val="single" w:sz="4" w:space="0" w:color="auto"/>
              <w:bottom w:val="single" w:sz="4" w:space="0" w:color="auto"/>
              <w:right w:val="single" w:sz="4" w:space="0" w:color="auto"/>
            </w:tcBorders>
            <w:hideMark/>
          </w:tcPr>
          <w:p w:rsidR="00544B62" w:rsidRPr="00FB6871" w:rsidRDefault="00D77BAE" w:rsidP="007D1557">
            <w:pPr>
              <w:jc w:val="both"/>
              <w:rPr>
                <w:rFonts w:ascii="Arial" w:hAnsi="Arial" w:cs="Arial"/>
                <w:sz w:val="20"/>
                <w:szCs w:val="18"/>
                <w:lang w:val="en-US"/>
              </w:rPr>
            </w:pPr>
            <w:r>
              <w:rPr>
                <w:rFonts w:ascii="Arial" w:hAnsi="Arial" w:cs="Arial"/>
                <w:b/>
                <w:sz w:val="22"/>
                <w:szCs w:val="18"/>
                <w:lang w:val="en-US"/>
              </w:rPr>
              <w:t>S</w:t>
            </w:r>
            <w:r w:rsidR="0021071F" w:rsidRPr="00FB6871">
              <w:rPr>
                <w:rFonts w:ascii="Arial" w:hAnsi="Arial" w:cs="Arial"/>
                <w:b/>
                <w:sz w:val="22"/>
                <w:szCs w:val="18"/>
                <w:lang w:val="en-US"/>
              </w:rPr>
              <w:t>tatement</w:t>
            </w:r>
            <w:r>
              <w:rPr>
                <w:rFonts w:ascii="Arial" w:hAnsi="Arial" w:cs="Arial"/>
                <w:b/>
                <w:sz w:val="22"/>
                <w:szCs w:val="18"/>
                <w:lang w:val="en-US"/>
              </w:rPr>
              <w:t xml:space="preserve"> by the Contractor</w:t>
            </w:r>
            <w:r w:rsidR="008C2FB7">
              <w:rPr>
                <w:rFonts w:ascii="Arial" w:hAnsi="Arial" w:cs="Arial"/>
                <w:b/>
                <w:sz w:val="22"/>
                <w:szCs w:val="18"/>
                <w:lang w:val="en-US"/>
              </w:rPr>
              <w:t xml:space="preserve"> on</w:t>
            </w:r>
            <w:r w:rsidR="00F55B5E" w:rsidRPr="00FB6871">
              <w:rPr>
                <w:rFonts w:ascii="Arial" w:hAnsi="Arial" w:cs="Arial"/>
                <w:b/>
                <w:sz w:val="22"/>
                <w:szCs w:val="18"/>
                <w:lang w:val="en-US"/>
              </w:rPr>
              <w:t xml:space="preserve"> the matters referred to in Article</w:t>
            </w:r>
            <w:r w:rsidR="00544B62" w:rsidRPr="00FB6871">
              <w:rPr>
                <w:rFonts w:ascii="Arial" w:hAnsi="Arial" w:cs="Arial"/>
                <w:b/>
                <w:sz w:val="22"/>
                <w:szCs w:val="18"/>
                <w:lang w:val="en-US"/>
              </w:rPr>
              <w:t xml:space="preserve"> 108.1</w:t>
            </w:r>
            <w:r w:rsidR="00F55B5E" w:rsidRPr="00FB6871">
              <w:rPr>
                <w:rFonts w:ascii="Arial" w:hAnsi="Arial" w:cs="Arial"/>
                <w:b/>
                <w:sz w:val="22"/>
                <w:szCs w:val="18"/>
                <w:lang w:val="en-US"/>
              </w:rPr>
              <w:t>(</w:t>
            </w:r>
            <w:r w:rsidR="00544B62" w:rsidRPr="00FB6871">
              <w:rPr>
                <w:rFonts w:ascii="Arial" w:hAnsi="Arial" w:cs="Arial"/>
                <w:b/>
                <w:sz w:val="22"/>
                <w:szCs w:val="18"/>
                <w:lang w:val="en-US"/>
              </w:rPr>
              <w:t>5</w:t>
            </w:r>
            <w:r w:rsidR="00F55B5E" w:rsidRPr="00FB6871">
              <w:rPr>
                <w:rFonts w:ascii="Arial" w:hAnsi="Arial" w:cs="Arial"/>
                <w:b/>
                <w:sz w:val="22"/>
                <w:szCs w:val="18"/>
                <w:lang w:val="en-US"/>
              </w:rPr>
              <w:t>) of the</w:t>
            </w:r>
            <w:r w:rsidR="00544B62" w:rsidRPr="00FB6871">
              <w:rPr>
                <w:rFonts w:ascii="Arial" w:hAnsi="Arial" w:cs="Arial"/>
                <w:b/>
                <w:sz w:val="22"/>
                <w:szCs w:val="18"/>
                <w:lang w:val="en-US"/>
              </w:rPr>
              <w:t xml:space="preserve"> </w:t>
            </w:r>
            <w:r w:rsidR="006914E3" w:rsidRPr="00FB6871">
              <w:rPr>
                <w:rFonts w:ascii="Arial" w:hAnsi="Arial" w:cs="Arial"/>
                <w:b/>
                <w:sz w:val="22"/>
                <w:szCs w:val="18"/>
                <w:lang w:val="en-US"/>
              </w:rPr>
              <w:t>Public Procurement Law</w:t>
            </w:r>
            <w:r w:rsidR="00544B62" w:rsidRPr="00FB6871">
              <w:rPr>
                <w:rFonts w:ascii="Arial" w:hAnsi="Arial" w:cs="Arial"/>
                <w:b/>
                <w:sz w:val="22"/>
                <w:szCs w:val="18"/>
                <w:lang w:val="en-US"/>
              </w:rPr>
              <w:t xml:space="preserve">, </w:t>
            </w:r>
            <w:r w:rsidR="00F55B5E" w:rsidRPr="00FB6871">
              <w:rPr>
                <w:rFonts w:ascii="Arial" w:hAnsi="Arial" w:cs="Arial"/>
                <w:b/>
                <w:sz w:val="22"/>
                <w:szCs w:val="18"/>
                <w:lang w:val="en-US"/>
              </w:rPr>
              <w:t xml:space="preserve">to the effect that it </w:t>
            </w:r>
            <w:r w:rsidR="0021071F" w:rsidRPr="00FB6871">
              <w:rPr>
                <w:rFonts w:ascii="Arial" w:hAnsi="Arial" w:cs="Arial"/>
                <w:b/>
                <w:sz w:val="22"/>
                <w:szCs w:val="18"/>
                <w:lang w:val="en-US"/>
              </w:rPr>
              <w:t xml:space="preserve">is not a member entity of </w:t>
            </w:r>
            <w:r w:rsidR="00F55B5E" w:rsidRPr="00FB6871">
              <w:rPr>
                <w:rFonts w:ascii="Arial" w:hAnsi="Arial" w:cs="Arial"/>
                <w:b/>
                <w:sz w:val="22"/>
                <w:szCs w:val="18"/>
                <w:lang w:val="en-US"/>
              </w:rPr>
              <w:t>the same capital group</w:t>
            </w:r>
            <w:r w:rsidR="002B340A" w:rsidRPr="00FB6871">
              <w:rPr>
                <w:rFonts w:ascii="Arial" w:hAnsi="Arial" w:cs="Arial"/>
                <w:b/>
                <w:sz w:val="22"/>
                <w:szCs w:val="18"/>
                <w:lang w:val="en-US"/>
              </w:rPr>
              <w:t>,</w:t>
            </w:r>
            <w:r w:rsidR="00F55B5E" w:rsidRPr="00FB6871">
              <w:rPr>
                <w:rFonts w:ascii="Arial" w:hAnsi="Arial" w:cs="Arial"/>
                <w:b/>
                <w:sz w:val="22"/>
                <w:szCs w:val="18"/>
                <w:lang w:val="en-US"/>
              </w:rPr>
              <w:t xml:space="preserve"> </w:t>
            </w:r>
            <w:r w:rsidR="00544B62" w:rsidRPr="00FB6871">
              <w:rPr>
                <w:rFonts w:ascii="Arial" w:hAnsi="Arial" w:cs="Arial"/>
                <w:sz w:val="22"/>
                <w:szCs w:val="18"/>
                <w:lang w:val="en-US"/>
              </w:rPr>
              <w:t>w</w:t>
            </w:r>
            <w:r w:rsidR="00F55B5E" w:rsidRPr="00FB6871">
              <w:rPr>
                <w:rFonts w:ascii="Arial" w:hAnsi="Arial" w:cs="Arial"/>
                <w:sz w:val="22"/>
                <w:szCs w:val="18"/>
                <w:lang w:val="en-US"/>
              </w:rPr>
              <w:t xml:space="preserve">ithin the meaning of the Act of February </w:t>
            </w:r>
            <w:r w:rsidR="00544B62" w:rsidRPr="00FB6871">
              <w:rPr>
                <w:rFonts w:ascii="Arial" w:hAnsi="Arial" w:cs="Arial"/>
                <w:sz w:val="22"/>
                <w:szCs w:val="18"/>
                <w:lang w:val="en-US"/>
              </w:rPr>
              <w:t>16</w:t>
            </w:r>
            <w:r w:rsidR="00F55B5E" w:rsidRPr="00FB6871">
              <w:rPr>
                <w:rFonts w:ascii="Arial" w:hAnsi="Arial" w:cs="Arial"/>
                <w:sz w:val="22"/>
                <w:szCs w:val="18"/>
                <w:lang w:val="en-US"/>
              </w:rPr>
              <w:t>,</w:t>
            </w:r>
            <w:r w:rsidR="00544B62" w:rsidRPr="00FB6871">
              <w:rPr>
                <w:rFonts w:ascii="Arial" w:hAnsi="Arial" w:cs="Arial"/>
                <w:sz w:val="22"/>
                <w:szCs w:val="18"/>
                <w:lang w:val="en-US"/>
              </w:rPr>
              <w:t xml:space="preserve"> 2007</w:t>
            </w:r>
            <w:r w:rsidR="00F55B5E" w:rsidRPr="00FB6871">
              <w:rPr>
                <w:rFonts w:ascii="Arial" w:hAnsi="Arial" w:cs="Arial"/>
                <w:sz w:val="22"/>
                <w:szCs w:val="18"/>
                <w:lang w:val="en-US"/>
              </w:rPr>
              <w:t xml:space="preserve"> on Antitrust and Consumer Protection</w:t>
            </w:r>
            <w:r w:rsidR="00544B62" w:rsidRPr="00FB6871">
              <w:rPr>
                <w:rFonts w:ascii="Arial" w:hAnsi="Arial" w:cs="Arial"/>
                <w:sz w:val="22"/>
                <w:szCs w:val="18"/>
                <w:lang w:val="en-US"/>
              </w:rPr>
              <w:t xml:space="preserve"> (Dz. U.</w:t>
            </w:r>
            <w:r w:rsidR="00F55B5E" w:rsidRPr="00FB6871">
              <w:rPr>
                <w:rFonts w:ascii="Arial" w:hAnsi="Arial" w:cs="Arial"/>
                <w:sz w:val="22"/>
                <w:szCs w:val="18"/>
                <w:lang w:val="en-US"/>
              </w:rPr>
              <w:t xml:space="preserve"> [Journal of Laws] of </w:t>
            </w:r>
            <w:r w:rsidR="00544B62" w:rsidRPr="00FB6871">
              <w:rPr>
                <w:rFonts w:ascii="Arial" w:hAnsi="Arial" w:cs="Arial"/>
                <w:sz w:val="22"/>
                <w:szCs w:val="18"/>
                <w:lang w:val="en-US"/>
              </w:rPr>
              <w:t>2020</w:t>
            </w:r>
            <w:r w:rsidR="00F55B5E" w:rsidRPr="00FB6871">
              <w:rPr>
                <w:rFonts w:ascii="Arial" w:hAnsi="Arial" w:cs="Arial"/>
                <w:sz w:val="22"/>
                <w:szCs w:val="18"/>
                <w:lang w:val="en-US"/>
              </w:rPr>
              <w:t>, items</w:t>
            </w:r>
            <w:r w:rsidR="00544B62" w:rsidRPr="00FB6871">
              <w:rPr>
                <w:rFonts w:ascii="Arial" w:hAnsi="Arial" w:cs="Arial"/>
                <w:sz w:val="22"/>
                <w:szCs w:val="18"/>
                <w:lang w:val="en-US"/>
              </w:rPr>
              <w:t xml:space="preserve"> 1076 </w:t>
            </w:r>
            <w:r w:rsidR="00F55B5E" w:rsidRPr="00FB6871">
              <w:rPr>
                <w:rFonts w:ascii="Arial" w:hAnsi="Arial" w:cs="Arial"/>
                <w:sz w:val="22"/>
                <w:szCs w:val="18"/>
                <w:lang w:val="en-US"/>
              </w:rPr>
              <w:t>and</w:t>
            </w:r>
            <w:r w:rsidR="00544B62" w:rsidRPr="00FB6871">
              <w:rPr>
                <w:rFonts w:ascii="Arial" w:hAnsi="Arial" w:cs="Arial"/>
                <w:sz w:val="22"/>
                <w:szCs w:val="18"/>
                <w:lang w:val="en-US"/>
              </w:rPr>
              <w:t xml:space="preserve"> 1086),</w:t>
            </w:r>
            <w:r w:rsidR="008C2FB7">
              <w:rPr>
                <w:rFonts w:ascii="Arial" w:hAnsi="Arial" w:cs="Arial"/>
                <w:sz w:val="22"/>
                <w:szCs w:val="18"/>
                <w:lang w:val="en-US"/>
              </w:rPr>
              <w:t xml:space="preserve"> as</w:t>
            </w:r>
            <w:r w:rsidR="002B340A" w:rsidRPr="00FB6871">
              <w:rPr>
                <w:rFonts w:ascii="Arial" w:hAnsi="Arial" w:cs="Arial"/>
                <w:sz w:val="22"/>
                <w:szCs w:val="18"/>
                <w:lang w:val="en-US"/>
              </w:rPr>
              <w:t xml:space="preserve"> another Contractor who </w:t>
            </w:r>
            <w:r w:rsidR="00792D29" w:rsidRPr="00FB6871">
              <w:rPr>
                <w:rFonts w:ascii="Arial" w:hAnsi="Arial" w:cs="Arial"/>
                <w:sz w:val="22"/>
                <w:szCs w:val="18"/>
                <w:lang w:val="en-US"/>
              </w:rPr>
              <w:t>submitted</w:t>
            </w:r>
            <w:r w:rsidR="002B340A" w:rsidRPr="00FB6871">
              <w:rPr>
                <w:rFonts w:ascii="Arial" w:hAnsi="Arial" w:cs="Arial"/>
                <w:sz w:val="22"/>
                <w:szCs w:val="18"/>
                <w:lang w:val="en-US"/>
              </w:rPr>
              <w:t xml:space="preserve"> a </w:t>
            </w:r>
            <w:r w:rsidR="00792D29" w:rsidRPr="00FB6871">
              <w:rPr>
                <w:rFonts w:ascii="Arial" w:hAnsi="Arial" w:cs="Arial"/>
                <w:sz w:val="22"/>
                <w:szCs w:val="18"/>
                <w:lang w:val="en-US"/>
              </w:rPr>
              <w:t>separate</w:t>
            </w:r>
            <w:r w:rsidR="002B340A" w:rsidRPr="00FB6871">
              <w:rPr>
                <w:rFonts w:ascii="Arial" w:hAnsi="Arial" w:cs="Arial"/>
                <w:sz w:val="22"/>
                <w:szCs w:val="18"/>
                <w:lang w:val="en-US"/>
              </w:rPr>
              <w:t xml:space="preserve"> tender </w:t>
            </w:r>
            <w:r w:rsidR="0021071F" w:rsidRPr="00FB6871">
              <w:rPr>
                <w:rFonts w:ascii="Arial" w:hAnsi="Arial" w:cs="Arial"/>
                <w:sz w:val="22"/>
                <w:szCs w:val="18"/>
                <w:lang w:val="en-US"/>
              </w:rPr>
              <w:t xml:space="preserve">or a tender for some of the lots only, or a request for participation in the procurement </w:t>
            </w:r>
            <w:r w:rsidR="00792D29" w:rsidRPr="00FB6871">
              <w:rPr>
                <w:rFonts w:ascii="Arial" w:hAnsi="Arial" w:cs="Arial"/>
                <w:sz w:val="22"/>
                <w:szCs w:val="18"/>
                <w:lang w:val="en-US"/>
              </w:rPr>
              <w:t>procedure</w:t>
            </w:r>
            <w:r w:rsidR="0021071F" w:rsidRPr="00FB6871">
              <w:rPr>
                <w:rFonts w:ascii="Arial" w:hAnsi="Arial" w:cs="Arial"/>
                <w:sz w:val="22"/>
                <w:szCs w:val="18"/>
                <w:lang w:val="en-US"/>
              </w:rPr>
              <w:t>; or a statement to the effect that the Contractor is a member entity of the same capital group, along with any documents or information</w:t>
            </w:r>
            <w:r w:rsidR="00723DD7">
              <w:rPr>
                <w:rFonts w:ascii="Arial" w:hAnsi="Arial" w:cs="Arial"/>
                <w:sz w:val="22"/>
                <w:szCs w:val="18"/>
                <w:lang w:val="en-US"/>
              </w:rPr>
              <w:t xml:space="preserve"> confirming</w:t>
            </w:r>
            <w:r w:rsidR="0021071F" w:rsidRPr="00FB6871">
              <w:rPr>
                <w:rFonts w:ascii="Arial" w:hAnsi="Arial" w:cs="Arial"/>
                <w:sz w:val="22"/>
                <w:szCs w:val="18"/>
                <w:lang w:val="en-US"/>
              </w:rPr>
              <w:t xml:space="preserve"> that the Contractor </w:t>
            </w:r>
            <w:r w:rsidR="00792D29" w:rsidRPr="00FB6871">
              <w:rPr>
                <w:rFonts w:ascii="Arial" w:hAnsi="Arial" w:cs="Arial"/>
                <w:sz w:val="22"/>
                <w:szCs w:val="18"/>
                <w:lang w:val="en-US"/>
              </w:rPr>
              <w:t>prepared its tender, tender for some of the lots only, or request for participation in the procurement procedure independently of another Contractor being a member entity of the same capital group</w:t>
            </w:r>
            <w:r w:rsidR="00833EFF" w:rsidRPr="00FB6871">
              <w:rPr>
                <w:rFonts w:ascii="Arial" w:hAnsi="Arial" w:cs="Arial"/>
                <w:bCs/>
                <w:sz w:val="22"/>
                <w:szCs w:val="18"/>
                <w:lang w:val="en-US"/>
              </w:rPr>
              <w:t xml:space="preserve"> </w:t>
            </w:r>
            <w:r w:rsidR="00792D29" w:rsidRPr="00FB6871">
              <w:rPr>
                <w:rFonts w:ascii="Arial" w:hAnsi="Arial" w:cs="Arial"/>
                <w:bCs/>
                <w:i/>
                <w:sz w:val="22"/>
                <w:szCs w:val="18"/>
                <w:lang w:val="en-US"/>
              </w:rPr>
              <w:t xml:space="preserve">– Appendix No. </w:t>
            </w:r>
            <w:r w:rsidR="00833EFF" w:rsidRPr="00FB6871">
              <w:rPr>
                <w:rFonts w:ascii="Arial" w:hAnsi="Arial" w:cs="Arial"/>
                <w:bCs/>
                <w:i/>
                <w:sz w:val="22"/>
                <w:szCs w:val="18"/>
                <w:lang w:val="en-US"/>
              </w:rPr>
              <w:t>5</w:t>
            </w:r>
            <w:r w:rsidR="00792D29" w:rsidRPr="00FB6871">
              <w:rPr>
                <w:rFonts w:ascii="Arial" w:hAnsi="Arial" w:cs="Arial"/>
                <w:bCs/>
                <w:i/>
                <w:sz w:val="22"/>
                <w:szCs w:val="18"/>
                <w:lang w:val="en-US"/>
              </w:rPr>
              <w:t>.</w:t>
            </w:r>
          </w:p>
        </w:tc>
      </w:tr>
      <w:tr w:rsidR="004574D5" w:rsidRPr="00D22236" w:rsidTr="00F34849">
        <w:tblPrEx>
          <w:tblLook w:val="04A0" w:firstRow="1" w:lastRow="0" w:firstColumn="1" w:lastColumn="0" w:noHBand="0" w:noVBand="1"/>
        </w:tblPrEx>
        <w:trPr>
          <w:trHeight w:val="699"/>
        </w:trPr>
        <w:tc>
          <w:tcPr>
            <w:tcW w:w="709" w:type="dxa"/>
            <w:shd w:val="clear" w:color="auto" w:fill="auto"/>
            <w:vAlign w:val="center"/>
          </w:tcPr>
          <w:p w:rsidR="00620C05" w:rsidRPr="00FB6871" w:rsidRDefault="00DB5A7C" w:rsidP="007D1557">
            <w:pPr>
              <w:pStyle w:val="Nagwek2"/>
              <w:numPr>
                <w:ilvl w:val="0"/>
                <w:numId w:val="0"/>
              </w:numPr>
              <w:spacing w:before="0" w:after="0"/>
              <w:ind w:left="141"/>
              <w:rPr>
                <w:lang w:val="en-US"/>
              </w:rPr>
            </w:pPr>
            <w:r w:rsidRPr="00FB6871">
              <w:rPr>
                <w:lang w:val="en-US"/>
              </w:rPr>
              <w:t>2</w:t>
            </w:r>
          </w:p>
        </w:tc>
        <w:tc>
          <w:tcPr>
            <w:tcW w:w="8647" w:type="dxa"/>
            <w:shd w:val="clear" w:color="auto" w:fill="auto"/>
          </w:tcPr>
          <w:p w:rsidR="00620C05" w:rsidRPr="00FB6871" w:rsidRDefault="001C4E21" w:rsidP="007D1557">
            <w:pPr>
              <w:jc w:val="both"/>
              <w:rPr>
                <w:rFonts w:ascii="Arial" w:hAnsi="Arial" w:cs="Arial"/>
                <w:b/>
                <w:bCs/>
                <w:sz w:val="22"/>
                <w:szCs w:val="18"/>
                <w:lang w:val="en-US"/>
              </w:rPr>
            </w:pPr>
            <w:r w:rsidRPr="00FB6871">
              <w:rPr>
                <w:rFonts w:ascii="Arial" w:hAnsi="Arial" w:cs="Arial"/>
                <w:b/>
                <w:bCs/>
                <w:sz w:val="22"/>
                <w:szCs w:val="18"/>
                <w:lang w:val="en-US"/>
              </w:rPr>
              <w:t>Certificate from the Polish Criminal Register concerning the matters referred to in</w:t>
            </w:r>
            <w:r w:rsidR="001315DC" w:rsidRPr="00FB6871">
              <w:rPr>
                <w:rFonts w:ascii="Arial" w:hAnsi="Arial" w:cs="Arial"/>
                <w:b/>
                <w:bCs/>
                <w:sz w:val="22"/>
                <w:szCs w:val="18"/>
                <w:lang w:val="en-US"/>
              </w:rPr>
              <w:t>:</w:t>
            </w:r>
          </w:p>
          <w:p w:rsidR="00620C05" w:rsidRPr="00FB6871" w:rsidRDefault="00620C05" w:rsidP="007D1557">
            <w:pPr>
              <w:pStyle w:val="Default"/>
              <w:jc w:val="both"/>
              <w:rPr>
                <w:rFonts w:ascii="Arial" w:hAnsi="Arial" w:cs="Arial"/>
                <w:color w:val="auto"/>
                <w:sz w:val="22"/>
                <w:szCs w:val="18"/>
                <w:lang w:val="en-US"/>
              </w:rPr>
            </w:pPr>
            <w:r w:rsidRPr="00FB6871">
              <w:rPr>
                <w:rFonts w:ascii="Arial" w:hAnsi="Arial" w:cs="Arial"/>
                <w:color w:val="auto"/>
                <w:sz w:val="22"/>
                <w:szCs w:val="18"/>
                <w:lang w:val="en-US"/>
              </w:rPr>
              <w:t xml:space="preserve">a) </w:t>
            </w:r>
            <w:r w:rsidR="001C4E21" w:rsidRPr="00FB6871">
              <w:rPr>
                <w:rFonts w:ascii="Arial" w:hAnsi="Arial" w:cs="Arial"/>
                <w:color w:val="auto"/>
                <w:sz w:val="22"/>
                <w:szCs w:val="18"/>
                <w:lang w:val="en-US"/>
              </w:rPr>
              <w:t>Article</w:t>
            </w:r>
            <w:r w:rsidRPr="00FB6871">
              <w:rPr>
                <w:rFonts w:ascii="Arial" w:hAnsi="Arial" w:cs="Arial"/>
                <w:color w:val="auto"/>
                <w:sz w:val="22"/>
                <w:szCs w:val="18"/>
                <w:lang w:val="en-US"/>
              </w:rPr>
              <w:t xml:space="preserve"> 108.1</w:t>
            </w:r>
            <w:r w:rsidR="001C4E21" w:rsidRPr="00FB6871">
              <w:rPr>
                <w:rFonts w:ascii="Arial" w:hAnsi="Arial" w:cs="Arial"/>
                <w:color w:val="auto"/>
                <w:sz w:val="22"/>
                <w:szCs w:val="18"/>
                <w:lang w:val="en-US"/>
              </w:rPr>
              <w:t>(</w:t>
            </w:r>
            <w:r w:rsidRPr="00FB6871">
              <w:rPr>
                <w:rFonts w:ascii="Arial" w:hAnsi="Arial" w:cs="Arial"/>
                <w:color w:val="auto"/>
                <w:sz w:val="22"/>
                <w:szCs w:val="18"/>
                <w:lang w:val="en-US"/>
              </w:rPr>
              <w:t>1</w:t>
            </w:r>
            <w:r w:rsidR="001C4E21" w:rsidRPr="00FB6871">
              <w:rPr>
                <w:rFonts w:ascii="Arial" w:hAnsi="Arial" w:cs="Arial"/>
                <w:color w:val="auto"/>
                <w:sz w:val="22"/>
                <w:szCs w:val="18"/>
                <w:lang w:val="en-US"/>
              </w:rPr>
              <w:t>)-(</w:t>
            </w:r>
            <w:r w:rsidRPr="00FB6871">
              <w:rPr>
                <w:rFonts w:ascii="Arial" w:hAnsi="Arial" w:cs="Arial"/>
                <w:color w:val="auto"/>
                <w:sz w:val="22"/>
                <w:szCs w:val="18"/>
                <w:lang w:val="en-US"/>
              </w:rPr>
              <w:t>2</w:t>
            </w:r>
            <w:r w:rsidR="001C4E21" w:rsidRPr="00FB6871">
              <w:rPr>
                <w:rFonts w:ascii="Arial" w:hAnsi="Arial" w:cs="Arial"/>
                <w:color w:val="auto"/>
                <w:sz w:val="22"/>
                <w:szCs w:val="18"/>
                <w:lang w:val="en-US"/>
              </w:rPr>
              <w:t>) of the</w:t>
            </w:r>
            <w:r w:rsidRPr="00FB6871">
              <w:rPr>
                <w:rFonts w:ascii="Arial" w:hAnsi="Arial" w:cs="Arial"/>
                <w:color w:val="auto"/>
                <w:sz w:val="22"/>
                <w:szCs w:val="18"/>
                <w:lang w:val="en-US"/>
              </w:rPr>
              <w:t xml:space="preserve"> </w:t>
            </w:r>
            <w:r w:rsidR="006914E3" w:rsidRPr="00FB6871">
              <w:rPr>
                <w:rFonts w:ascii="Arial" w:hAnsi="Arial" w:cs="Arial"/>
                <w:color w:val="auto"/>
                <w:sz w:val="22"/>
                <w:szCs w:val="18"/>
                <w:lang w:val="en-US"/>
              </w:rPr>
              <w:t>Public Procurement Law</w:t>
            </w:r>
            <w:r w:rsidR="001C4E21" w:rsidRPr="00FB6871">
              <w:rPr>
                <w:rFonts w:ascii="Arial" w:hAnsi="Arial" w:cs="Arial"/>
                <w:color w:val="auto"/>
                <w:sz w:val="22"/>
                <w:szCs w:val="18"/>
                <w:lang w:val="en-US"/>
              </w:rPr>
              <w:t>; and</w:t>
            </w:r>
            <w:r w:rsidRPr="00FB6871">
              <w:rPr>
                <w:rFonts w:ascii="Arial" w:hAnsi="Arial" w:cs="Arial"/>
                <w:color w:val="auto"/>
                <w:sz w:val="22"/>
                <w:szCs w:val="18"/>
                <w:lang w:val="en-US"/>
              </w:rPr>
              <w:t xml:space="preserve"> </w:t>
            </w:r>
          </w:p>
          <w:p w:rsidR="00620C05" w:rsidRPr="00FB6871" w:rsidRDefault="00620C05" w:rsidP="007D1557">
            <w:pPr>
              <w:pStyle w:val="Default"/>
              <w:jc w:val="both"/>
              <w:rPr>
                <w:rFonts w:ascii="Arial" w:hAnsi="Arial" w:cs="Arial"/>
                <w:color w:val="auto"/>
                <w:sz w:val="22"/>
                <w:szCs w:val="18"/>
                <w:lang w:val="en-US"/>
              </w:rPr>
            </w:pPr>
            <w:r w:rsidRPr="00FB6871">
              <w:rPr>
                <w:rFonts w:ascii="Arial" w:hAnsi="Arial" w:cs="Arial"/>
                <w:color w:val="auto"/>
                <w:sz w:val="22"/>
                <w:szCs w:val="18"/>
                <w:lang w:val="en-US"/>
              </w:rPr>
              <w:t xml:space="preserve">b) </w:t>
            </w:r>
            <w:r w:rsidR="001C4E21" w:rsidRPr="00FB6871">
              <w:rPr>
                <w:rFonts w:ascii="Arial" w:hAnsi="Arial" w:cs="Arial"/>
                <w:color w:val="auto"/>
                <w:sz w:val="22"/>
                <w:szCs w:val="18"/>
                <w:lang w:val="en-US"/>
              </w:rPr>
              <w:t>Article</w:t>
            </w:r>
            <w:r w:rsidRPr="00FB6871">
              <w:rPr>
                <w:rFonts w:ascii="Arial" w:hAnsi="Arial" w:cs="Arial"/>
                <w:color w:val="auto"/>
                <w:sz w:val="22"/>
                <w:szCs w:val="18"/>
                <w:lang w:val="en-US"/>
              </w:rPr>
              <w:t xml:space="preserve"> 108</w:t>
            </w:r>
            <w:r w:rsidR="001C4E21" w:rsidRPr="00FB6871">
              <w:rPr>
                <w:rFonts w:ascii="Arial" w:hAnsi="Arial" w:cs="Arial"/>
                <w:color w:val="auto"/>
                <w:sz w:val="22"/>
                <w:szCs w:val="18"/>
                <w:lang w:val="en-US"/>
              </w:rPr>
              <w:t>.</w:t>
            </w:r>
            <w:r w:rsidRPr="00FB6871">
              <w:rPr>
                <w:rFonts w:ascii="Arial" w:hAnsi="Arial" w:cs="Arial"/>
                <w:color w:val="auto"/>
                <w:sz w:val="22"/>
                <w:szCs w:val="18"/>
                <w:lang w:val="en-US"/>
              </w:rPr>
              <w:t>1</w:t>
            </w:r>
            <w:r w:rsidR="001C4E21" w:rsidRPr="00FB6871">
              <w:rPr>
                <w:rFonts w:ascii="Arial" w:hAnsi="Arial" w:cs="Arial"/>
                <w:color w:val="auto"/>
                <w:sz w:val="22"/>
                <w:szCs w:val="18"/>
                <w:lang w:val="en-US"/>
              </w:rPr>
              <w:t>(</w:t>
            </w:r>
            <w:r w:rsidRPr="00FB6871">
              <w:rPr>
                <w:rFonts w:ascii="Arial" w:hAnsi="Arial" w:cs="Arial"/>
                <w:color w:val="auto"/>
                <w:sz w:val="22"/>
                <w:szCs w:val="18"/>
                <w:lang w:val="en-US"/>
              </w:rPr>
              <w:t>4</w:t>
            </w:r>
            <w:r w:rsidR="001C4E21" w:rsidRPr="00FB6871">
              <w:rPr>
                <w:rFonts w:ascii="Arial" w:hAnsi="Arial" w:cs="Arial"/>
                <w:color w:val="auto"/>
                <w:sz w:val="22"/>
                <w:szCs w:val="18"/>
                <w:lang w:val="en-US"/>
              </w:rPr>
              <w:t>) of the</w:t>
            </w:r>
            <w:r w:rsidR="00282946" w:rsidRPr="00FB6871">
              <w:rPr>
                <w:rFonts w:ascii="Arial" w:hAnsi="Arial" w:cs="Arial"/>
                <w:color w:val="auto"/>
                <w:sz w:val="22"/>
                <w:szCs w:val="18"/>
                <w:lang w:val="en-US"/>
              </w:rPr>
              <w:t xml:space="preserve"> </w:t>
            </w:r>
            <w:r w:rsidR="006914E3" w:rsidRPr="00FB6871">
              <w:rPr>
                <w:rFonts w:ascii="Arial" w:hAnsi="Arial" w:cs="Arial"/>
                <w:color w:val="auto"/>
                <w:sz w:val="22"/>
                <w:szCs w:val="18"/>
                <w:lang w:val="en-US"/>
              </w:rPr>
              <w:t>Public Procurement Law</w:t>
            </w:r>
            <w:r w:rsidR="00BB4125" w:rsidRPr="00FB6871">
              <w:rPr>
                <w:rFonts w:ascii="Arial" w:hAnsi="Arial" w:cs="Arial"/>
                <w:color w:val="auto"/>
                <w:sz w:val="22"/>
                <w:szCs w:val="18"/>
                <w:lang w:val="en-US"/>
              </w:rPr>
              <w:t xml:space="preserve"> – prohibition against participating in public procurement procedures</w:t>
            </w:r>
            <w:r w:rsidR="00F31BF2" w:rsidRPr="00FB6871">
              <w:rPr>
                <w:rFonts w:ascii="Arial" w:hAnsi="Arial" w:cs="Arial"/>
                <w:color w:val="auto"/>
                <w:sz w:val="22"/>
                <w:szCs w:val="18"/>
                <w:lang w:val="en-US"/>
              </w:rPr>
              <w:t xml:space="preserve">, </w:t>
            </w:r>
            <w:r w:rsidR="00FD2083">
              <w:rPr>
                <w:rFonts w:ascii="Arial" w:hAnsi="Arial" w:cs="Arial"/>
                <w:color w:val="auto"/>
                <w:sz w:val="22"/>
                <w:szCs w:val="18"/>
                <w:lang w:val="en-US"/>
              </w:rPr>
              <w:t xml:space="preserve">imposed </w:t>
            </w:r>
            <w:r w:rsidR="00F31BF2" w:rsidRPr="00FB6871">
              <w:rPr>
                <w:rFonts w:ascii="Arial" w:hAnsi="Arial" w:cs="Arial"/>
                <w:color w:val="auto"/>
                <w:sz w:val="22"/>
                <w:szCs w:val="18"/>
                <w:lang w:val="en-US"/>
              </w:rPr>
              <w:t>as a penal measure</w:t>
            </w:r>
            <w:r w:rsidR="00282946" w:rsidRPr="00FB6871">
              <w:rPr>
                <w:rFonts w:ascii="Arial" w:hAnsi="Arial" w:cs="Arial"/>
                <w:color w:val="auto"/>
                <w:sz w:val="22"/>
                <w:szCs w:val="18"/>
                <w:lang w:val="en-US"/>
              </w:rPr>
              <w:t>,</w:t>
            </w:r>
          </w:p>
          <w:p w:rsidR="00282946" w:rsidRPr="00FB6871" w:rsidRDefault="00F31BF2" w:rsidP="007D1557">
            <w:pPr>
              <w:jc w:val="both"/>
              <w:rPr>
                <w:rFonts w:ascii="Arial" w:hAnsi="Arial" w:cs="Arial"/>
                <w:b/>
                <w:bCs/>
                <w:sz w:val="22"/>
                <w:szCs w:val="18"/>
                <w:u w:val="single"/>
                <w:lang w:val="en-US"/>
              </w:rPr>
            </w:pPr>
            <w:r w:rsidRPr="00FB6871">
              <w:rPr>
                <w:rFonts w:ascii="Arial" w:hAnsi="Arial" w:cs="Arial"/>
                <w:b/>
                <w:bCs/>
                <w:sz w:val="22"/>
                <w:szCs w:val="18"/>
                <w:u w:val="single"/>
                <w:lang w:val="en-US"/>
              </w:rPr>
              <w:t>issued no</w:t>
            </w:r>
            <w:r w:rsidR="00FD2083">
              <w:rPr>
                <w:rFonts w:ascii="Arial" w:hAnsi="Arial" w:cs="Arial"/>
                <w:b/>
                <w:bCs/>
                <w:sz w:val="22"/>
                <w:szCs w:val="18"/>
                <w:u w:val="single"/>
                <w:lang w:val="en-US"/>
              </w:rPr>
              <w:t>t</w:t>
            </w:r>
            <w:r w:rsidRPr="00FB6871">
              <w:rPr>
                <w:rFonts w:ascii="Arial" w:hAnsi="Arial" w:cs="Arial"/>
                <w:b/>
                <w:bCs/>
                <w:sz w:val="22"/>
                <w:szCs w:val="18"/>
                <w:u w:val="single"/>
                <w:lang w:val="en-US"/>
              </w:rPr>
              <w:t xml:space="preserve"> earlier than six months prior to its submission</w:t>
            </w:r>
            <w:r w:rsidR="00620C05" w:rsidRPr="00FB6871">
              <w:rPr>
                <w:rFonts w:ascii="Arial" w:hAnsi="Arial" w:cs="Arial"/>
                <w:b/>
                <w:bCs/>
                <w:sz w:val="22"/>
                <w:szCs w:val="18"/>
                <w:u w:val="single"/>
                <w:lang w:val="en-US"/>
              </w:rPr>
              <w:t>.</w:t>
            </w:r>
          </w:p>
          <w:p w:rsidR="00620C05" w:rsidRPr="00FB6871" w:rsidRDefault="00CB01AE" w:rsidP="007D1557">
            <w:pPr>
              <w:jc w:val="both"/>
              <w:rPr>
                <w:rFonts w:ascii="Arial" w:hAnsi="Arial" w:cs="Arial"/>
                <w:i/>
                <w:sz w:val="20"/>
                <w:szCs w:val="20"/>
                <w:lang w:val="en-US"/>
              </w:rPr>
            </w:pPr>
            <w:r w:rsidRPr="00FB6871">
              <w:rPr>
                <w:rFonts w:ascii="Arial" w:hAnsi="Arial" w:cs="Arial"/>
                <w:i/>
                <w:sz w:val="20"/>
                <w:szCs w:val="20"/>
                <w:lang w:val="en-US"/>
              </w:rPr>
              <w:t>Whenever Contractors participate in the procurement procedure jointly,</w:t>
            </w:r>
            <w:r w:rsidR="00020C0D" w:rsidRPr="00FB6871">
              <w:rPr>
                <w:rFonts w:ascii="Arial" w:hAnsi="Arial" w:cs="Arial"/>
                <w:i/>
                <w:sz w:val="20"/>
                <w:szCs w:val="20"/>
                <w:lang w:val="en-US"/>
              </w:rPr>
              <w:t xml:space="preserve"> such document</w:t>
            </w:r>
            <w:r w:rsidR="00FD2083">
              <w:rPr>
                <w:rFonts w:ascii="Arial" w:hAnsi="Arial" w:cs="Arial"/>
                <w:i/>
                <w:sz w:val="20"/>
                <w:szCs w:val="20"/>
                <w:lang w:val="en-US"/>
              </w:rPr>
              <w:t xml:space="preserve"> should cover </w:t>
            </w:r>
            <w:r w:rsidR="00020C0D" w:rsidRPr="00FB6871">
              <w:rPr>
                <w:rFonts w:ascii="Arial" w:hAnsi="Arial" w:cs="Arial"/>
                <w:i/>
                <w:sz w:val="20"/>
                <w:szCs w:val="20"/>
                <w:lang w:val="en-US"/>
              </w:rPr>
              <w:t>each person authorized to represent each Contractor</w:t>
            </w:r>
            <w:r w:rsidR="00620C05" w:rsidRPr="00FB6871">
              <w:rPr>
                <w:rFonts w:ascii="Arial" w:hAnsi="Arial" w:cs="Arial"/>
                <w:i/>
                <w:sz w:val="20"/>
                <w:szCs w:val="20"/>
                <w:lang w:val="en-US"/>
              </w:rPr>
              <w:t>.</w:t>
            </w:r>
          </w:p>
          <w:p w:rsidR="00620C05" w:rsidRPr="00FB6871" w:rsidRDefault="00020C0D" w:rsidP="007D1557">
            <w:pPr>
              <w:jc w:val="both"/>
              <w:rPr>
                <w:rFonts w:ascii="Arial" w:hAnsi="Arial" w:cs="Arial"/>
                <w:sz w:val="20"/>
                <w:szCs w:val="18"/>
                <w:lang w:val="en-US"/>
              </w:rPr>
            </w:pPr>
            <w:r w:rsidRPr="00FB6871">
              <w:rPr>
                <w:rFonts w:ascii="Arial" w:hAnsi="Arial" w:cs="Arial"/>
                <w:i/>
                <w:sz w:val="20"/>
                <w:szCs w:val="18"/>
                <w:lang w:val="en-US"/>
              </w:rPr>
              <w:t xml:space="preserve">It is recommended that two documents be </w:t>
            </w:r>
            <w:r w:rsidR="00FD2083">
              <w:rPr>
                <w:rFonts w:ascii="Arial" w:hAnsi="Arial" w:cs="Arial"/>
                <w:i/>
                <w:sz w:val="20"/>
                <w:szCs w:val="18"/>
                <w:lang w:val="en-US"/>
              </w:rPr>
              <w:t>prepared</w:t>
            </w:r>
            <w:r w:rsidR="00620C05" w:rsidRPr="00FB6871">
              <w:rPr>
                <w:rFonts w:ascii="Arial" w:hAnsi="Arial" w:cs="Arial"/>
                <w:i/>
                <w:sz w:val="20"/>
                <w:szCs w:val="18"/>
                <w:lang w:val="en-US"/>
              </w:rPr>
              <w:t xml:space="preserve">: </w:t>
            </w:r>
            <w:r w:rsidRPr="00FB6871">
              <w:rPr>
                <w:rFonts w:ascii="Arial" w:hAnsi="Arial" w:cs="Arial"/>
                <w:i/>
                <w:sz w:val="20"/>
                <w:szCs w:val="18"/>
                <w:lang w:val="en-US"/>
              </w:rPr>
              <w:t>one containing full details, and the other with sensitive data anonymized</w:t>
            </w:r>
            <w:r w:rsidR="00620C05" w:rsidRPr="00FB6871">
              <w:rPr>
                <w:rFonts w:ascii="Arial" w:hAnsi="Arial" w:cs="Arial"/>
                <w:i/>
                <w:sz w:val="20"/>
                <w:szCs w:val="18"/>
                <w:lang w:val="en-US"/>
              </w:rPr>
              <w:t>.</w:t>
            </w:r>
            <w:r w:rsidR="00620C05" w:rsidRPr="00FB6871">
              <w:rPr>
                <w:rFonts w:ascii="Arial" w:hAnsi="Arial" w:cs="Arial"/>
                <w:sz w:val="20"/>
                <w:szCs w:val="18"/>
                <w:lang w:val="en-US"/>
              </w:rPr>
              <w:t xml:space="preserve"> </w:t>
            </w:r>
          </w:p>
          <w:p w:rsidR="00620C05" w:rsidRPr="00FB6871" w:rsidRDefault="00020C0D" w:rsidP="007D1557">
            <w:pPr>
              <w:jc w:val="both"/>
              <w:rPr>
                <w:rFonts w:ascii="Arial" w:hAnsi="Arial" w:cs="Arial"/>
                <w:sz w:val="20"/>
                <w:szCs w:val="18"/>
                <w:lang w:val="en-US"/>
              </w:rPr>
            </w:pPr>
            <w:r w:rsidRPr="00FB6871">
              <w:rPr>
                <w:rFonts w:ascii="Arial" w:hAnsi="Arial" w:cs="Arial"/>
                <w:sz w:val="20"/>
                <w:szCs w:val="18"/>
                <w:lang w:val="en-US"/>
              </w:rPr>
              <w:t xml:space="preserve">Whenever the Contractor’s registered office or place of residence is outside the Republic of Poland, </w:t>
            </w:r>
            <w:r w:rsidR="00D460C7" w:rsidRPr="00FB6871">
              <w:rPr>
                <w:rFonts w:ascii="Arial" w:hAnsi="Arial" w:cs="Arial"/>
                <w:sz w:val="20"/>
                <w:szCs w:val="18"/>
                <w:lang w:val="en-US"/>
              </w:rPr>
              <w:t>the Contractor submits</w:t>
            </w:r>
            <w:r w:rsidR="002D1F06">
              <w:rPr>
                <w:rFonts w:ascii="Arial" w:hAnsi="Arial" w:cs="Arial"/>
                <w:sz w:val="20"/>
                <w:szCs w:val="18"/>
                <w:lang w:val="en-US"/>
              </w:rPr>
              <w:t xml:space="preserve"> instead</w:t>
            </w:r>
            <w:r w:rsidR="00D460C7" w:rsidRPr="00FB6871">
              <w:rPr>
                <w:rFonts w:ascii="Arial" w:hAnsi="Arial" w:cs="Arial"/>
                <w:sz w:val="20"/>
                <w:szCs w:val="18"/>
                <w:lang w:val="en-US"/>
              </w:rPr>
              <w:t xml:space="preserve"> a certificate issued by </w:t>
            </w:r>
            <w:r w:rsidR="002D1F06">
              <w:rPr>
                <w:rFonts w:ascii="Arial" w:hAnsi="Arial" w:cs="Arial"/>
                <w:sz w:val="20"/>
                <w:szCs w:val="18"/>
                <w:lang w:val="en-US"/>
              </w:rPr>
              <w:t>a</w:t>
            </w:r>
            <w:r w:rsidR="00D460C7" w:rsidRPr="00FB6871">
              <w:rPr>
                <w:rFonts w:ascii="Arial" w:hAnsi="Arial" w:cs="Arial"/>
                <w:sz w:val="20"/>
                <w:szCs w:val="18"/>
                <w:lang w:val="en-US"/>
              </w:rPr>
              <w:t xml:space="preserve"> register competent [for its registered office or place of residence], such as</w:t>
            </w:r>
            <w:r w:rsidR="002D1F06">
              <w:rPr>
                <w:rFonts w:ascii="Arial" w:hAnsi="Arial" w:cs="Arial"/>
                <w:sz w:val="20"/>
                <w:szCs w:val="18"/>
                <w:lang w:val="en-US"/>
              </w:rPr>
              <w:t xml:space="preserve"> a</w:t>
            </w:r>
            <w:r w:rsidR="00D460C7" w:rsidRPr="00FB6871">
              <w:rPr>
                <w:rFonts w:ascii="Arial" w:hAnsi="Arial" w:cs="Arial"/>
                <w:sz w:val="20"/>
                <w:szCs w:val="18"/>
                <w:lang w:val="en-US"/>
              </w:rPr>
              <w:t xml:space="preserve"> competent commercial register or – should no such register be maintained – another equivalent document issued by </w:t>
            </w:r>
            <w:r w:rsidR="002D1F06">
              <w:rPr>
                <w:rFonts w:ascii="Arial" w:hAnsi="Arial" w:cs="Arial"/>
                <w:sz w:val="20"/>
                <w:szCs w:val="18"/>
                <w:lang w:val="en-US"/>
              </w:rPr>
              <w:t>a</w:t>
            </w:r>
            <w:r w:rsidR="00D460C7" w:rsidRPr="00FB6871">
              <w:rPr>
                <w:rFonts w:ascii="Arial" w:hAnsi="Arial" w:cs="Arial"/>
                <w:sz w:val="20"/>
                <w:szCs w:val="18"/>
                <w:lang w:val="en-US"/>
              </w:rPr>
              <w:t xml:space="preserve"> competent court or administrative authority in the country where the Contractor has its registered office or place of residence, </w:t>
            </w:r>
            <w:r w:rsidR="00440DCE" w:rsidRPr="00FB6871">
              <w:rPr>
                <w:rFonts w:ascii="Arial" w:hAnsi="Arial" w:cs="Arial"/>
                <w:sz w:val="20"/>
                <w:szCs w:val="18"/>
                <w:lang w:val="en-US"/>
              </w:rPr>
              <w:t>no</w:t>
            </w:r>
            <w:r w:rsidR="00440DCE">
              <w:rPr>
                <w:rFonts w:ascii="Arial" w:hAnsi="Arial" w:cs="Arial"/>
                <w:sz w:val="20"/>
                <w:szCs w:val="18"/>
                <w:lang w:val="en-US"/>
              </w:rPr>
              <w:t>t</w:t>
            </w:r>
            <w:r w:rsidR="00440DCE" w:rsidRPr="00FB6871">
              <w:rPr>
                <w:rFonts w:ascii="Arial" w:hAnsi="Arial" w:cs="Arial"/>
                <w:sz w:val="20"/>
                <w:szCs w:val="18"/>
                <w:lang w:val="en-US"/>
              </w:rPr>
              <w:t xml:space="preserve"> earlier than six months prior to its submission</w:t>
            </w:r>
            <w:r w:rsidR="00440DCE">
              <w:rPr>
                <w:rFonts w:ascii="Arial" w:hAnsi="Arial" w:cs="Arial"/>
                <w:sz w:val="20"/>
                <w:szCs w:val="18"/>
                <w:lang w:val="en-US"/>
              </w:rPr>
              <w:t xml:space="preserve"> and</w:t>
            </w:r>
            <w:r w:rsidR="00440DCE" w:rsidRPr="00FB6871">
              <w:rPr>
                <w:rFonts w:ascii="Arial" w:hAnsi="Arial" w:cs="Arial"/>
                <w:sz w:val="20"/>
                <w:szCs w:val="18"/>
                <w:lang w:val="en-US"/>
              </w:rPr>
              <w:t xml:space="preserve"> </w:t>
            </w:r>
            <w:r w:rsidR="00D460C7" w:rsidRPr="00FB6871">
              <w:rPr>
                <w:rFonts w:ascii="Arial" w:hAnsi="Arial" w:cs="Arial"/>
                <w:sz w:val="20"/>
                <w:szCs w:val="18"/>
                <w:lang w:val="en-US"/>
              </w:rPr>
              <w:t xml:space="preserve">concerning the matters referred to in </w:t>
            </w:r>
            <w:r w:rsidR="001C4E21" w:rsidRPr="00FB6871">
              <w:rPr>
                <w:rFonts w:ascii="Arial" w:hAnsi="Arial" w:cs="Arial"/>
                <w:sz w:val="20"/>
                <w:szCs w:val="18"/>
                <w:lang w:val="en-US"/>
              </w:rPr>
              <w:t>Article</w:t>
            </w:r>
            <w:r w:rsidR="00620C05" w:rsidRPr="00FB6871">
              <w:rPr>
                <w:rFonts w:ascii="Arial" w:hAnsi="Arial" w:cs="Arial"/>
                <w:sz w:val="20"/>
                <w:szCs w:val="18"/>
                <w:lang w:val="en-US"/>
              </w:rPr>
              <w:t xml:space="preserve"> 108.1</w:t>
            </w:r>
            <w:r w:rsidR="00D460C7" w:rsidRPr="00FB6871">
              <w:rPr>
                <w:rFonts w:ascii="Arial" w:hAnsi="Arial" w:cs="Arial"/>
                <w:sz w:val="20"/>
                <w:szCs w:val="18"/>
                <w:lang w:val="en-US"/>
              </w:rPr>
              <w:t>(</w:t>
            </w:r>
            <w:r w:rsidR="00620C05" w:rsidRPr="00FB6871">
              <w:rPr>
                <w:rFonts w:ascii="Arial" w:hAnsi="Arial" w:cs="Arial"/>
                <w:sz w:val="20"/>
                <w:szCs w:val="18"/>
                <w:lang w:val="en-US"/>
              </w:rPr>
              <w:t>1</w:t>
            </w:r>
            <w:r w:rsidR="00D460C7" w:rsidRPr="00FB6871">
              <w:rPr>
                <w:rFonts w:ascii="Arial" w:hAnsi="Arial" w:cs="Arial"/>
                <w:sz w:val="20"/>
                <w:szCs w:val="18"/>
                <w:lang w:val="en-US"/>
              </w:rPr>
              <w:t>)</w:t>
            </w:r>
            <w:r w:rsidR="0045718B" w:rsidRPr="00FB6871">
              <w:rPr>
                <w:rFonts w:ascii="Arial" w:hAnsi="Arial" w:cs="Arial"/>
                <w:sz w:val="20"/>
                <w:szCs w:val="18"/>
                <w:lang w:val="en-US"/>
              </w:rPr>
              <w:t>-(</w:t>
            </w:r>
            <w:r w:rsidR="00620C05" w:rsidRPr="00FB6871">
              <w:rPr>
                <w:rFonts w:ascii="Arial" w:hAnsi="Arial" w:cs="Arial"/>
                <w:sz w:val="20"/>
                <w:szCs w:val="18"/>
                <w:lang w:val="en-US"/>
              </w:rPr>
              <w:t>2</w:t>
            </w:r>
            <w:r w:rsidR="0045718B" w:rsidRPr="00FB6871">
              <w:rPr>
                <w:rFonts w:ascii="Arial" w:hAnsi="Arial" w:cs="Arial"/>
                <w:sz w:val="20"/>
                <w:szCs w:val="18"/>
                <w:lang w:val="en-US"/>
              </w:rPr>
              <w:t xml:space="preserve">) of the </w:t>
            </w:r>
            <w:r w:rsidR="006914E3" w:rsidRPr="00FB6871">
              <w:rPr>
                <w:rFonts w:ascii="Arial" w:hAnsi="Arial" w:cs="Arial"/>
                <w:sz w:val="20"/>
                <w:szCs w:val="18"/>
                <w:lang w:val="en-US"/>
              </w:rPr>
              <w:t>Public Procurement Law</w:t>
            </w:r>
            <w:r w:rsidR="00620C05" w:rsidRPr="00FB6871">
              <w:rPr>
                <w:rFonts w:ascii="Arial" w:hAnsi="Arial" w:cs="Arial"/>
                <w:sz w:val="20"/>
                <w:szCs w:val="18"/>
                <w:lang w:val="en-US"/>
              </w:rPr>
              <w:t>.</w:t>
            </w:r>
          </w:p>
          <w:p w:rsidR="00620C05" w:rsidRPr="00FB6871" w:rsidRDefault="0045718B" w:rsidP="007D1557">
            <w:pPr>
              <w:jc w:val="both"/>
              <w:rPr>
                <w:rFonts w:ascii="Arial" w:hAnsi="Arial" w:cs="Arial"/>
                <w:i/>
                <w:sz w:val="20"/>
                <w:szCs w:val="18"/>
                <w:lang w:val="en-US"/>
              </w:rPr>
            </w:pPr>
            <w:r w:rsidRPr="00FB6871">
              <w:rPr>
                <w:rFonts w:ascii="Arial" w:hAnsi="Arial" w:cs="Arial"/>
                <w:sz w:val="20"/>
                <w:szCs w:val="18"/>
                <w:lang w:val="en-US"/>
              </w:rPr>
              <w:t xml:space="preserve">Whenever the documents referred to above are not </w:t>
            </w:r>
            <w:r w:rsidR="00524AA1" w:rsidRPr="00FB6871">
              <w:rPr>
                <w:rFonts w:ascii="Arial" w:hAnsi="Arial" w:cs="Arial"/>
                <w:sz w:val="20"/>
                <w:szCs w:val="18"/>
                <w:lang w:val="en-US"/>
              </w:rPr>
              <w:t>available</w:t>
            </w:r>
            <w:r w:rsidRPr="00FB6871">
              <w:rPr>
                <w:rFonts w:ascii="Arial" w:hAnsi="Arial" w:cs="Arial"/>
                <w:sz w:val="20"/>
                <w:szCs w:val="18"/>
                <w:lang w:val="en-US"/>
              </w:rPr>
              <w:t xml:space="preserve"> in the country in which the Contractor has its reg</w:t>
            </w:r>
            <w:r w:rsidR="009B391F" w:rsidRPr="00FB6871">
              <w:rPr>
                <w:rFonts w:ascii="Arial" w:hAnsi="Arial" w:cs="Arial"/>
                <w:sz w:val="20"/>
                <w:szCs w:val="18"/>
                <w:lang w:val="en-US"/>
              </w:rPr>
              <w:t>istered office or place of resi</w:t>
            </w:r>
            <w:r w:rsidRPr="00FB6871">
              <w:rPr>
                <w:rFonts w:ascii="Arial" w:hAnsi="Arial" w:cs="Arial"/>
                <w:sz w:val="20"/>
                <w:szCs w:val="18"/>
                <w:lang w:val="en-US"/>
              </w:rPr>
              <w:t xml:space="preserve">dence, </w:t>
            </w:r>
            <w:r w:rsidR="009B391F" w:rsidRPr="00FB6871">
              <w:rPr>
                <w:rFonts w:ascii="Arial" w:hAnsi="Arial" w:cs="Arial"/>
                <w:sz w:val="20"/>
                <w:szCs w:val="18"/>
                <w:lang w:val="en-US"/>
              </w:rPr>
              <w:t xml:space="preserve">such documents are replaced in whole or in part, as applicable, </w:t>
            </w:r>
            <w:r w:rsidR="00524AA1" w:rsidRPr="00FB6871">
              <w:rPr>
                <w:rFonts w:ascii="Arial" w:hAnsi="Arial" w:cs="Arial"/>
                <w:sz w:val="20"/>
                <w:szCs w:val="18"/>
                <w:lang w:val="en-US"/>
              </w:rPr>
              <w:t>by</w:t>
            </w:r>
            <w:r w:rsidR="009B391F" w:rsidRPr="00FB6871">
              <w:rPr>
                <w:rFonts w:ascii="Arial" w:hAnsi="Arial" w:cs="Arial"/>
                <w:sz w:val="20"/>
                <w:szCs w:val="18"/>
                <w:lang w:val="en-US"/>
              </w:rPr>
              <w:t xml:space="preserve"> a document containing a statement by the Contractor, specifying the person(s) authorized to represent it, or a statement by the person to whom </w:t>
            </w:r>
            <w:r w:rsidR="0045418F" w:rsidRPr="00FB6871">
              <w:rPr>
                <w:rFonts w:ascii="Arial" w:hAnsi="Arial" w:cs="Arial"/>
                <w:sz w:val="20"/>
                <w:szCs w:val="18"/>
                <w:lang w:val="en-US"/>
              </w:rPr>
              <w:t xml:space="preserve">such document </w:t>
            </w:r>
            <w:r w:rsidR="00994136" w:rsidRPr="00FB6871">
              <w:rPr>
                <w:rFonts w:ascii="Arial" w:hAnsi="Arial" w:cs="Arial"/>
                <w:sz w:val="20"/>
                <w:szCs w:val="18"/>
                <w:lang w:val="en-US"/>
              </w:rPr>
              <w:t>is</w:t>
            </w:r>
            <w:r w:rsidR="0045418F" w:rsidRPr="00FB6871">
              <w:rPr>
                <w:rFonts w:ascii="Arial" w:hAnsi="Arial" w:cs="Arial"/>
                <w:sz w:val="20"/>
                <w:szCs w:val="18"/>
                <w:lang w:val="en-US"/>
              </w:rPr>
              <w:t xml:space="preserve"> to refer to</w:t>
            </w:r>
            <w:r w:rsidR="00994136" w:rsidRPr="00FB6871">
              <w:rPr>
                <w:rFonts w:ascii="Arial" w:hAnsi="Arial" w:cs="Arial"/>
                <w:sz w:val="20"/>
                <w:szCs w:val="18"/>
                <w:lang w:val="en-US"/>
              </w:rPr>
              <w:t>, made in the form of an affidavit</w:t>
            </w:r>
            <w:r w:rsidR="00524AA1" w:rsidRPr="00FB6871">
              <w:rPr>
                <w:rFonts w:ascii="Arial" w:hAnsi="Arial" w:cs="Arial"/>
                <w:sz w:val="20"/>
                <w:szCs w:val="18"/>
                <w:lang w:val="en-US"/>
              </w:rPr>
              <w:t>,</w:t>
            </w:r>
            <w:r w:rsidR="00994136" w:rsidRPr="00FB6871">
              <w:rPr>
                <w:rFonts w:ascii="Arial" w:hAnsi="Arial" w:cs="Arial"/>
                <w:sz w:val="20"/>
                <w:szCs w:val="18"/>
                <w:lang w:val="en-US"/>
              </w:rPr>
              <w:t xml:space="preserve"> or – whenever no provisions of law on affidavit are in place in the country where the Contractor has its registered office or place of residence</w:t>
            </w:r>
            <w:r w:rsidR="00524AA1" w:rsidRPr="00FB6871">
              <w:rPr>
                <w:rFonts w:ascii="Arial" w:hAnsi="Arial" w:cs="Arial"/>
                <w:sz w:val="20"/>
                <w:szCs w:val="18"/>
                <w:lang w:val="en-US"/>
              </w:rPr>
              <w:t xml:space="preserve"> – by a statement made before a court or an administrative authority, a notary public or </w:t>
            </w:r>
            <w:r w:rsidR="003E2522" w:rsidRPr="00FB6871">
              <w:rPr>
                <w:rFonts w:ascii="Arial" w:hAnsi="Arial" w:cs="Arial"/>
                <w:sz w:val="20"/>
                <w:szCs w:val="18"/>
                <w:lang w:val="en-US"/>
              </w:rPr>
              <w:t xml:space="preserve">a professional self-government or a self-governing trade association </w:t>
            </w:r>
            <w:r w:rsidR="00524AA1" w:rsidRPr="00FB6871">
              <w:rPr>
                <w:rFonts w:ascii="Arial" w:hAnsi="Arial" w:cs="Arial"/>
                <w:sz w:val="20"/>
                <w:szCs w:val="18"/>
                <w:lang w:val="en-US"/>
              </w:rPr>
              <w:t>competent for the Contractor’s registered office or place of residence</w:t>
            </w:r>
            <w:r w:rsidR="003E2522" w:rsidRPr="00FB6871">
              <w:rPr>
                <w:rFonts w:ascii="Arial" w:hAnsi="Arial" w:cs="Arial"/>
                <w:sz w:val="20"/>
                <w:szCs w:val="18"/>
                <w:lang w:val="en-US"/>
              </w:rPr>
              <w:t>, with the expiration dates of such documents</w:t>
            </w:r>
            <w:r w:rsidR="00A364AD">
              <w:rPr>
                <w:rFonts w:ascii="Arial" w:hAnsi="Arial" w:cs="Arial"/>
                <w:sz w:val="20"/>
                <w:szCs w:val="18"/>
                <w:lang w:val="en-US"/>
              </w:rPr>
              <w:t xml:space="preserve"> taken into account</w:t>
            </w:r>
            <w:r w:rsidR="003E2522" w:rsidRPr="00FB6871">
              <w:rPr>
                <w:rFonts w:ascii="Arial" w:hAnsi="Arial" w:cs="Arial"/>
                <w:sz w:val="20"/>
                <w:szCs w:val="18"/>
                <w:lang w:val="en-US"/>
              </w:rPr>
              <w:t>.</w:t>
            </w:r>
          </w:p>
        </w:tc>
      </w:tr>
      <w:tr w:rsidR="004574D5" w:rsidRPr="00D22236" w:rsidTr="00F34849">
        <w:tc>
          <w:tcPr>
            <w:tcW w:w="709" w:type="dxa"/>
            <w:tcBorders>
              <w:top w:val="single" w:sz="4" w:space="0" w:color="auto"/>
              <w:left w:val="single" w:sz="4" w:space="0" w:color="auto"/>
              <w:bottom w:val="single" w:sz="4" w:space="0" w:color="auto"/>
              <w:right w:val="single" w:sz="4" w:space="0" w:color="auto"/>
            </w:tcBorders>
            <w:vAlign w:val="center"/>
            <w:hideMark/>
          </w:tcPr>
          <w:p w:rsidR="00620C05" w:rsidRPr="00FB6871" w:rsidRDefault="00620C05" w:rsidP="007D1557">
            <w:pPr>
              <w:jc w:val="center"/>
              <w:rPr>
                <w:rFonts w:ascii="Arial" w:hAnsi="Arial" w:cs="Arial"/>
                <w:b/>
                <w:sz w:val="20"/>
                <w:szCs w:val="18"/>
                <w:lang w:val="en-US"/>
              </w:rPr>
            </w:pPr>
            <w:r w:rsidRPr="00FB6871">
              <w:rPr>
                <w:rFonts w:ascii="Arial" w:hAnsi="Arial" w:cs="Arial"/>
                <w:b/>
                <w:sz w:val="20"/>
                <w:szCs w:val="18"/>
                <w:lang w:val="en-US"/>
              </w:rPr>
              <w:t>3</w:t>
            </w:r>
          </w:p>
        </w:tc>
        <w:tc>
          <w:tcPr>
            <w:tcW w:w="8647" w:type="dxa"/>
            <w:tcBorders>
              <w:top w:val="single" w:sz="4" w:space="0" w:color="auto"/>
              <w:left w:val="single" w:sz="4" w:space="0" w:color="auto"/>
              <w:bottom w:val="single" w:sz="4" w:space="0" w:color="auto"/>
              <w:right w:val="single" w:sz="4" w:space="0" w:color="auto"/>
            </w:tcBorders>
            <w:hideMark/>
          </w:tcPr>
          <w:p w:rsidR="00620C05" w:rsidRPr="00FB6871" w:rsidRDefault="00532EEF" w:rsidP="007D1557">
            <w:pPr>
              <w:jc w:val="both"/>
              <w:rPr>
                <w:rFonts w:ascii="Arial" w:hAnsi="Arial" w:cs="Arial"/>
                <w:bCs/>
                <w:sz w:val="22"/>
                <w:szCs w:val="18"/>
                <w:lang w:val="en-US"/>
              </w:rPr>
            </w:pPr>
            <w:r w:rsidRPr="00FB6871">
              <w:rPr>
                <w:rFonts w:ascii="Arial" w:hAnsi="Arial" w:cs="Arial"/>
                <w:b/>
                <w:bCs/>
                <w:sz w:val="22"/>
                <w:szCs w:val="18"/>
                <w:lang w:val="en-US"/>
              </w:rPr>
              <w:t xml:space="preserve">Contractor’s statement </w:t>
            </w:r>
            <w:r w:rsidR="002C6266" w:rsidRPr="00FB6871">
              <w:rPr>
                <w:rFonts w:ascii="Arial" w:hAnsi="Arial" w:cs="Arial"/>
                <w:b/>
                <w:bCs/>
                <w:sz w:val="22"/>
                <w:szCs w:val="18"/>
                <w:lang w:val="en-US"/>
              </w:rPr>
              <w:t xml:space="preserve">to the effect that the information contained in the statement referred to in </w:t>
            </w:r>
            <w:r w:rsidR="001C4E21" w:rsidRPr="00FB6871">
              <w:rPr>
                <w:rFonts w:ascii="Arial" w:hAnsi="Arial" w:cs="Arial"/>
                <w:b/>
                <w:bCs/>
                <w:sz w:val="22"/>
                <w:szCs w:val="18"/>
                <w:lang w:val="en-US"/>
              </w:rPr>
              <w:t>Article</w:t>
            </w:r>
            <w:r w:rsidR="0091527A" w:rsidRPr="00FB6871">
              <w:rPr>
                <w:rFonts w:ascii="Arial" w:hAnsi="Arial" w:cs="Arial"/>
                <w:b/>
                <w:bCs/>
                <w:sz w:val="22"/>
                <w:szCs w:val="18"/>
                <w:lang w:val="en-US"/>
              </w:rPr>
              <w:t xml:space="preserve"> 125.1 </w:t>
            </w:r>
            <w:r w:rsidR="002C6266" w:rsidRPr="00FB6871">
              <w:rPr>
                <w:rFonts w:ascii="Arial" w:hAnsi="Arial" w:cs="Arial"/>
                <w:b/>
                <w:bCs/>
                <w:sz w:val="22"/>
                <w:szCs w:val="18"/>
                <w:lang w:val="en-US"/>
              </w:rPr>
              <w:t>of the</w:t>
            </w:r>
            <w:r w:rsidR="0091527A" w:rsidRPr="00FB6871">
              <w:rPr>
                <w:rFonts w:ascii="Arial" w:hAnsi="Arial" w:cs="Arial"/>
                <w:b/>
                <w:bCs/>
                <w:sz w:val="22"/>
                <w:szCs w:val="18"/>
                <w:lang w:val="en-US"/>
              </w:rPr>
              <w:t xml:space="preserve"> </w:t>
            </w:r>
            <w:r w:rsidR="006914E3" w:rsidRPr="00FB6871">
              <w:rPr>
                <w:rFonts w:ascii="Arial" w:hAnsi="Arial" w:cs="Arial"/>
                <w:b/>
                <w:bCs/>
                <w:sz w:val="22"/>
                <w:szCs w:val="18"/>
                <w:lang w:val="en-US"/>
              </w:rPr>
              <w:t>Public Procurement Law</w:t>
            </w:r>
            <w:r w:rsidR="0091527A" w:rsidRPr="00FB6871">
              <w:rPr>
                <w:rFonts w:ascii="Arial" w:hAnsi="Arial" w:cs="Arial"/>
                <w:b/>
                <w:bCs/>
                <w:sz w:val="22"/>
                <w:szCs w:val="18"/>
                <w:lang w:val="en-US"/>
              </w:rPr>
              <w:t xml:space="preserve"> </w:t>
            </w:r>
            <w:r w:rsidR="002C6266" w:rsidRPr="00FB6871">
              <w:rPr>
                <w:rFonts w:ascii="Arial" w:hAnsi="Arial" w:cs="Arial"/>
                <w:b/>
                <w:bCs/>
                <w:sz w:val="22"/>
                <w:szCs w:val="18"/>
                <w:lang w:val="en-US"/>
              </w:rPr>
              <w:t xml:space="preserve">is true and correct as at </w:t>
            </w:r>
            <w:r w:rsidR="00363EFE">
              <w:rPr>
                <w:rFonts w:ascii="Arial" w:hAnsi="Arial" w:cs="Arial"/>
                <w:b/>
                <w:bCs/>
                <w:sz w:val="22"/>
                <w:szCs w:val="18"/>
                <w:lang w:val="en-US"/>
              </w:rPr>
              <w:t>the</w:t>
            </w:r>
            <w:r w:rsidR="002C6266" w:rsidRPr="00FB6871">
              <w:rPr>
                <w:rFonts w:ascii="Arial" w:hAnsi="Arial" w:cs="Arial"/>
                <w:b/>
                <w:bCs/>
                <w:sz w:val="22"/>
                <w:szCs w:val="18"/>
                <w:lang w:val="en-US"/>
              </w:rPr>
              <w:t xml:space="preserve"> date</w:t>
            </w:r>
            <w:r w:rsidR="00363EFE">
              <w:rPr>
                <w:rFonts w:ascii="Arial" w:hAnsi="Arial" w:cs="Arial"/>
                <w:b/>
                <w:bCs/>
                <w:sz w:val="22"/>
                <w:szCs w:val="18"/>
                <w:lang w:val="en-US"/>
              </w:rPr>
              <w:t xml:space="preserve"> of its submission</w:t>
            </w:r>
            <w:r w:rsidR="002C6266" w:rsidRPr="00FB6871">
              <w:rPr>
                <w:rFonts w:ascii="Arial" w:hAnsi="Arial" w:cs="Arial"/>
                <w:b/>
                <w:bCs/>
                <w:sz w:val="22"/>
                <w:szCs w:val="18"/>
                <w:lang w:val="en-US"/>
              </w:rPr>
              <w:t xml:space="preserve"> with respect to the grounds for exclusion from the procurement procedure specified by the </w:t>
            </w:r>
            <w:r w:rsidR="006914E3" w:rsidRPr="00FB6871">
              <w:rPr>
                <w:rFonts w:ascii="Arial" w:hAnsi="Arial" w:cs="Arial"/>
                <w:b/>
                <w:bCs/>
                <w:sz w:val="22"/>
                <w:szCs w:val="18"/>
                <w:lang w:val="en-US"/>
              </w:rPr>
              <w:t>Contracting Authority</w:t>
            </w:r>
            <w:r w:rsidR="002F606C" w:rsidRPr="00FB6871">
              <w:rPr>
                <w:rFonts w:ascii="Arial" w:hAnsi="Arial" w:cs="Arial"/>
                <w:b/>
                <w:bCs/>
                <w:sz w:val="22"/>
                <w:szCs w:val="18"/>
                <w:lang w:val="en-US"/>
              </w:rPr>
              <w:t xml:space="preserve"> </w:t>
            </w:r>
            <w:r w:rsidR="002F606C" w:rsidRPr="00FB6871">
              <w:rPr>
                <w:rFonts w:ascii="Arial" w:hAnsi="Arial" w:cs="Arial"/>
                <w:bCs/>
                <w:sz w:val="22"/>
                <w:szCs w:val="18"/>
                <w:lang w:val="en-US"/>
              </w:rPr>
              <w:t xml:space="preserve">– </w:t>
            </w:r>
            <w:r w:rsidR="002C6266" w:rsidRPr="00FB6871">
              <w:rPr>
                <w:rFonts w:ascii="Arial" w:hAnsi="Arial" w:cs="Arial"/>
                <w:bCs/>
                <w:i/>
                <w:sz w:val="22"/>
                <w:szCs w:val="18"/>
                <w:lang w:val="en-US"/>
              </w:rPr>
              <w:t xml:space="preserve">Appendix No. </w:t>
            </w:r>
            <w:r w:rsidR="002F606C" w:rsidRPr="00FB6871">
              <w:rPr>
                <w:rFonts w:ascii="Arial" w:hAnsi="Arial" w:cs="Arial"/>
                <w:bCs/>
                <w:i/>
                <w:sz w:val="22"/>
                <w:szCs w:val="18"/>
                <w:lang w:val="en-US"/>
              </w:rPr>
              <w:t>3b</w:t>
            </w:r>
          </w:p>
        </w:tc>
      </w:tr>
      <w:tr w:rsidR="004A681D" w:rsidRPr="00D22236" w:rsidTr="004A681D">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A681D" w:rsidRPr="00FB6871" w:rsidRDefault="004A681D" w:rsidP="007D1557">
            <w:pPr>
              <w:jc w:val="center"/>
              <w:rPr>
                <w:rFonts w:ascii="Arial" w:hAnsi="Arial" w:cs="Arial"/>
                <w:b/>
                <w:sz w:val="20"/>
                <w:szCs w:val="18"/>
                <w:lang w:val="en-US"/>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A681D" w:rsidRPr="00FB6871" w:rsidRDefault="002C6266" w:rsidP="007D1557">
            <w:pPr>
              <w:jc w:val="both"/>
              <w:rPr>
                <w:rFonts w:ascii="Arial" w:hAnsi="Arial" w:cs="Arial"/>
                <w:b/>
                <w:bCs/>
                <w:sz w:val="22"/>
                <w:szCs w:val="18"/>
                <w:lang w:val="en-US"/>
              </w:rPr>
            </w:pPr>
            <w:r w:rsidRPr="00FB6871">
              <w:rPr>
                <w:rFonts w:ascii="Arial" w:hAnsi="Arial" w:cs="Arial"/>
                <w:b/>
                <w:bCs/>
                <w:sz w:val="22"/>
                <w:szCs w:val="18"/>
                <w:lang w:val="en-US"/>
              </w:rPr>
              <w:t>DOCUMENTS CONFIRMING SATISFACTION OF THE CONDITIONS FOR PARTICIPATION IN THE PROCUREMENT PROCEDURE</w:t>
            </w:r>
          </w:p>
        </w:tc>
      </w:tr>
      <w:tr w:rsidR="004A681D" w:rsidRPr="00D22236" w:rsidTr="00F34849">
        <w:tc>
          <w:tcPr>
            <w:tcW w:w="709" w:type="dxa"/>
            <w:tcBorders>
              <w:top w:val="single" w:sz="4" w:space="0" w:color="auto"/>
              <w:left w:val="single" w:sz="4" w:space="0" w:color="auto"/>
              <w:bottom w:val="single" w:sz="4" w:space="0" w:color="auto"/>
              <w:right w:val="single" w:sz="4" w:space="0" w:color="auto"/>
            </w:tcBorders>
            <w:vAlign w:val="center"/>
          </w:tcPr>
          <w:p w:rsidR="004A681D" w:rsidRPr="00FB6871" w:rsidRDefault="004A681D" w:rsidP="007D1557">
            <w:pPr>
              <w:jc w:val="center"/>
              <w:rPr>
                <w:rFonts w:ascii="Arial" w:hAnsi="Arial" w:cs="Arial"/>
                <w:b/>
                <w:sz w:val="20"/>
                <w:szCs w:val="18"/>
                <w:lang w:val="en-US"/>
              </w:rPr>
            </w:pPr>
          </w:p>
        </w:tc>
        <w:tc>
          <w:tcPr>
            <w:tcW w:w="8647" w:type="dxa"/>
            <w:tcBorders>
              <w:top w:val="single" w:sz="4" w:space="0" w:color="auto"/>
              <w:left w:val="single" w:sz="4" w:space="0" w:color="auto"/>
              <w:bottom w:val="single" w:sz="4" w:space="0" w:color="auto"/>
              <w:right w:val="single" w:sz="4" w:space="0" w:color="auto"/>
            </w:tcBorders>
          </w:tcPr>
          <w:p w:rsidR="004A681D" w:rsidRPr="00FB6871" w:rsidRDefault="00501379" w:rsidP="007D1557">
            <w:pPr>
              <w:tabs>
                <w:tab w:val="left" w:pos="900"/>
              </w:tabs>
              <w:jc w:val="both"/>
              <w:outlineLvl w:val="2"/>
              <w:rPr>
                <w:rFonts w:ascii="Arial" w:hAnsi="Arial" w:cs="Arial"/>
                <w:sz w:val="22"/>
                <w:szCs w:val="22"/>
                <w:lang w:val="en-US"/>
              </w:rPr>
            </w:pPr>
            <w:r w:rsidRPr="00FB6871">
              <w:rPr>
                <w:rFonts w:ascii="Arial" w:hAnsi="Arial" w:cs="Arial"/>
                <w:b/>
                <w:bCs/>
                <w:sz w:val="22"/>
                <w:szCs w:val="22"/>
                <w:lang w:val="en-US"/>
              </w:rPr>
              <w:t xml:space="preserve">Specification of supplies performed, and in the case of services provided on a periodic or continuous basis, also those being performed </w:t>
            </w:r>
            <w:r w:rsidR="004A681D" w:rsidRPr="00FB6871">
              <w:rPr>
                <w:rFonts w:ascii="Arial" w:hAnsi="Arial" w:cs="Arial"/>
                <w:bCs/>
                <w:sz w:val="22"/>
                <w:szCs w:val="22"/>
                <w:lang w:val="en-US"/>
              </w:rPr>
              <w:t>w</w:t>
            </w:r>
            <w:r w:rsidRPr="00FB6871">
              <w:rPr>
                <w:rFonts w:ascii="Arial" w:hAnsi="Arial" w:cs="Arial"/>
                <w:bCs/>
                <w:sz w:val="22"/>
                <w:szCs w:val="22"/>
                <w:lang w:val="en-US"/>
              </w:rPr>
              <w:t xml:space="preserve">ithin the </w:t>
            </w:r>
            <w:r w:rsidRPr="00FB6871">
              <w:rPr>
                <w:rFonts w:ascii="Arial" w:hAnsi="Arial" w:cs="Arial"/>
                <w:b/>
                <w:bCs/>
                <w:sz w:val="22"/>
                <w:szCs w:val="22"/>
                <w:lang w:val="en-US"/>
              </w:rPr>
              <w:t>three years</w:t>
            </w:r>
            <w:r w:rsidRPr="00FB6871">
              <w:rPr>
                <w:rFonts w:ascii="Arial" w:hAnsi="Arial" w:cs="Arial"/>
                <w:bCs/>
                <w:sz w:val="22"/>
                <w:szCs w:val="22"/>
                <w:lang w:val="en-US"/>
              </w:rPr>
              <w:t xml:space="preserve"> immediately preceding the time-limit for tender submission, and </w:t>
            </w:r>
            <w:r w:rsidRPr="00FB6871">
              <w:rPr>
                <w:rFonts w:ascii="Arial" w:hAnsi="Arial" w:cs="Arial"/>
                <w:sz w:val="22"/>
                <w:szCs w:val="22"/>
                <w:lang w:val="en-US"/>
              </w:rPr>
              <w:t xml:space="preserve">should the duration of </w:t>
            </w:r>
            <w:r w:rsidR="001761EB" w:rsidRPr="00FB6871">
              <w:rPr>
                <w:rFonts w:ascii="Arial" w:hAnsi="Arial" w:cs="Arial"/>
                <w:sz w:val="22"/>
                <w:szCs w:val="22"/>
                <w:lang w:val="en-US"/>
              </w:rPr>
              <w:t xml:space="preserve">the Contractor’s </w:t>
            </w:r>
            <w:r w:rsidRPr="00FB6871">
              <w:rPr>
                <w:rFonts w:ascii="Arial" w:hAnsi="Arial" w:cs="Arial"/>
                <w:sz w:val="22"/>
                <w:szCs w:val="22"/>
                <w:lang w:val="en-US"/>
              </w:rPr>
              <w:t>business activity</w:t>
            </w:r>
            <w:r w:rsidR="00FB5F70">
              <w:rPr>
                <w:rFonts w:ascii="Arial" w:hAnsi="Arial" w:cs="Arial"/>
                <w:sz w:val="22"/>
                <w:szCs w:val="22"/>
                <w:lang w:val="en-US"/>
              </w:rPr>
              <w:t xml:space="preserve"> during that period</w:t>
            </w:r>
            <w:r w:rsidRPr="00FB6871">
              <w:rPr>
                <w:rFonts w:ascii="Arial" w:hAnsi="Arial" w:cs="Arial"/>
                <w:sz w:val="22"/>
                <w:szCs w:val="22"/>
                <w:lang w:val="en-US"/>
              </w:rPr>
              <w:t xml:space="preserve"> be shorter – </w:t>
            </w:r>
            <w:r w:rsidR="00381EA8" w:rsidRPr="00FB6871">
              <w:rPr>
                <w:rFonts w:ascii="Arial" w:hAnsi="Arial" w:cs="Arial"/>
                <w:sz w:val="22"/>
                <w:szCs w:val="22"/>
                <w:lang w:val="en-US"/>
              </w:rPr>
              <w:t xml:space="preserve">those performed </w:t>
            </w:r>
            <w:r w:rsidR="00B92C36" w:rsidRPr="00FB6871">
              <w:rPr>
                <w:rFonts w:ascii="Arial" w:hAnsi="Arial" w:cs="Arial"/>
                <w:sz w:val="22"/>
                <w:szCs w:val="22"/>
                <w:lang w:val="en-US"/>
              </w:rPr>
              <w:t xml:space="preserve">in compliance with </w:t>
            </w:r>
            <w:r w:rsidR="00381EA8" w:rsidRPr="00FB6871">
              <w:rPr>
                <w:rFonts w:ascii="Arial" w:hAnsi="Arial" w:cs="Arial"/>
                <w:sz w:val="22"/>
                <w:szCs w:val="22"/>
                <w:lang w:val="en-US"/>
              </w:rPr>
              <w:t>the conditio</w:t>
            </w:r>
            <w:r w:rsidR="00B92C36" w:rsidRPr="00FB6871">
              <w:rPr>
                <w:rFonts w:ascii="Arial" w:hAnsi="Arial" w:cs="Arial"/>
                <w:sz w:val="22"/>
                <w:szCs w:val="22"/>
                <w:lang w:val="en-US"/>
              </w:rPr>
              <w:t>n</w:t>
            </w:r>
            <w:r w:rsidR="00381EA8" w:rsidRPr="00FB6871">
              <w:rPr>
                <w:rFonts w:ascii="Arial" w:hAnsi="Arial" w:cs="Arial"/>
                <w:sz w:val="22"/>
                <w:szCs w:val="22"/>
                <w:lang w:val="en-US"/>
              </w:rPr>
              <w:t xml:space="preserve"> specified in Chapter </w:t>
            </w:r>
            <w:r w:rsidR="004A681D" w:rsidRPr="00FB6871">
              <w:rPr>
                <w:rFonts w:ascii="Arial" w:hAnsi="Arial" w:cs="Arial"/>
                <w:bCs/>
                <w:sz w:val="22"/>
                <w:szCs w:val="22"/>
                <w:lang w:val="en-US"/>
              </w:rPr>
              <w:t>VII</w:t>
            </w:r>
            <w:r w:rsidR="00363EFE">
              <w:rPr>
                <w:rFonts w:ascii="Arial" w:hAnsi="Arial" w:cs="Arial"/>
                <w:bCs/>
                <w:sz w:val="22"/>
                <w:szCs w:val="22"/>
                <w:lang w:val="en-US"/>
              </w:rPr>
              <w:t xml:space="preserve">, Section </w:t>
            </w:r>
            <w:r w:rsidR="004A681D" w:rsidRPr="00FB6871">
              <w:rPr>
                <w:rFonts w:ascii="Arial" w:hAnsi="Arial" w:cs="Arial"/>
                <w:bCs/>
                <w:sz w:val="22"/>
                <w:szCs w:val="22"/>
                <w:lang w:val="en-US"/>
              </w:rPr>
              <w:t>2</w:t>
            </w:r>
            <w:r w:rsidR="00381EA8" w:rsidRPr="00FB6871">
              <w:rPr>
                <w:rFonts w:ascii="Arial" w:hAnsi="Arial" w:cs="Arial"/>
                <w:bCs/>
                <w:sz w:val="22"/>
                <w:szCs w:val="22"/>
                <w:lang w:val="en-US"/>
              </w:rPr>
              <w:t>(</w:t>
            </w:r>
            <w:r w:rsidR="004A681D" w:rsidRPr="00FB6871">
              <w:rPr>
                <w:rFonts w:ascii="Arial" w:hAnsi="Arial" w:cs="Arial"/>
                <w:bCs/>
                <w:sz w:val="22"/>
                <w:szCs w:val="22"/>
                <w:lang w:val="en-US"/>
              </w:rPr>
              <w:t>1</w:t>
            </w:r>
            <w:r w:rsidR="00381EA8" w:rsidRPr="00FB6871">
              <w:rPr>
                <w:rFonts w:ascii="Arial" w:hAnsi="Arial" w:cs="Arial"/>
                <w:bCs/>
                <w:sz w:val="22"/>
                <w:szCs w:val="22"/>
                <w:lang w:val="en-US"/>
              </w:rPr>
              <w:t xml:space="preserve">) of TOR, as well as </w:t>
            </w:r>
            <w:r w:rsidR="00381EA8" w:rsidRPr="00FB6871">
              <w:rPr>
                <w:rFonts w:ascii="Arial" w:hAnsi="Arial" w:cs="Arial"/>
                <w:b/>
                <w:sz w:val="22"/>
                <w:szCs w:val="22"/>
                <w:lang w:val="en-US"/>
              </w:rPr>
              <w:t>evidence as to whether such supplies were or</w:t>
            </w:r>
            <w:r w:rsidR="00416B2C" w:rsidRPr="00FB6871">
              <w:rPr>
                <w:rFonts w:ascii="Arial" w:hAnsi="Arial" w:cs="Arial"/>
                <w:b/>
                <w:sz w:val="22"/>
                <w:szCs w:val="22"/>
                <w:lang w:val="en-US"/>
              </w:rPr>
              <w:t xml:space="preserve"> a</w:t>
            </w:r>
            <w:r w:rsidR="00381EA8" w:rsidRPr="00FB6871">
              <w:rPr>
                <w:rFonts w:ascii="Arial" w:hAnsi="Arial" w:cs="Arial"/>
                <w:b/>
                <w:sz w:val="22"/>
                <w:szCs w:val="22"/>
                <w:lang w:val="en-US"/>
              </w:rPr>
              <w:t xml:space="preserve">re being performed </w:t>
            </w:r>
            <w:r w:rsidR="00363EFE">
              <w:rPr>
                <w:rFonts w:ascii="Arial" w:hAnsi="Arial" w:cs="Arial"/>
                <w:b/>
                <w:sz w:val="22"/>
                <w:szCs w:val="22"/>
                <w:lang w:val="en-US"/>
              </w:rPr>
              <w:t>properly</w:t>
            </w:r>
            <w:r w:rsidR="00FB5F70">
              <w:rPr>
                <w:rFonts w:ascii="Arial" w:hAnsi="Arial" w:cs="Arial"/>
                <w:sz w:val="22"/>
                <w:szCs w:val="22"/>
                <w:lang w:val="en-US"/>
              </w:rPr>
              <w:t xml:space="preserve"> to be enclosed therewith,</w:t>
            </w:r>
            <w:r w:rsidR="00381EA8" w:rsidRPr="00FB6871">
              <w:rPr>
                <w:rFonts w:ascii="Arial" w:hAnsi="Arial" w:cs="Arial"/>
                <w:sz w:val="22"/>
                <w:szCs w:val="22"/>
                <w:lang w:val="en-US"/>
              </w:rPr>
              <w:t xml:space="preserve"> where the evidence in question include</w:t>
            </w:r>
            <w:r w:rsidR="00416B2C" w:rsidRPr="00FB6871">
              <w:rPr>
                <w:rFonts w:ascii="Arial" w:hAnsi="Arial" w:cs="Arial"/>
                <w:sz w:val="22"/>
                <w:szCs w:val="22"/>
                <w:lang w:val="en-US"/>
              </w:rPr>
              <w:t>s</w:t>
            </w:r>
            <w:r w:rsidR="00381EA8" w:rsidRPr="00FB6871">
              <w:rPr>
                <w:rFonts w:ascii="Arial" w:hAnsi="Arial" w:cs="Arial"/>
                <w:sz w:val="22"/>
                <w:szCs w:val="22"/>
                <w:lang w:val="en-US"/>
              </w:rPr>
              <w:t xml:space="preserve"> letters of reference or other documents issued by the entity for whom supplies were </w:t>
            </w:r>
            <w:r w:rsidR="00FD6971" w:rsidRPr="00FB6871">
              <w:rPr>
                <w:rFonts w:ascii="Arial" w:hAnsi="Arial" w:cs="Arial"/>
                <w:sz w:val="22"/>
                <w:szCs w:val="22"/>
                <w:lang w:val="en-US"/>
              </w:rPr>
              <w:t>provided</w:t>
            </w:r>
            <w:r w:rsidR="00381EA8" w:rsidRPr="00FB6871">
              <w:rPr>
                <w:rFonts w:ascii="Arial" w:hAnsi="Arial" w:cs="Arial"/>
                <w:sz w:val="22"/>
                <w:szCs w:val="22"/>
                <w:lang w:val="en-US"/>
              </w:rPr>
              <w:t>, and in the case of services provided o</w:t>
            </w:r>
            <w:r w:rsidR="00416B2C" w:rsidRPr="00FB6871">
              <w:rPr>
                <w:rFonts w:ascii="Arial" w:hAnsi="Arial" w:cs="Arial"/>
                <w:sz w:val="22"/>
                <w:szCs w:val="22"/>
                <w:lang w:val="en-US"/>
              </w:rPr>
              <w:t>n</w:t>
            </w:r>
            <w:r w:rsidR="00381EA8" w:rsidRPr="00FB6871">
              <w:rPr>
                <w:rFonts w:ascii="Arial" w:hAnsi="Arial" w:cs="Arial"/>
                <w:sz w:val="22"/>
                <w:szCs w:val="22"/>
                <w:lang w:val="en-US"/>
              </w:rPr>
              <w:t xml:space="preserve"> a</w:t>
            </w:r>
            <w:r w:rsidR="00FD6971" w:rsidRPr="00FB6871">
              <w:rPr>
                <w:rFonts w:ascii="Arial" w:hAnsi="Arial" w:cs="Arial"/>
                <w:sz w:val="22"/>
                <w:szCs w:val="22"/>
                <w:lang w:val="en-US"/>
              </w:rPr>
              <w:t xml:space="preserve"> periodic or</w:t>
            </w:r>
            <w:r w:rsidR="00381EA8" w:rsidRPr="00FB6871">
              <w:rPr>
                <w:rFonts w:ascii="Arial" w:hAnsi="Arial" w:cs="Arial"/>
                <w:sz w:val="22"/>
                <w:szCs w:val="22"/>
                <w:lang w:val="en-US"/>
              </w:rPr>
              <w:t xml:space="preserve"> continuous basis – are</w:t>
            </w:r>
            <w:r w:rsidR="00FD6971" w:rsidRPr="00FB6871">
              <w:rPr>
                <w:rFonts w:ascii="Arial" w:hAnsi="Arial" w:cs="Arial"/>
                <w:sz w:val="22"/>
                <w:szCs w:val="22"/>
                <w:lang w:val="en-US"/>
              </w:rPr>
              <w:t xml:space="preserve"> being provided; and whenever, due to justified reasons of objective nature, the Contractor is not able to obtain such documents</w:t>
            </w:r>
            <w:r w:rsidR="00FB5F70">
              <w:rPr>
                <w:rFonts w:ascii="Arial" w:hAnsi="Arial" w:cs="Arial"/>
                <w:sz w:val="22"/>
                <w:szCs w:val="22"/>
                <w:lang w:val="en-US"/>
              </w:rPr>
              <w:t>,</w:t>
            </w:r>
            <w:r w:rsidR="00FD6971" w:rsidRPr="00FB6871">
              <w:rPr>
                <w:rFonts w:ascii="Arial" w:hAnsi="Arial" w:cs="Arial"/>
                <w:sz w:val="22"/>
                <w:szCs w:val="22"/>
                <w:lang w:val="en-US"/>
              </w:rPr>
              <w:t xml:space="preserve"> then a statement by the Contractor, consistent with the model document attached as Appendix No. </w:t>
            </w:r>
            <w:r w:rsidR="004A681D" w:rsidRPr="00FB6871">
              <w:rPr>
                <w:rFonts w:ascii="Arial" w:hAnsi="Arial" w:cs="Arial"/>
                <w:sz w:val="22"/>
                <w:szCs w:val="22"/>
                <w:lang w:val="en-US" w:eastAsia="ar-SA"/>
              </w:rPr>
              <w:t xml:space="preserve">4 </w:t>
            </w:r>
            <w:r w:rsidR="00FD6971" w:rsidRPr="00FB6871">
              <w:rPr>
                <w:rFonts w:ascii="Arial" w:hAnsi="Arial" w:cs="Arial"/>
                <w:sz w:val="22"/>
                <w:szCs w:val="22"/>
                <w:lang w:val="en-US" w:eastAsia="ar-SA"/>
              </w:rPr>
              <w:t>to TOR</w:t>
            </w:r>
            <w:r w:rsidR="004A681D" w:rsidRPr="00FB6871">
              <w:rPr>
                <w:rFonts w:ascii="Arial" w:hAnsi="Arial" w:cs="Arial"/>
                <w:sz w:val="22"/>
                <w:szCs w:val="22"/>
                <w:lang w:val="en-US" w:eastAsia="ar-SA"/>
              </w:rPr>
              <w:t>.</w:t>
            </w:r>
          </w:p>
          <w:p w:rsidR="004A681D" w:rsidRPr="00FB6871" w:rsidRDefault="00FD6971" w:rsidP="007D1557">
            <w:pPr>
              <w:jc w:val="both"/>
              <w:rPr>
                <w:rFonts w:ascii="Arial" w:hAnsi="Arial" w:cs="Arial"/>
                <w:sz w:val="22"/>
                <w:szCs w:val="22"/>
                <w:lang w:val="en-US"/>
              </w:rPr>
            </w:pPr>
            <w:r w:rsidRPr="00FB6871">
              <w:rPr>
                <w:rFonts w:ascii="Arial" w:hAnsi="Arial" w:cs="Arial"/>
                <w:sz w:val="22"/>
                <w:szCs w:val="22"/>
                <w:lang w:val="en-US"/>
              </w:rPr>
              <w:t xml:space="preserve">In the case of services still </w:t>
            </w:r>
            <w:r w:rsidR="002543C1" w:rsidRPr="00FB6871">
              <w:rPr>
                <w:rFonts w:ascii="Arial" w:hAnsi="Arial" w:cs="Arial"/>
                <w:sz w:val="22"/>
                <w:szCs w:val="22"/>
                <w:lang w:val="en-US"/>
              </w:rPr>
              <w:t>performed</w:t>
            </w:r>
            <w:r w:rsidRPr="00FB6871">
              <w:rPr>
                <w:rFonts w:ascii="Arial" w:hAnsi="Arial" w:cs="Arial"/>
                <w:sz w:val="22"/>
                <w:szCs w:val="22"/>
                <w:lang w:val="en-US"/>
              </w:rPr>
              <w:t xml:space="preserve"> on a periodic or continuous basis</w:t>
            </w:r>
            <w:r w:rsidR="002543C1" w:rsidRPr="00FB6871">
              <w:rPr>
                <w:rFonts w:ascii="Arial" w:hAnsi="Arial" w:cs="Arial"/>
                <w:sz w:val="22"/>
                <w:szCs w:val="22"/>
                <w:lang w:val="en-US"/>
              </w:rPr>
              <w:t xml:space="preserve">, </w:t>
            </w:r>
            <w:r w:rsidR="004D0E4D" w:rsidRPr="00FB6871">
              <w:rPr>
                <w:rFonts w:ascii="Arial" w:hAnsi="Arial" w:cs="Arial"/>
                <w:sz w:val="22"/>
                <w:szCs w:val="22"/>
                <w:lang w:val="en-US"/>
              </w:rPr>
              <w:t xml:space="preserve">letters of reference or other documents confirming </w:t>
            </w:r>
            <w:r w:rsidR="00216799">
              <w:rPr>
                <w:rFonts w:ascii="Arial" w:hAnsi="Arial" w:cs="Arial"/>
                <w:sz w:val="22"/>
                <w:szCs w:val="22"/>
                <w:lang w:val="en-US"/>
              </w:rPr>
              <w:t>proper</w:t>
            </w:r>
            <w:r w:rsidR="004D0E4D" w:rsidRPr="00FB6871">
              <w:rPr>
                <w:rFonts w:ascii="Arial" w:hAnsi="Arial" w:cs="Arial"/>
                <w:sz w:val="22"/>
                <w:szCs w:val="22"/>
                <w:lang w:val="en-US"/>
              </w:rPr>
              <w:t xml:space="preserve"> performance thereof should be issued within three months prior to the submission thereof</w:t>
            </w:r>
            <w:r w:rsidR="004A681D" w:rsidRPr="00FB6871">
              <w:rPr>
                <w:rFonts w:ascii="Arial" w:hAnsi="Arial" w:cs="Arial"/>
                <w:sz w:val="22"/>
                <w:szCs w:val="22"/>
                <w:lang w:val="en-US"/>
              </w:rPr>
              <w:t xml:space="preserve">. </w:t>
            </w:r>
          </w:p>
          <w:p w:rsidR="004A681D" w:rsidRPr="00FB6871" w:rsidRDefault="00AD15F8" w:rsidP="007D1557">
            <w:pPr>
              <w:jc w:val="both"/>
              <w:rPr>
                <w:rFonts w:ascii="Arial" w:hAnsi="Arial" w:cs="Arial"/>
                <w:sz w:val="22"/>
                <w:szCs w:val="22"/>
                <w:lang w:val="en-US"/>
              </w:rPr>
            </w:pPr>
            <w:r w:rsidRPr="00FB6871">
              <w:rPr>
                <w:rFonts w:ascii="Arial" w:hAnsi="Arial" w:cs="Arial"/>
                <w:sz w:val="22"/>
                <w:szCs w:val="22"/>
                <w:lang w:val="en-US"/>
              </w:rPr>
              <w:t>Whenever</w:t>
            </w:r>
            <w:r w:rsidR="004D0E4D" w:rsidRPr="00FB6871">
              <w:rPr>
                <w:rFonts w:ascii="Arial" w:hAnsi="Arial" w:cs="Arial"/>
                <w:sz w:val="22"/>
                <w:szCs w:val="22"/>
                <w:lang w:val="en-US"/>
              </w:rPr>
              <w:t xml:space="preserve"> </w:t>
            </w:r>
            <w:r w:rsidRPr="00FB6871">
              <w:rPr>
                <w:rFonts w:ascii="Arial" w:hAnsi="Arial" w:cs="Arial"/>
                <w:sz w:val="22"/>
                <w:szCs w:val="22"/>
                <w:lang w:val="en-US"/>
              </w:rPr>
              <w:t>the value of supplies</w:t>
            </w:r>
            <w:r w:rsidR="00216799">
              <w:rPr>
                <w:rFonts w:ascii="Arial" w:hAnsi="Arial" w:cs="Arial"/>
                <w:sz w:val="22"/>
                <w:szCs w:val="22"/>
                <w:lang w:val="en-US"/>
              </w:rPr>
              <w:t xml:space="preserve"> made</w:t>
            </w:r>
            <w:r w:rsidRPr="00FB6871">
              <w:rPr>
                <w:rFonts w:ascii="Arial" w:hAnsi="Arial" w:cs="Arial"/>
                <w:sz w:val="22"/>
                <w:szCs w:val="22"/>
                <w:lang w:val="en-US"/>
              </w:rPr>
              <w:t xml:space="preserve"> is specified in currencies other than the Polish zloty, the </w:t>
            </w:r>
            <w:r w:rsidR="006914E3" w:rsidRPr="00FB6871">
              <w:rPr>
                <w:rFonts w:ascii="Arial" w:hAnsi="Arial" w:cs="Arial"/>
                <w:sz w:val="22"/>
                <w:szCs w:val="22"/>
                <w:lang w:val="en-US"/>
              </w:rPr>
              <w:t>Contracting Authority</w:t>
            </w:r>
            <w:r w:rsidRPr="00FB6871">
              <w:rPr>
                <w:rFonts w:ascii="Arial" w:hAnsi="Arial" w:cs="Arial"/>
                <w:sz w:val="22"/>
                <w:szCs w:val="22"/>
                <w:lang w:val="en-US"/>
              </w:rPr>
              <w:t xml:space="preserve"> will translate such amounts into PLN, using the average exchange</w:t>
            </w:r>
            <w:r w:rsidR="00216799">
              <w:rPr>
                <w:rFonts w:ascii="Arial" w:hAnsi="Arial" w:cs="Arial"/>
                <w:sz w:val="22"/>
                <w:szCs w:val="22"/>
                <w:lang w:val="en-US"/>
              </w:rPr>
              <w:t xml:space="preserve"> rate</w:t>
            </w:r>
            <w:r w:rsidRPr="00FB6871">
              <w:rPr>
                <w:rFonts w:ascii="Arial" w:hAnsi="Arial" w:cs="Arial"/>
                <w:sz w:val="22"/>
                <w:szCs w:val="22"/>
                <w:lang w:val="en-US"/>
              </w:rPr>
              <w:t xml:space="preserve"> of the National Bank of Poland (NBP) applicable on the date on which this procurement procedure was announced by the </w:t>
            </w:r>
            <w:r w:rsidRPr="00FB6871">
              <w:rPr>
                <w:rFonts w:ascii="Arial" w:hAnsi="Arial" w:cs="Arial"/>
                <w:bCs/>
                <w:sz w:val="22"/>
                <w:szCs w:val="22"/>
                <w:lang w:val="en-US"/>
              </w:rPr>
              <w:t>Publications Office of the European Union</w:t>
            </w:r>
            <w:r w:rsidR="00A873BE" w:rsidRPr="00FB6871">
              <w:rPr>
                <w:rFonts w:ascii="Arial" w:hAnsi="Arial" w:cs="Arial"/>
                <w:sz w:val="22"/>
                <w:szCs w:val="22"/>
                <w:lang w:val="en-US"/>
              </w:rPr>
              <w:t>.</w:t>
            </w:r>
          </w:p>
          <w:p w:rsidR="004A681D" w:rsidRPr="00FB6871" w:rsidRDefault="00CB01AE" w:rsidP="007D1557">
            <w:pPr>
              <w:jc w:val="both"/>
              <w:rPr>
                <w:rFonts w:ascii="Arial" w:hAnsi="Arial" w:cs="Arial"/>
                <w:b/>
                <w:bCs/>
                <w:sz w:val="22"/>
                <w:szCs w:val="18"/>
                <w:lang w:val="en-US"/>
              </w:rPr>
            </w:pPr>
            <w:r w:rsidRPr="00FB6871">
              <w:rPr>
                <w:rFonts w:ascii="Arial" w:hAnsi="Arial" w:cs="Arial"/>
                <w:sz w:val="22"/>
                <w:szCs w:val="22"/>
                <w:lang w:val="en-US"/>
              </w:rPr>
              <w:t>Whenever Contractors participate in the procurement procedure jointly</w:t>
            </w:r>
            <w:r w:rsidR="00397125" w:rsidRPr="00FB6871">
              <w:rPr>
                <w:rFonts w:ascii="Arial" w:hAnsi="Arial" w:cs="Arial"/>
                <w:sz w:val="22"/>
                <w:szCs w:val="22"/>
                <w:lang w:val="en-US"/>
              </w:rPr>
              <w:t>, the specification of supplies is to be signed by their attorney</w:t>
            </w:r>
            <w:r w:rsidR="004A681D" w:rsidRPr="00FB6871">
              <w:rPr>
                <w:rFonts w:ascii="Arial" w:hAnsi="Arial" w:cs="Arial"/>
                <w:sz w:val="22"/>
                <w:szCs w:val="22"/>
                <w:lang w:val="en-US"/>
              </w:rPr>
              <w:t>.</w:t>
            </w:r>
          </w:p>
        </w:tc>
      </w:tr>
    </w:tbl>
    <w:p w:rsidR="009A5770" w:rsidRPr="00FB6871" w:rsidRDefault="00397125" w:rsidP="00CF50E8">
      <w:pPr>
        <w:pStyle w:val="Nagwek2"/>
        <w:rPr>
          <w:lang w:val="en-US"/>
        </w:rPr>
      </w:pPr>
      <w:r w:rsidRPr="00FB6871">
        <w:rPr>
          <w:lang w:val="en-US"/>
        </w:rPr>
        <w:t xml:space="preserve">Any matters not provided for </w:t>
      </w:r>
      <w:r w:rsidR="009F04CB" w:rsidRPr="00FB6871">
        <w:rPr>
          <w:lang w:val="en-US"/>
        </w:rPr>
        <w:t>in this Chapter are governed by the provisions of the Regulation of the Minister of Development, Labor and Technology, dated December 23, 2020, on means of evidence relating to the contractor and other documents or statements that a contracting authority may request from a contractor</w:t>
      </w:r>
      <w:r w:rsidR="009A5770" w:rsidRPr="00FB6871">
        <w:rPr>
          <w:lang w:val="en-US"/>
        </w:rPr>
        <w:t>.</w:t>
      </w:r>
    </w:p>
    <w:p w:rsidR="00B01985" w:rsidRPr="00FB6871" w:rsidRDefault="00EE7E73" w:rsidP="00CF50E8">
      <w:pPr>
        <w:pStyle w:val="Nagwek2"/>
        <w:rPr>
          <w:lang w:val="en-US"/>
        </w:rPr>
      </w:pPr>
      <w:r w:rsidRPr="00FB6871">
        <w:rPr>
          <w:color w:val="000000"/>
          <w:lang w:val="en-US"/>
        </w:rPr>
        <w:t>Whenever necessary to ensure that the procurement procedure is properly held, the Contracting Authority may, at any stage of the procedure, call upon the Contractors to submit all or some of the means of evidence relating to the contractor, true and correct as at the date of their submission</w:t>
      </w:r>
      <w:r w:rsidR="00B01985" w:rsidRPr="00FB6871">
        <w:rPr>
          <w:lang w:val="en-US"/>
        </w:rPr>
        <w:t>.</w:t>
      </w:r>
    </w:p>
    <w:p w:rsidR="00B01985" w:rsidRPr="00FB6871" w:rsidRDefault="00EE7E73" w:rsidP="00CF50E8">
      <w:pPr>
        <w:pStyle w:val="Nagwek2"/>
        <w:rPr>
          <w:lang w:val="en-US"/>
        </w:rPr>
      </w:pPr>
      <w:r w:rsidRPr="00FB6871">
        <w:rPr>
          <w:color w:val="000000"/>
          <w:lang w:val="en-US"/>
        </w:rPr>
        <w:t>Whenever there are reasonable grounds to decide that the previously submitted means of evidence relating to the contractor are no longer</w:t>
      </w:r>
      <w:r w:rsidR="006F71A0">
        <w:rPr>
          <w:color w:val="000000"/>
          <w:lang w:val="en-US"/>
        </w:rPr>
        <w:t xml:space="preserve"> valid</w:t>
      </w:r>
      <w:r w:rsidRPr="00FB6871">
        <w:rPr>
          <w:color w:val="000000"/>
          <w:lang w:val="en-US"/>
        </w:rPr>
        <w:t>, the Contracting Authority may at any time call upon the Contractor to submit all or some of the same, true and correct as at the date of their submission</w:t>
      </w:r>
      <w:r w:rsidR="00B01985" w:rsidRPr="00FB6871">
        <w:rPr>
          <w:lang w:val="en-US"/>
        </w:rPr>
        <w:t>.</w:t>
      </w:r>
    </w:p>
    <w:p w:rsidR="00C435BD" w:rsidRPr="00FB6871" w:rsidRDefault="00A86008" w:rsidP="00CF50E8">
      <w:pPr>
        <w:pStyle w:val="Nagwek2"/>
        <w:rPr>
          <w:lang w:val="en-US"/>
        </w:rPr>
      </w:pPr>
      <w:r w:rsidRPr="00FB6871">
        <w:rPr>
          <w:lang w:val="en-US"/>
        </w:rPr>
        <w:t xml:space="preserve">The Contractor is not required to submit means of evidence relating to the contractor that are in the Contracting Authority’s possession if it specifies such means and confirms that the same are true and correct </w:t>
      </w:r>
      <w:r w:rsidR="002D5AD7" w:rsidRPr="00FB6871">
        <w:rPr>
          <w:lang w:val="en-US"/>
        </w:rPr>
        <w:t>(</w:t>
      </w:r>
      <w:r w:rsidRPr="00FB6871">
        <w:rPr>
          <w:lang w:val="en-US"/>
        </w:rPr>
        <w:t xml:space="preserve">pursuant to </w:t>
      </w:r>
      <w:r w:rsidR="001C4E21" w:rsidRPr="00FB6871">
        <w:rPr>
          <w:lang w:val="en-US"/>
        </w:rPr>
        <w:t>Article</w:t>
      </w:r>
      <w:r w:rsidR="002D5AD7" w:rsidRPr="00FB6871">
        <w:rPr>
          <w:lang w:val="en-US"/>
        </w:rPr>
        <w:t xml:space="preserve"> 127.2 </w:t>
      </w:r>
      <w:r w:rsidRPr="00FB6871">
        <w:rPr>
          <w:lang w:val="en-US"/>
        </w:rPr>
        <w:t>of the Public Procurement Law</w:t>
      </w:r>
      <w:r w:rsidR="002D5AD7" w:rsidRPr="00FB6871">
        <w:rPr>
          <w:lang w:val="en-US"/>
        </w:rPr>
        <w:t>)</w:t>
      </w:r>
      <w:r w:rsidR="00335172" w:rsidRPr="00FB6871">
        <w:rPr>
          <w:lang w:val="en-US"/>
        </w:rPr>
        <w:t>.</w:t>
      </w:r>
      <w:r w:rsidR="007A40E2" w:rsidRPr="00FB6871">
        <w:rPr>
          <w:lang w:val="en-US"/>
        </w:rPr>
        <w:t xml:space="preserve"> </w:t>
      </w:r>
    </w:p>
    <w:p w:rsidR="00B01985" w:rsidRPr="00FB6871" w:rsidRDefault="00A86008" w:rsidP="00CF50E8">
      <w:pPr>
        <w:pStyle w:val="Nagwek2"/>
        <w:rPr>
          <w:lang w:val="en-US"/>
        </w:rPr>
      </w:pPr>
      <w:r w:rsidRPr="00FB6871">
        <w:rPr>
          <w:lang w:val="en-US"/>
        </w:rPr>
        <w:t xml:space="preserve">Means of evidence relating to the contractor </w:t>
      </w:r>
      <w:r w:rsidR="005343CA" w:rsidRPr="00FB6871">
        <w:rPr>
          <w:lang w:val="en-US"/>
        </w:rPr>
        <w:t xml:space="preserve">and other documents </w:t>
      </w:r>
      <w:r w:rsidR="006F71A0">
        <w:rPr>
          <w:lang w:val="en-US"/>
        </w:rPr>
        <w:t>or</w:t>
      </w:r>
      <w:r w:rsidR="005343CA" w:rsidRPr="00FB6871">
        <w:rPr>
          <w:lang w:val="en-US"/>
        </w:rPr>
        <w:t xml:space="preserve"> statements are submitted by the Contractor in electronic form, as an electronic document signed with a qualified electronic signature</w:t>
      </w:r>
      <w:r w:rsidR="004173C5">
        <w:rPr>
          <w:lang w:val="en-US"/>
        </w:rPr>
        <w:t>,</w:t>
      </w:r>
      <w:r w:rsidR="005343CA" w:rsidRPr="00FB6871">
        <w:rPr>
          <w:lang w:val="en-US"/>
        </w:rPr>
        <w:t xml:space="preserve"> otherwise being null and void</w:t>
      </w:r>
      <w:r w:rsidR="00B01985" w:rsidRPr="00FB6871">
        <w:rPr>
          <w:lang w:val="en-US"/>
        </w:rPr>
        <w:t>.</w:t>
      </w:r>
    </w:p>
    <w:p w:rsidR="00B01985" w:rsidRPr="00FB6871" w:rsidRDefault="00B01985" w:rsidP="00CA73DE">
      <w:pPr>
        <w:pStyle w:val="Nagwek1"/>
        <w:rPr>
          <w:highlight w:val="lightGray"/>
          <w:lang w:val="en-US"/>
        </w:rPr>
      </w:pPr>
      <w:bookmarkStart w:id="8" w:name="_Toc258314249"/>
      <w:r w:rsidRPr="00FB6871">
        <w:rPr>
          <w:highlight w:val="lightGray"/>
          <w:lang w:val="en-US"/>
        </w:rPr>
        <w:t>IN</w:t>
      </w:r>
      <w:r w:rsidR="001F1F04" w:rsidRPr="00FB6871">
        <w:rPr>
          <w:highlight w:val="lightGray"/>
          <w:lang w:val="en-US"/>
        </w:rPr>
        <w:t>STRUCTIONS FOR CONTRACTORS WHO INTEND TO subcontract A PORTION OF THE CONTRACT</w:t>
      </w:r>
    </w:p>
    <w:p w:rsidR="00544B62" w:rsidRPr="00FB6871" w:rsidRDefault="001F1F04" w:rsidP="00CF50E8">
      <w:pPr>
        <w:pStyle w:val="Nagwek2"/>
        <w:rPr>
          <w:lang w:val="en-US"/>
        </w:rPr>
      </w:pPr>
      <w:r w:rsidRPr="00FB6871">
        <w:rPr>
          <w:lang w:val="en-US"/>
        </w:rPr>
        <w:t xml:space="preserve">The Contractor may </w:t>
      </w:r>
      <w:r w:rsidR="004173C5">
        <w:rPr>
          <w:lang w:val="en-US"/>
        </w:rPr>
        <w:t xml:space="preserve">entrust </w:t>
      </w:r>
      <w:r w:rsidR="00DA72B8" w:rsidRPr="00FB6871">
        <w:rPr>
          <w:lang w:val="en-US"/>
        </w:rPr>
        <w:t>performance of a portion of the contract</w:t>
      </w:r>
      <w:r w:rsidR="004173C5">
        <w:rPr>
          <w:lang w:val="en-US"/>
        </w:rPr>
        <w:t xml:space="preserve"> to subcontractors</w:t>
      </w:r>
      <w:r w:rsidR="00B01985" w:rsidRPr="00FB6871">
        <w:rPr>
          <w:lang w:val="en-US"/>
        </w:rPr>
        <w:t xml:space="preserve">. </w:t>
      </w:r>
    </w:p>
    <w:p w:rsidR="007D1557" w:rsidRDefault="006914E3" w:rsidP="00DA72B8">
      <w:pPr>
        <w:pStyle w:val="Nagwek2"/>
        <w:rPr>
          <w:lang w:val="en-US"/>
        </w:rPr>
      </w:pPr>
      <w:r w:rsidRPr="00FB6871">
        <w:rPr>
          <w:lang w:val="en-US"/>
        </w:rPr>
        <w:t>The Contracting Authority</w:t>
      </w:r>
      <w:r w:rsidR="00584850" w:rsidRPr="00FB6871">
        <w:rPr>
          <w:lang w:val="en-US"/>
        </w:rPr>
        <w:t xml:space="preserve"> requires the Contractor to indicate in its tender the </w:t>
      </w:r>
      <w:r w:rsidR="004173C5">
        <w:rPr>
          <w:lang w:val="en-US"/>
        </w:rPr>
        <w:t xml:space="preserve">lots </w:t>
      </w:r>
      <w:r w:rsidR="00584850" w:rsidRPr="00FB6871">
        <w:rPr>
          <w:lang w:val="en-US"/>
        </w:rPr>
        <w:t>which it intends to subcontract and to specify the names of the subcontractors, if already known</w:t>
      </w:r>
      <w:r w:rsidR="00A96F0C" w:rsidRPr="00FB6871">
        <w:rPr>
          <w:lang w:val="en-US"/>
        </w:rPr>
        <w:t xml:space="preserve">. The Contractor is required to notify the Contracting Authority of any changes in the details referred to in the first sentence in the course of the contract performance, as well as </w:t>
      </w:r>
    </w:p>
    <w:p w:rsidR="007D1557" w:rsidRDefault="007D1557">
      <w:pPr>
        <w:rPr>
          <w:rFonts w:ascii="Arial" w:hAnsi="Arial" w:cs="Arial"/>
          <w:bCs/>
          <w:iCs/>
          <w:sz w:val="22"/>
          <w:szCs w:val="22"/>
          <w:lang w:val="en-US" w:eastAsia="x-none"/>
        </w:rPr>
      </w:pPr>
      <w:r>
        <w:rPr>
          <w:lang w:val="en-US"/>
        </w:rPr>
        <w:br w:type="page"/>
      </w:r>
    </w:p>
    <w:p w:rsidR="00E036E7" w:rsidRPr="00FB6871" w:rsidRDefault="00A96F0C" w:rsidP="007D1557">
      <w:pPr>
        <w:pStyle w:val="Nagwek2"/>
        <w:numPr>
          <w:ilvl w:val="0"/>
          <w:numId w:val="0"/>
        </w:numPr>
        <w:ind w:left="680"/>
        <w:rPr>
          <w:lang w:val="en-US"/>
        </w:rPr>
      </w:pPr>
      <w:r w:rsidRPr="00FB6871">
        <w:rPr>
          <w:lang w:val="en-US"/>
        </w:rPr>
        <w:t>provide the r</w:t>
      </w:r>
      <w:r w:rsidR="004173C5">
        <w:rPr>
          <w:lang w:val="en-US"/>
        </w:rPr>
        <w:t>equired information on any new s</w:t>
      </w:r>
      <w:r w:rsidRPr="00FB6871">
        <w:rPr>
          <w:lang w:val="en-US"/>
        </w:rPr>
        <w:t xml:space="preserve">ubcontractors to whom it intends to entrust </w:t>
      </w:r>
      <w:r w:rsidR="000C7FC5" w:rsidRPr="00FB6871">
        <w:rPr>
          <w:lang w:val="en-US"/>
        </w:rPr>
        <w:t>performance</w:t>
      </w:r>
      <w:r w:rsidR="000C7FC5">
        <w:rPr>
          <w:lang w:val="en-US"/>
        </w:rPr>
        <w:t xml:space="preserve"> of</w:t>
      </w:r>
      <w:r w:rsidR="000C7FC5" w:rsidRPr="00FB6871">
        <w:rPr>
          <w:lang w:val="en-US"/>
        </w:rPr>
        <w:t xml:space="preserve"> </w:t>
      </w:r>
      <w:r w:rsidRPr="00FB6871">
        <w:rPr>
          <w:lang w:val="en-US"/>
        </w:rPr>
        <w:t>the contract at a later stage</w:t>
      </w:r>
      <w:r w:rsidR="00B01985" w:rsidRPr="00FB6871">
        <w:rPr>
          <w:lang w:val="en-US"/>
        </w:rPr>
        <w:t xml:space="preserve">. </w:t>
      </w:r>
      <w:r w:rsidR="00E036E7" w:rsidRPr="00FB6871">
        <w:rPr>
          <w:lang w:val="en-US"/>
        </w:rPr>
        <w:t xml:space="preserve"> </w:t>
      </w:r>
    </w:p>
    <w:p w:rsidR="0007339C" w:rsidRPr="00FB6871" w:rsidRDefault="00A96F0C" w:rsidP="00CF50E8">
      <w:pPr>
        <w:pStyle w:val="Nagwek2"/>
        <w:rPr>
          <w:lang w:val="en-US"/>
        </w:rPr>
      </w:pPr>
      <w:r w:rsidRPr="00FB6871">
        <w:rPr>
          <w:lang w:val="en-US"/>
        </w:rPr>
        <w:t xml:space="preserve">Pursuant to </w:t>
      </w:r>
      <w:r w:rsidR="001C4E21" w:rsidRPr="00FB6871">
        <w:rPr>
          <w:lang w:val="en-US"/>
        </w:rPr>
        <w:t>Article</w:t>
      </w:r>
      <w:r w:rsidR="0007339C" w:rsidRPr="00FB6871">
        <w:rPr>
          <w:lang w:val="en-US"/>
        </w:rPr>
        <w:t xml:space="preserve"> 462.5</w:t>
      </w:r>
      <w:r w:rsidRPr="00FB6871">
        <w:rPr>
          <w:lang w:val="en-US"/>
        </w:rPr>
        <w:t>, the</w:t>
      </w:r>
      <w:r w:rsidR="006914E3" w:rsidRPr="00FB6871">
        <w:rPr>
          <w:lang w:val="en-US"/>
        </w:rPr>
        <w:t xml:space="preserve"> Contracting Authority</w:t>
      </w:r>
      <w:r w:rsidR="0007339C" w:rsidRPr="00FB6871">
        <w:rPr>
          <w:lang w:val="en-US"/>
        </w:rPr>
        <w:t xml:space="preserve"> </w:t>
      </w:r>
      <w:r w:rsidRPr="00FB6871">
        <w:rPr>
          <w:lang w:val="en-US"/>
        </w:rPr>
        <w:t xml:space="preserve">does not intend to investigate whether or not </w:t>
      </w:r>
      <w:r w:rsidR="00F71C8D" w:rsidRPr="00FB6871">
        <w:rPr>
          <w:lang w:val="en-US"/>
        </w:rPr>
        <w:t xml:space="preserve">a subcontractor who is not an entity </w:t>
      </w:r>
      <w:r w:rsidR="00383C83">
        <w:rPr>
          <w:lang w:val="en-US"/>
        </w:rPr>
        <w:t>making available its</w:t>
      </w:r>
      <w:r w:rsidR="00F71C8D" w:rsidRPr="00FB6871">
        <w:rPr>
          <w:lang w:val="en-US"/>
        </w:rPr>
        <w:t xml:space="preserve"> resources </w:t>
      </w:r>
      <w:r w:rsidR="00383C83">
        <w:rPr>
          <w:lang w:val="en-US"/>
        </w:rPr>
        <w:t>satisfies</w:t>
      </w:r>
      <w:r w:rsidR="00F71C8D" w:rsidRPr="00FB6871">
        <w:rPr>
          <w:lang w:val="en-US"/>
        </w:rPr>
        <w:t xml:space="preserve"> the grounds for exclusion referred to in </w:t>
      </w:r>
      <w:r w:rsidR="001C4E21" w:rsidRPr="00FB6871">
        <w:rPr>
          <w:lang w:val="en-US"/>
        </w:rPr>
        <w:t>Article</w:t>
      </w:r>
      <w:r w:rsidR="0007339C" w:rsidRPr="00FB6871">
        <w:rPr>
          <w:lang w:val="en-US"/>
        </w:rPr>
        <w:t xml:space="preserve"> 108 </w:t>
      </w:r>
      <w:r w:rsidR="00F71C8D" w:rsidRPr="00FB6871">
        <w:rPr>
          <w:lang w:val="en-US"/>
        </w:rPr>
        <w:t>and</w:t>
      </w:r>
      <w:r w:rsidR="0007339C" w:rsidRPr="00FB6871">
        <w:rPr>
          <w:lang w:val="en-US"/>
        </w:rPr>
        <w:t xml:space="preserve"> </w:t>
      </w:r>
      <w:r w:rsidR="001C4E21" w:rsidRPr="00FB6871">
        <w:rPr>
          <w:lang w:val="en-US"/>
        </w:rPr>
        <w:t>Article</w:t>
      </w:r>
      <w:r w:rsidR="0007339C" w:rsidRPr="00FB6871">
        <w:rPr>
          <w:lang w:val="en-US"/>
        </w:rPr>
        <w:t xml:space="preserve"> 109 </w:t>
      </w:r>
      <w:r w:rsidR="00F71C8D" w:rsidRPr="00FB6871">
        <w:rPr>
          <w:lang w:val="en-US"/>
        </w:rPr>
        <w:t>of the</w:t>
      </w:r>
      <w:r w:rsidR="0007339C" w:rsidRPr="00FB6871">
        <w:rPr>
          <w:lang w:val="en-US"/>
        </w:rPr>
        <w:t xml:space="preserve"> </w:t>
      </w:r>
      <w:r w:rsidR="006914E3" w:rsidRPr="00FB6871">
        <w:rPr>
          <w:lang w:val="en-US"/>
        </w:rPr>
        <w:t>Public Procurement Law</w:t>
      </w:r>
      <w:r w:rsidR="0007339C" w:rsidRPr="00FB6871">
        <w:rPr>
          <w:lang w:val="en-US"/>
        </w:rPr>
        <w:t>.</w:t>
      </w:r>
    </w:p>
    <w:p w:rsidR="00646B9F" w:rsidRPr="00FB6871" w:rsidRDefault="00F71C8D" w:rsidP="00CF50E8">
      <w:pPr>
        <w:pStyle w:val="Nagwek2"/>
        <w:rPr>
          <w:lang w:val="en-US"/>
        </w:rPr>
      </w:pPr>
      <w:r w:rsidRPr="00FB6871">
        <w:rPr>
          <w:shd w:val="clear" w:color="auto" w:fill="FFFFFF"/>
          <w:lang w:val="en-US"/>
        </w:rPr>
        <w:t>Reliance on third-party</w:t>
      </w:r>
      <w:r w:rsidR="00383C83">
        <w:rPr>
          <w:shd w:val="clear" w:color="auto" w:fill="FFFFFF"/>
          <w:lang w:val="en-US"/>
        </w:rPr>
        <w:t xml:space="preserve"> entities’</w:t>
      </w:r>
      <w:r w:rsidRPr="00FB6871">
        <w:rPr>
          <w:shd w:val="clear" w:color="auto" w:fill="FFFFFF"/>
          <w:lang w:val="en-US"/>
        </w:rPr>
        <w:t xml:space="preserve"> resources</w:t>
      </w:r>
      <w:r w:rsidR="00646B9F" w:rsidRPr="00FB6871">
        <w:rPr>
          <w:shd w:val="clear" w:color="auto" w:fill="FFFFFF"/>
          <w:lang w:val="en-US"/>
        </w:rPr>
        <w:t>:</w:t>
      </w:r>
    </w:p>
    <w:p w:rsidR="00646B9F" w:rsidRPr="00FB6871" w:rsidRDefault="00C81E2C" w:rsidP="00646B9F">
      <w:pPr>
        <w:widowControl w:val="0"/>
        <w:numPr>
          <w:ilvl w:val="0"/>
          <w:numId w:val="22"/>
        </w:numPr>
        <w:shd w:val="clear" w:color="auto" w:fill="FFFFFF"/>
        <w:autoSpaceDE w:val="0"/>
        <w:autoSpaceDN w:val="0"/>
        <w:adjustRightInd w:val="0"/>
        <w:jc w:val="both"/>
        <w:rPr>
          <w:rFonts w:ascii="Arial" w:hAnsi="Arial" w:cs="Arial"/>
          <w:sz w:val="22"/>
          <w:szCs w:val="22"/>
          <w:shd w:val="clear" w:color="auto" w:fill="FFFFFF"/>
          <w:lang w:val="en-US"/>
        </w:rPr>
      </w:pPr>
      <w:r w:rsidRPr="00FB6871">
        <w:rPr>
          <w:rFonts w:ascii="Arial" w:hAnsi="Arial" w:cs="Arial"/>
          <w:sz w:val="22"/>
          <w:szCs w:val="22"/>
          <w:lang w:val="en-US"/>
        </w:rPr>
        <w:t xml:space="preserve">The Contractor may, in order to </w:t>
      </w:r>
      <w:r w:rsidR="00383C83">
        <w:rPr>
          <w:rFonts w:ascii="Arial" w:hAnsi="Arial" w:cs="Arial"/>
          <w:sz w:val="22"/>
          <w:szCs w:val="22"/>
          <w:lang w:val="en-US"/>
        </w:rPr>
        <w:t xml:space="preserve">demonstrate that it satisfies </w:t>
      </w:r>
      <w:r w:rsidRPr="00FB6871">
        <w:rPr>
          <w:rFonts w:ascii="Arial" w:hAnsi="Arial" w:cs="Arial"/>
          <w:sz w:val="22"/>
          <w:szCs w:val="22"/>
          <w:lang w:val="en-US"/>
        </w:rPr>
        <w:t>the conditions for participation in the procurement procedure, rely – wherever appropriate and in relation to a specific contract</w:t>
      </w:r>
      <w:r w:rsidR="00383C83">
        <w:rPr>
          <w:rFonts w:ascii="Arial" w:hAnsi="Arial" w:cs="Arial"/>
          <w:sz w:val="22"/>
          <w:szCs w:val="22"/>
          <w:lang w:val="en-US"/>
        </w:rPr>
        <w:t xml:space="preserve"> or a portion thereof</w:t>
      </w:r>
      <w:r w:rsidRPr="00FB6871">
        <w:rPr>
          <w:rFonts w:ascii="Arial" w:hAnsi="Arial" w:cs="Arial"/>
          <w:sz w:val="22"/>
          <w:szCs w:val="22"/>
          <w:lang w:val="en-US"/>
        </w:rPr>
        <w:t xml:space="preserve"> - on the technical or professional </w:t>
      </w:r>
      <w:r w:rsidR="00F02081" w:rsidRPr="00FB6871">
        <w:rPr>
          <w:rFonts w:ascii="Arial" w:hAnsi="Arial" w:cs="Arial"/>
          <w:sz w:val="22"/>
          <w:szCs w:val="22"/>
          <w:lang w:val="en-US"/>
        </w:rPr>
        <w:t>capacities</w:t>
      </w:r>
      <w:r w:rsidRPr="00FB6871">
        <w:rPr>
          <w:rFonts w:ascii="Arial" w:hAnsi="Arial" w:cs="Arial"/>
          <w:sz w:val="22"/>
          <w:szCs w:val="22"/>
          <w:lang w:val="en-US"/>
        </w:rPr>
        <w:t xml:space="preserve"> or the financial or economic condition of third-party entities that provide their resources, regardless of the legal nature of the relations holding between the Contractor and such third-party entities, on the terms and conditions set out in Articles </w:t>
      </w:r>
      <w:r w:rsidR="00646B9F" w:rsidRPr="00FB6871">
        <w:rPr>
          <w:rFonts w:ascii="Arial" w:hAnsi="Arial" w:cs="Arial"/>
          <w:sz w:val="22"/>
          <w:szCs w:val="22"/>
          <w:shd w:val="clear" w:color="auto" w:fill="FFFFFF"/>
          <w:lang w:val="en-US"/>
        </w:rPr>
        <w:t xml:space="preserve">118-123 </w:t>
      </w:r>
      <w:r w:rsidRPr="00FB6871">
        <w:rPr>
          <w:rFonts w:ascii="Arial" w:hAnsi="Arial" w:cs="Arial"/>
          <w:sz w:val="22"/>
          <w:szCs w:val="22"/>
          <w:shd w:val="clear" w:color="auto" w:fill="FFFFFF"/>
          <w:lang w:val="en-US"/>
        </w:rPr>
        <w:t>of the</w:t>
      </w:r>
      <w:r w:rsidR="00646B9F" w:rsidRPr="00FB6871">
        <w:rPr>
          <w:rFonts w:ascii="Arial" w:hAnsi="Arial" w:cs="Arial"/>
          <w:sz w:val="22"/>
          <w:szCs w:val="22"/>
          <w:shd w:val="clear" w:color="auto" w:fill="FFFFFF"/>
          <w:lang w:val="en-US"/>
        </w:rPr>
        <w:t xml:space="preserve"> </w:t>
      </w:r>
      <w:r w:rsidR="006914E3" w:rsidRPr="00FB6871">
        <w:rPr>
          <w:rFonts w:ascii="Arial" w:hAnsi="Arial" w:cs="Arial"/>
          <w:sz w:val="22"/>
          <w:szCs w:val="22"/>
          <w:shd w:val="clear" w:color="auto" w:fill="FFFFFF"/>
          <w:lang w:val="en-US"/>
        </w:rPr>
        <w:t>Public Procurement Law</w:t>
      </w:r>
      <w:r w:rsidR="00646B9F" w:rsidRPr="00FB6871">
        <w:rPr>
          <w:rFonts w:ascii="Arial" w:hAnsi="Arial" w:cs="Arial"/>
          <w:sz w:val="22"/>
          <w:szCs w:val="22"/>
          <w:shd w:val="clear" w:color="auto" w:fill="FFFFFF"/>
          <w:lang w:val="en-US"/>
        </w:rPr>
        <w:t xml:space="preserve">. </w:t>
      </w:r>
    </w:p>
    <w:p w:rsidR="00646B9F" w:rsidRPr="00FB6871" w:rsidRDefault="007E646D" w:rsidP="00646B9F">
      <w:pPr>
        <w:widowControl w:val="0"/>
        <w:numPr>
          <w:ilvl w:val="0"/>
          <w:numId w:val="22"/>
        </w:numPr>
        <w:shd w:val="clear" w:color="auto" w:fill="FFFFFF"/>
        <w:autoSpaceDE w:val="0"/>
        <w:autoSpaceDN w:val="0"/>
        <w:adjustRightInd w:val="0"/>
        <w:jc w:val="both"/>
        <w:rPr>
          <w:rFonts w:ascii="Arial" w:hAnsi="Arial" w:cs="Arial"/>
          <w:sz w:val="22"/>
          <w:szCs w:val="22"/>
          <w:shd w:val="clear" w:color="auto" w:fill="FFFFFF"/>
          <w:lang w:val="en-US"/>
        </w:rPr>
      </w:pPr>
      <w:r w:rsidRPr="00FB6871">
        <w:rPr>
          <w:rFonts w:ascii="Arial" w:hAnsi="Arial" w:cs="Arial"/>
          <w:sz w:val="22"/>
          <w:szCs w:val="22"/>
          <w:lang w:val="en-US"/>
        </w:rPr>
        <w:t xml:space="preserve">A Contractor who relies on the capacities or the condition of entities </w:t>
      </w:r>
      <w:r w:rsidR="00383C83">
        <w:rPr>
          <w:rFonts w:ascii="Arial" w:hAnsi="Arial" w:cs="Arial"/>
          <w:sz w:val="22"/>
          <w:szCs w:val="22"/>
          <w:lang w:val="en-US"/>
        </w:rPr>
        <w:t>making available their</w:t>
      </w:r>
      <w:r w:rsidRPr="00FB6871">
        <w:rPr>
          <w:rFonts w:ascii="Arial" w:hAnsi="Arial" w:cs="Arial"/>
          <w:sz w:val="22"/>
          <w:szCs w:val="22"/>
          <w:lang w:val="en-US"/>
        </w:rPr>
        <w:t xml:space="preserve"> resources submits, together with its request to participate</w:t>
      </w:r>
      <w:r w:rsidR="005817E0">
        <w:rPr>
          <w:rFonts w:ascii="Arial" w:hAnsi="Arial" w:cs="Arial"/>
          <w:sz w:val="22"/>
          <w:szCs w:val="22"/>
          <w:lang w:val="en-US"/>
        </w:rPr>
        <w:t xml:space="preserve"> in the procurement procedure</w:t>
      </w:r>
      <w:r w:rsidRPr="00FB6871">
        <w:rPr>
          <w:rFonts w:ascii="Arial" w:hAnsi="Arial" w:cs="Arial"/>
          <w:sz w:val="22"/>
          <w:szCs w:val="22"/>
          <w:lang w:val="en-US"/>
        </w:rPr>
        <w:t xml:space="preserve"> or its tender, as a</w:t>
      </w:r>
      <w:r w:rsidR="005817E0">
        <w:rPr>
          <w:rFonts w:ascii="Arial" w:hAnsi="Arial" w:cs="Arial"/>
          <w:sz w:val="22"/>
          <w:szCs w:val="22"/>
          <w:lang w:val="en-US"/>
        </w:rPr>
        <w:t>pplicable</w:t>
      </w:r>
      <w:r w:rsidRPr="00FB6871">
        <w:rPr>
          <w:rFonts w:ascii="Arial" w:hAnsi="Arial" w:cs="Arial"/>
          <w:sz w:val="22"/>
          <w:szCs w:val="22"/>
          <w:lang w:val="en-US"/>
        </w:rPr>
        <w:t xml:space="preserve">, </w:t>
      </w:r>
      <w:r w:rsidRPr="00FB6871">
        <w:rPr>
          <w:rFonts w:ascii="Arial" w:hAnsi="Arial" w:cs="Arial"/>
          <w:b/>
          <w:sz w:val="22"/>
          <w:szCs w:val="22"/>
          <w:lang w:val="en-US"/>
        </w:rPr>
        <w:t xml:space="preserve">a commitment </w:t>
      </w:r>
      <w:r w:rsidR="005817E0">
        <w:rPr>
          <w:rFonts w:ascii="Arial" w:hAnsi="Arial" w:cs="Arial"/>
          <w:b/>
          <w:sz w:val="22"/>
          <w:szCs w:val="22"/>
          <w:lang w:val="en-US"/>
        </w:rPr>
        <w:t>by</w:t>
      </w:r>
      <w:r w:rsidRPr="00FB6871">
        <w:rPr>
          <w:rFonts w:ascii="Arial" w:hAnsi="Arial" w:cs="Arial"/>
          <w:b/>
          <w:sz w:val="22"/>
          <w:szCs w:val="22"/>
          <w:lang w:val="en-US"/>
        </w:rPr>
        <w:t xml:space="preserve"> the entity </w:t>
      </w:r>
      <w:r w:rsidR="005817E0">
        <w:rPr>
          <w:rFonts w:ascii="Arial" w:hAnsi="Arial" w:cs="Arial"/>
          <w:b/>
          <w:sz w:val="22"/>
          <w:szCs w:val="22"/>
          <w:lang w:val="en-US"/>
        </w:rPr>
        <w:t xml:space="preserve">making its resources available to put at the Contractor’s disposal the resources </w:t>
      </w:r>
      <w:r w:rsidRPr="00FB6871">
        <w:rPr>
          <w:rFonts w:ascii="Arial" w:hAnsi="Arial" w:cs="Arial"/>
          <w:b/>
          <w:sz w:val="22"/>
          <w:szCs w:val="22"/>
          <w:lang w:val="en-US"/>
        </w:rPr>
        <w:t xml:space="preserve">necessary </w:t>
      </w:r>
      <w:r w:rsidR="005817E0">
        <w:rPr>
          <w:rFonts w:ascii="Arial" w:hAnsi="Arial" w:cs="Arial"/>
          <w:b/>
          <w:sz w:val="22"/>
          <w:szCs w:val="22"/>
          <w:lang w:val="en-US"/>
        </w:rPr>
        <w:t xml:space="preserve">to perform </w:t>
      </w:r>
      <w:r w:rsidRPr="00FB6871">
        <w:rPr>
          <w:rFonts w:ascii="Arial" w:hAnsi="Arial" w:cs="Arial"/>
          <w:b/>
          <w:sz w:val="22"/>
          <w:szCs w:val="22"/>
          <w:lang w:val="en-US"/>
        </w:rPr>
        <w:t>a specific contract, or other means of evidence relating to the contractor</w:t>
      </w:r>
      <w:r w:rsidRPr="00FB6871">
        <w:rPr>
          <w:rFonts w:ascii="Arial" w:hAnsi="Arial" w:cs="Arial"/>
          <w:sz w:val="22"/>
          <w:szCs w:val="22"/>
          <w:lang w:val="en-US"/>
        </w:rPr>
        <w:t xml:space="preserve"> confirming that, while performing the contract, the Contractor will have at its disposal the necessary resources of such entities</w:t>
      </w:r>
      <w:r w:rsidR="00646B9F" w:rsidRPr="00FB6871">
        <w:rPr>
          <w:rFonts w:ascii="Arial" w:hAnsi="Arial" w:cs="Arial"/>
          <w:sz w:val="22"/>
          <w:szCs w:val="22"/>
          <w:shd w:val="clear" w:color="auto" w:fill="FFFFFF"/>
          <w:lang w:val="en-US"/>
        </w:rPr>
        <w:t>.</w:t>
      </w:r>
    </w:p>
    <w:p w:rsidR="00646B9F" w:rsidRPr="00FB6871" w:rsidRDefault="00147012" w:rsidP="00646B9F">
      <w:pPr>
        <w:widowControl w:val="0"/>
        <w:numPr>
          <w:ilvl w:val="0"/>
          <w:numId w:val="22"/>
        </w:numPr>
        <w:shd w:val="clear" w:color="auto" w:fill="FFFFFF"/>
        <w:autoSpaceDE w:val="0"/>
        <w:autoSpaceDN w:val="0"/>
        <w:adjustRightInd w:val="0"/>
        <w:ind w:left="709" w:hanging="357"/>
        <w:jc w:val="both"/>
        <w:rPr>
          <w:rFonts w:ascii="Arial" w:hAnsi="Arial" w:cs="Arial"/>
          <w:sz w:val="22"/>
          <w:szCs w:val="22"/>
          <w:shd w:val="clear" w:color="auto" w:fill="FFFFFF"/>
          <w:lang w:val="en-US"/>
        </w:rPr>
      </w:pPr>
      <w:r w:rsidRPr="00FB6871">
        <w:rPr>
          <w:rFonts w:ascii="Arial" w:hAnsi="Arial" w:cs="Arial"/>
          <w:sz w:val="22"/>
          <w:szCs w:val="22"/>
          <w:lang w:val="en-US"/>
        </w:rPr>
        <w:t>With regard to the conditions relating to education</w:t>
      </w:r>
      <w:r w:rsidR="00B51765">
        <w:rPr>
          <w:rFonts w:ascii="Arial" w:hAnsi="Arial" w:cs="Arial"/>
          <w:sz w:val="22"/>
          <w:szCs w:val="22"/>
          <w:lang w:val="en-US"/>
        </w:rPr>
        <w:t>al background</w:t>
      </w:r>
      <w:r w:rsidRPr="00FB6871">
        <w:rPr>
          <w:rFonts w:ascii="Arial" w:hAnsi="Arial" w:cs="Arial"/>
          <w:sz w:val="22"/>
          <w:szCs w:val="22"/>
          <w:lang w:val="en-US"/>
        </w:rPr>
        <w:t>, professional qualifications or experience, Contractors may rely on the capacities of third-party entities</w:t>
      </w:r>
      <w:r w:rsidR="00B51765">
        <w:rPr>
          <w:rFonts w:ascii="Arial" w:hAnsi="Arial" w:cs="Arial"/>
          <w:sz w:val="22"/>
          <w:szCs w:val="22"/>
          <w:lang w:val="en-US"/>
        </w:rPr>
        <w:t xml:space="preserve"> wherever such </w:t>
      </w:r>
      <w:r w:rsidRPr="00FB6871">
        <w:rPr>
          <w:rFonts w:ascii="Arial" w:hAnsi="Arial" w:cs="Arial"/>
          <w:sz w:val="22"/>
          <w:szCs w:val="22"/>
          <w:lang w:val="en-US"/>
        </w:rPr>
        <w:t>entities</w:t>
      </w:r>
      <w:r w:rsidR="00B51765">
        <w:rPr>
          <w:rFonts w:ascii="Arial" w:hAnsi="Arial" w:cs="Arial"/>
          <w:sz w:val="22"/>
          <w:szCs w:val="22"/>
          <w:lang w:val="en-US"/>
        </w:rPr>
        <w:t xml:space="preserve"> will</w:t>
      </w:r>
      <w:r w:rsidRPr="00FB6871">
        <w:rPr>
          <w:rFonts w:ascii="Arial" w:hAnsi="Arial" w:cs="Arial"/>
          <w:sz w:val="22"/>
          <w:szCs w:val="22"/>
          <w:lang w:val="en-US"/>
        </w:rPr>
        <w:t xml:space="preserve"> perform the construction works or services for which such capacities are required</w:t>
      </w:r>
      <w:r w:rsidR="00646B9F" w:rsidRPr="00FB6871">
        <w:rPr>
          <w:rFonts w:ascii="Arial" w:hAnsi="Arial" w:cs="Arial"/>
          <w:sz w:val="22"/>
          <w:szCs w:val="22"/>
          <w:shd w:val="clear" w:color="auto" w:fill="FFFFFF"/>
          <w:lang w:val="en-US"/>
        </w:rPr>
        <w:t xml:space="preserve">. </w:t>
      </w:r>
    </w:p>
    <w:p w:rsidR="00646B9F" w:rsidRPr="00FB6871" w:rsidRDefault="000C3AE5" w:rsidP="00646B9F">
      <w:pPr>
        <w:widowControl w:val="0"/>
        <w:numPr>
          <w:ilvl w:val="0"/>
          <w:numId w:val="22"/>
        </w:numPr>
        <w:shd w:val="clear" w:color="auto" w:fill="FFFFFF"/>
        <w:autoSpaceDE w:val="0"/>
        <w:autoSpaceDN w:val="0"/>
        <w:adjustRightInd w:val="0"/>
        <w:jc w:val="both"/>
        <w:rPr>
          <w:rFonts w:ascii="Arial" w:hAnsi="Arial" w:cs="Arial"/>
          <w:sz w:val="22"/>
          <w:szCs w:val="22"/>
          <w:shd w:val="clear" w:color="auto" w:fill="FFFFFF"/>
          <w:lang w:val="en-US"/>
        </w:rPr>
      </w:pPr>
      <w:r w:rsidRPr="00FB6871">
        <w:rPr>
          <w:rFonts w:ascii="Arial" w:hAnsi="Arial" w:cs="Arial"/>
          <w:color w:val="000000"/>
          <w:sz w:val="22"/>
          <w:szCs w:val="22"/>
          <w:lang w:val="en-US"/>
        </w:rPr>
        <w:t xml:space="preserve">A commitment </w:t>
      </w:r>
      <w:r w:rsidR="00B51765">
        <w:rPr>
          <w:rFonts w:ascii="Arial" w:hAnsi="Arial" w:cs="Arial"/>
          <w:color w:val="000000"/>
          <w:sz w:val="22"/>
          <w:szCs w:val="22"/>
          <w:lang w:val="en-US"/>
        </w:rPr>
        <w:t>by</w:t>
      </w:r>
      <w:r w:rsidRPr="00FB6871">
        <w:rPr>
          <w:rFonts w:ascii="Arial" w:hAnsi="Arial" w:cs="Arial"/>
          <w:color w:val="000000"/>
          <w:sz w:val="22"/>
          <w:szCs w:val="22"/>
          <w:lang w:val="en-US"/>
        </w:rPr>
        <w:t xml:space="preserve"> the entity </w:t>
      </w:r>
      <w:r w:rsidR="00B51765">
        <w:rPr>
          <w:rFonts w:ascii="Arial" w:hAnsi="Arial" w:cs="Arial"/>
          <w:color w:val="000000"/>
          <w:sz w:val="22"/>
          <w:szCs w:val="22"/>
          <w:lang w:val="en-US"/>
        </w:rPr>
        <w:t>making its</w:t>
      </w:r>
      <w:r w:rsidRPr="00FB6871">
        <w:rPr>
          <w:rFonts w:ascii="Arial" w:hAnsi="Arial" w:cs="Arial"/>
          <w:color w:val="000000"/>
          <w:sz w:val="22"/>
          <w:szCs w:val="22"/>
          <w:lang w:val="en-US"/>
        </w:rPr>
        <w:t xml:space="preserve"> resources</w:t>
      </w:r>
      <w:r w:rsidR="00B51765">
        <w:rPr>
          <w:rFonts w:ascii="Arial" w:hAnsi="Arial" w:cs="Arial"/>
          <w:color w:val="000000"/>
          <w:sz w:val="22"/>
          <w:szCs w:val="22"/>
          <w:lang w:val="en-US"/>
        </w:rPr>
        <w:t xml:space="preserve"> available</w:t>
      </w:r>
      <w:r w:rsidRPr="00FB6871">
        <w:rPr>
          <w:rFonts w:ascii="Arial" w:hAnsi="Arial" w:cs="Arial"/>
          <w:color w:val="000000"/>
          <w:sz w:val="22"/>
          <w:szCs w:val="22"/>
          <w:lang w:val="en-US"/>
        </w:rPr>
        <w:t xml:space="preserve"> needs to confirm that the relation holding between</w:t>
      </w:r>
      <w:r w:rsidR="00B51765">
        <w:rPr>
          <w:rFonts w:ascii="Arial" w:hAnsi="Arial" w:cs="Arial"/>
          <w:color w:val="000000"/>
          <w:sz w:val="22"/>
          <w:szCs w:val="22"/>
          <w:lang w:val="en-US"/>
        </w:rPr>
        <w:t xml:space="preserve"> the Contractor and the entity</w:t>
      </w:r>
      <w:r w:rsidRPr="00FB6871">
        <w:rPr>
          <w:rFonts w:ascii="Arial" w:hAnsi="Arial" w:cs="Arial"/>
          <w:color w:val="000000"/>
          <w:sz w:val="22"/>
          <w:szCs w:val="22"/>
          <w:lang w:val="en-US"/>
        </w:rPr>
        <w:t xml:space="preserve"> </w:t>
      </w:r>
      <w:r w:rsidR="00B51765">
        <w:rPr>
          <w:rFonts w:ascii="Arial" w:hAnsi="Arial" w:cs="Arial"/>
          <w:color w:val="000000"/>
          <w:sz w:val="22"/>
          <w:szCs w:val="22"/>
          <w:lang w:val="en-US"/>
        </w:rPr>
        <w:t xml:space="preserve">making its </w:t>
      </w:r>
      <w:r w:rsidRPr="00FB6871">
        <w:rPr>
          <w:rFonts w:ascii="Arial" w:hAnsi="Arial" w:cs="Arial"/>
          <w:color w:val="000000"/>
          <w:sz w:val="22"/>
          <w:szCs w:val="22"/>
          <w:lang w:val="en-US"/>
        </w:rPr>
        <w:t xml:space="preserve">resources </w:t>
      </w:r>
      <w:r w:rsidR="00B51765">
        <w:rPr>
          <w:rFonts w:ascii="Arial" w:hAnsi="Arial" w:cs="Arial"/>
          <w:color w:val="000000"/>
          <w:sz w:val="22"/>
          <w:szCs w:val="22"/>
          <w:lang w:val="en-US"/>
        </w:rPr>
        <w:t xml:space="preserve">available </w:t>
      </w:r>
      <w:r w:rsidRPr="00FB6871">
        <w:rPr>
          <w:rFonts w:ascii="Arial" w:hAnsi="Arial" w:cs="Arial"/>
          <w:color w:val="000000"/>
          <w:sz w:val="22"/>
          <w:szCs w:val="22"/>
          <w:lang w:val="en-US"/>
        </w:rPr>
        <w:t xml:space="preserve">guarantees an effective access to </w:t>
      </w:r>
      <w:r w:rsidR="00676DAB">
        <w:rPr>
          <w:rFonts w:ascii="Arial" w:hAnsi="Arial" w:cs="Arial"/>
          <w:color w:val="000000"/>
          <w:sz w:val="22"/>
          <w:szCs w:val="22"/>
          <w:lang w:val="en-US"/>
        </w:rPr>
        <w:t>such</w:t>
      </w:r>
      <w:r w:rsidRPr="00FB6871">
        <w:rPr>
          <w:rFonts w:ascii="Arial" w:hAnsi="Arial" w:cs="Arial"/>
          <w:color w:val="000000"/>
          <w:sz w:val="22"/>
          <w:szCs w:val="22"/>
          <w:lang w:val="en-US"/>
        </w:rPr>
        <w:t xml:space="preserve"> reso</w:t>
      </w:r>
      <w:r w:rsidR="00676DAB">
        <w:rPr>
          <w:rFonts w:ascii="Arial" w:hAnsi="Arial" w:cs="Arial"/>
          <w:color w:val="000000"/>
          <w:sz w:val="22"/>
          <w:szCs w:val="22"/>
          <w:lang w:val="en-US"/>
        </w:rPr>
        <w:t>urces, and specifies</w:t>
      </w:r>
      <w:r w:rsidRPr="00FB6871">
        <w:rPr>
          <w:rFonts w:ascii="Arial" w:hAnsi="Arial" w:cs="Arial"/>
          <w:color w:val="000000"/>
          <w:sz w:val="22"/>
          <w:szCs w:val="22"/>
          <w:lang w:val="en-US"/>
        </w:rPr>
        <w:t xml:space="preserve"> in particular</w:t>
      </w:r>
      <w:r w:rsidR="00646B9F" w:rsidRPr="00FB6871">
        <w:rPr>
          <w:rFonts w:ascii="Arial" w:hAnsi="Arial" w:cs="Arial"/>
          <w:sz w:val="22"/>
          <w:szCs w:val="22"/>
          <w:shd w:val="clear" w:color="auto" w:fill="FFFFFF"/>
          <w:lang w:val="en-US"/>
        </w:rPr>
        <w:t>:</w:t>
      </w:r>
    </w:p>
    <w:p w:rsidR="00646B9F" w:rsidRPr="00FB6871" w:rsidRDefault="00646B9F" w:rsidP="00646B9F">
      <w:pPr>
        <w:widowControl w:val="0"/>
        <w:shd w:val="clear" w:color="auto" w:fill="FFFFFF"/>
        <w:autoSpaceDE w:val="0"/>
        <w:autoSpaceDN w:val="0"/>
        <w:adjustRightInd w:val="0"/>
        <w:ind w:left="644"/>
        <w:jc w:val="both"/>
        <w:rPr>
          <w:rFonts w:ascii="Arial" w:hAnsi="Arial" w:cs="Arial"/>
          <w:sz w:val="22"/>
          <w:szCs w:val="22"/>
          <w:shd w:val="clear" w:color="auto" w:fill="FFFFFF"/>
          <w:lang w:val="en-US"/>
        </w:rPr>
      </w:pPr>
      <w:r w:rsidRPr="00FB6871">
        <w:rPr>
          <w:rFonts w:ascii="Arial" w:hAnsi="Arial" w:cs="Arial"/>
          <w:sz w:val="22"/>
          <w:szCs w:val="22"/>
          <w:shd w:val="clear" w:color="auto" w:fill="FFFFFF"/>
          <w:lang w:val="en-US"/>
        </w:rPr>
        <w:t xml:space="preserve">1) </w:t>
      </w:r>
      <w:r w:rsidR="00F9609A" w:rsidRPr="00FB6871">
        <w:rPr>
          <w:rFonts w:ascii="Arial" w:hAnsi="Arial" w:cs="Arial"/>
          <w:color w:val="000000"/>
          <w:sz w:val="22"/>
          <w:szCs w:val="22"/>
          <w:lang w:val="en-US"/>
        </w:rPr>
        <w:t>the scope of resources made available to the Contractor by the entity providing</w:t>
      </w:r>
      <w:r w:rsidR="00676DAB">
        <w:rPr>
          <w:rFonts w:ascii="Arial" w:hAnsi="Arial" w:cs="Arial"/>
          <w:color w:val="000000"/>
          <w:sz w:val="22"/>
          <w:szCs w:val="22"/>
          <w:lang w:val="en-US"/>
        </w:rPr>
        <w:t xml:space="preserve"> its</w:t>
      </w:r>
      <w:r w:rsidR="00F9609A" w:rsidRPr="00FB6871">
        <w:rPr>
          <w:rFonts w:ascii="Arial" w:hAnsi="Arial" w:cs="Arial"/>
          <w:color w:val="000000"/>
          <w:sz w:val="22"/>
          <w:szCs w:val="22"/>
          <w:lang w:val="en-US"/>
        </w:rPr>
        <w:t xml:space="preserve"> resources</w:t>
      </w:r>
      <w:r w:rsidRPr="00FB6871">
        <w:rPr>
          <w:rFonts w:ascii="Arial" w:hAnsi="Arial" w:cs="Arial"/>
          <w:sz w:val="22"/>
          <w:szCs w:val="22"/>
          <w:shd w:val="clear" w:color="auto" w:fill="FFFFFF"/>
          <w:lang w:val="en-US"/>
        </w:rPr>
        <w:t>;</w:t>
      </w:r>
    </w:p>
    <w:p w:rsidR="00646B9F" w:rsidRPr="00FB6871" w:rsidRDefault="00646B9F" w:rsidP="00646B9F">
      <w:pPr>
        <w:widowControl w:val="0"/>
        <w:shd w:val="clear" w:color="auto" w:fill="FFFFFF"/>
        <w:autoSpaceDE w:val="0"/>
        <w:autoSpaceDN w:val="0"/>
        <w:adjustRightInd w:val="0"/>
        <w:ind w:left="644"/>
        <w:jc w:val="both"/>
        <w:rPr>
          <w:rFonts w:ascii="Arial" w:hAnsi="Arial" w:cs="Arial"/>
          <w:sz w:val="22"/>
          <w:szCs w:val="22"/>
          <w:shd w:val="clear" w:color="auto" w:fill="FFFFFF"/>
          <w:lang w:val="en-US"/>
        </w:rPr>
      </w:pPr>
      <w:r w:rsidRPr="00FB6871">
        <w:rPr>
          <w:rFonts w:ascii="Arial" w:hAnsi="Arial" w:cs="Arial"/>
          <w:sz w:val="22"/>
          <w:szCs w:val="22"/>
          <w:shd w:val="clear" w:color="auto" w:fill="FFFFFF"/>
          <w:lang w:val="en-US"/>
        </w:rPr>
        <w:t xml:space="preserve">2) </w:t>
      </w:r>
      <w:r w:rsidR="00F9609A" w:rsidRPr="00FB6871">
        <w:rPr>
          <w:rFonts w:ascii="Arial" w:hAnsi="Arial" w:cs="Arial"/>
          <w:color w:val="000000"/>
          <w:sz w:val="22"/>
          <w:szCs w:val="22"/>
          <w:lang w:val="en-US"/>
        </w:rPr>
        <w:t xml:space="preserve">the manner in which and the period for which the entity providing </w:t>
      </w:r>
      <w:r w:rsidR="00676DAB">
        <w:rPr>
          <w:rFonts w:ascii="Arial" w:hAnsi="Arial" w:cs="Arial"/>
          <w:color w:val="000000"/>
          <w:sz w:val="22"/>
          <w:szCs w:val="22"/>
          <w:lang w:val="en-US"/>
        </w:rPr>
        <w:t xml:space="preserve">its </w:t>
      </w:r>
      <w:r w:rsidR="00F9609A" w:rsidRPr="00FB6871">
        <w:rPr>
          <w:rFonts w:ascii="Arial" w:hAnsi="Arial" w:cs="Arial"/>
          <w:color w:val="000000"/>
          <w:sz w:val="22"/>
          <w:szCs w:val="22"/>
          <w:lang w:val="en-US"/>
        </w:rPr>
        <w:t>resources makes the same available to the Contractor, and the manner in which the Contractor may use such resources when performing the contract</w:t>
      </w:r>
      <w:r w:rsidRPr="00FB6871">
        <w:rPr>
          <w:rFonts w:ascii="Arial" w:hAnsi="Arial" w:cs="Arial"/>
          <w:sz w:val="22"/>
          <w:szCs w:val="22"/>
          <w:shd w:val="clear" w:color="auto" w:fill="FFFFFF"/>
          <w:lang w:val="en-US"/>
        </w:rPr>
        <w:t>;</w:t>
      </w:r>
      <w:r w:rsidR="00F9609A" w:rsidRPr="00FB6871">
        <w:rPr>
          <w:rFonts w:ascii="Arial" w:hAnsi="Arial" w:cs="Arial"/>
          <w:sz w:val="22"/>
          <w:szCs w:val="22"/>
          <w:shd w:val="clear" w:color="auto" w:fill="FFFFFF"/>
          <w:lang w:val="en-US"/>
        </w:rPr>
        <w:t xml:space="preserve"> and</w:t>
      </w:r>
    </w:p>
    <w:p w:rsidR="00646B9F" w:rsidRPr="00FB6871" w:rsidRDefault="00646B9F" w:rsidP="00646B9F">
      <w:pPr>
        <w:widowControl w:val="0"/>
        <w:shd w:val="clear" w:color="auto" w:fill="FFFFFF"/>
        <w:autoSpaceDE w:val="0"/>
        <w:autoSpaceDN w:val="0"/>
        <w:adjustRightInd w:val="0"/>
        <w:ind w:left="644"/>
        <w:jc w:val="both"/>
        <w:rPr>
          <w:rFonts w:ascii="Arial" w:hAnsi="Arial" w:cs="Arial"/>
          <w:sz w:val="22"/>
          <w:szCs w:val="22"/>
          <w:shd w:val="clear" w:color="auto" w:fill="FFFFFF"/>
          <w:lang w:val="en-US"/>
        </w:rPr>
      </w:pPr>
      <w:r w:rsidRPr="00FB6871">
        <w:rPr>
          <w:rFonts w:ascii="Arial" w:hAnsi="Arial" w:cs="Arial"/>
          <w:sz w:val="22"/>
          <w:szCs w:val="22"/>
          <w:shd w:val="clear" w:color="auto" w:fill="FFFFFF"/>
          <w:lang w:val="en-US"/>
        </w:rPr>
        <w:t xml:space="preserve">3) </w:t>
      </w:r>
      <w:r w:rsidR="00F82E90" w:rsidRPr="00FB6871">
        <w:rPr>
          <w:rFonts w:ascii="Arial" w:hAnsi="Arial" w:cs="Arial"/>
          <w:color w:val="000000"/>
          <w:sz w:val="22"/>
          <w:szCs w:val="22"/>
          <w:lang w:val="en-US"/>
        </w:rPr>
        <w:t xml:space="preserve">whether or not and to what extent the entity </w:t>
      </w:r>
      <w:r w:rsidR="00676DAB">
        <w:rPr>
          <w:rFonts w:ascii="Arial" w:hAnsi="Arial" w:cs="Arial"/>
          <w:color w:val="000000"/>
          <w:sz w:val="22"/>
          <w:szCs w:val="22"/>
          <w:lang w:val="en-US"/>
        </w:rPr>
        <w:t xml:space="preserve">making its </w:t>
      </w:r>
      <w:r w:rsidR="00F82E90" w:rsidRPr="00FB6871">
        <w:rPr>
          <w:rFonts w:ascii="Arial" w:hAnsi="Arial" w:cs="Arial"/>
          <w:color w:val="000000"/>
          <w:sz w:val="22"/>
          <w:szCs w:val="22"/>
          <w:lang w:val="en-US"/>
        </w:rPr>
        <w:t>resources</w:t>
      </w:r>
      <w:r w:rsidR="00676DAB">
        <w:rPr>
          <w:rFonts w:ascii="Arial" w:hAnsi="Arial" w:cs="Arial"/>
          <w:color w:val="000000"/>
          <w:sz w:val="22"/>
          <w:szCs w:val="22"/>
          <w:lang w:val="en-US"/>
        </w:rPr>
        <w:t xml:space="preserve"> available</w:t>
      </w:r>
      <w:r w:rsidR="00F82E90" w:rsidRPr="00FB6871">
        <w:rPr>
          <w:rFonts w:ascii="Arial" w:hAnsi="Arial" w:cs="Arial"/>
          <w:color w:val="000000"/>
          <w:sz w:val="22"/>
          <w:szCs w:val="22"/>
          <w:lang w:val="en-US"/>
        </w:rPr>
        <w:t xml:space="preserve"> on whose capacities the Contractor relies with regard to the conditions for participation in the procurement procedure relating to education</w:t>
      </w:r>
      <w:r w:rsidR="00B51765">
        <w:rPr>
          <w:rFonts w:ascii="Arial" w:hAnsi="Arial" w:cs="Arial"/>
          <w:color w:val="000000"/>
          <w:sz w:val="22"/>
          <w:szCs w:val="22"/>
          <w:lang w:val="en-US"/>
        </w:rPr>
        <w:t>al background</w:t>
      </w:r>
      <w:r w:rsidR="00F82E90" w:rsidRPr="00FB6871">
        <w:rPr>
          <w:rFonts w:ascii="Arial" w:hAnsi="Arial" w:cs="Arial"/>
          <w:color w:val="000000"/>
          <w:sz w:val="22"/>
          <w:szCs w:val="22"/>
          <w:lang w:val="en-US"/>
        </w:rPr>
        <w:t>, professional qualifications or experience, will perform the construction works or services for which these capacities are required</w:t>
      </w:r>
      <w:r w:rsidRPr="00FB6871">
        <w:rPr>
          <w:rFonts w:ascii="Arial" w:hAnsi="Arial" w:cs="Arial"/>
          <w:sz w:val="22"/>
          <w:szCs w:val="22"/>
          <w:shd w:val="clear" w:color="auto" w:fill="FFFFFF"/>
          <w:lang w:val="en-US"/>
        </w:rPr>
        <w:t>.</w:t>
      </w:r>
    </w:p>
    <w:p w:rsidR="00646B9F" w:rsidRPr="00FB6871" w:rsidRDefault="00701559" w:rsidP="00646B9F">
      <w:pPr>
        <w:widowControl w:val="0"/>
        <w:numPr>
          <w:ilvl w:val="0"/>
          <w:numId w:val="22"/>
        </w:numPr>
        <w:shd w:val="clear" w:color="auto" w:fill="FFFFFF"/>
        <w:autoSpaceDE w:val="0"/>
        <w:autoSpaceDN w:val="0"/>
        <w:adjustRightInd w:val="0"/>
        <w:jc w:val="both"/>
        <w:rPr>
          <w:rFonts w:ascii="Arial" w:hAnsi="Arial" w:cs="Arial"/>
          <w:sz w:val="22"/>
          <w:szCs w:val="22"/>
          <w:shd w:val="clear" w:color="auto" w:fill="FFFFFF"/>
          <w:lang w:val="en-US"/>
        </w:rPr>
      </w:pPr>
      <w:r w:rsidRPr="00FB6871">
        <w:rPr>
          <w:rFonts w:ascii="Arial" w:hAnsi="Arial" w:cs="Arial"/>
          <w:color w:val="000000"/>
          <w:sz w:val="22"/>
          <w:szCs w:val="22"/>
          <w:lang w:val="en-US"/>
        </w:rPr>
        <w:t>The Contracting Authority assesses whether or not the technical or professional capacities</w:t>
      </w:r>
      <w:r w:rsidR="00756294">
        <w:rPr>
          <w:rFonts w:ascii="Arial" w:hAnsi="Arial" w:cs="Arial"/>
          <w:color w:val="000000"/>
          <w:sz w:val="22"/>
          <w:szCs w:val="22"/>
          <w:lang w:val="en-US"/>
        </w:rPr>
        <w:t xml:space="preserve"> of </w:t>
      </w:r>
      <w:r w:rsidR="00756294" w:rsidRPr="00FB6871">
        <w:rPr>
          <w:rFonts w:ascii="Arial" w:hAnsi="Arial" w:cs="Arial"/>
          <w:color w:val="000000"/>
          <w:sz w:val="22"/>
          <w:szCs w:val="22"/>
          <w:lang w:val="en-US"/>
        </w:rPr>
        <w:t xml:space="preserve">the entities </w:t>
      </w:r>
      <w:r w:rsidR="00756294">
        <w:rPr>
          <w:rFonts w:ascii="Arial" w:hAnsi="Arial" w:cs="Arial"/>
          <w:color w:val="000000"/>
          <w:sz w:val="22"/>
          <w:szCs w:val="22"/>
          <w:lang w:val="en-US"/>
        </w:rPr>
        <w:t>making their</w:t>
      </w:r>
      <w:r w:rsidR="00756294" w:rsidRPr="00FB6871">
        <w:rPr>
          <w:rFonts w:ascii="Arial" w:hAnsi="Arial" w:cs="Arial"/>
          <w:color w:val="000000"/>
          <w:sz w:val="22"/>
          <w:szCs w:val="22"/>
          <w:lang w:val="en-US"/>
        </w:rPr>
        <w:t xml:space="preserve"> resources</w:t>
      </w:r>
      <w:r w:rsidR="00756294">
        <w:rPr>
          <w:rFonts w:ascii="Arial" w:hAnsi="Arial" w:cs="Arial"/>
          <w:color w:val="000000"/>
          <w:sz w:val="22"/>
          <w:szCs w:val="22"/>
          <w:lang w:val="en-US"/>
        </w:rPr>
        <w:t xml:space="preserve"> available</w:t>
      </w:r>
      <w:r w:rsidRPr="00FB6871">
        <w:rPr>
          <w:rFonts w:ascii="Arial" w:hAnsi="Arial" w:cs="Arial"/>
          <w:color w:val="000000"/>
          <w:sz w:val="22"/>
          <w:szCs w:val="22"/>
          <w:lang w:val="en-US"/>
        </w:rPr>
        <w:t xml:space="preserve"> </w:t>
      </w:r>
      <w:r w:rsidR="00756294" w:rsidRPr="00FB6871">
        <w:rPr>
          <w:rFonts w:ascii="Arial" w:hAnsi="Arial" w:cs="Arial"/>
          <w:color w:val="000000"/>
          <w:sz w:val="22"/>
          <w:szCs w:val="22"/>
          <w:lang w:val="en-US"/>
        </w:rPr>
        <w:t xml:space="preserve">to the Contractor </w:t>
      </w:r>
      <w:r w:rsidRPr="00FB6871">
        <w:rPr>
          <w:rFonts w:ascii="Arial" w:hAnsi="Arial" w:cs="Arial"/>
          <w:color w:val="000000"/>
          <w:sz w:val="22"/>
          <w:szCs w:val="22"/>
          <w:lang w:val="en-US"/>
        </w:rPr>
        <w:t>or the financial or economic condition</w:t>
      </w:r>
      <w:r w:rsidR="00756294">
        <w:rPr>
          <w:rFonts w:ascii="Arial" w:hAnsi="Arial" w:cs="Arial"/>
          <w:color w:val="000000"/>
          <w:sz w:val="22"/>
          <w:szCs w:val="22"/>
          <w:lang w:val="en-US"/>
        </w:rPr>
        <w:t xml:space="preserve"> of such </w:t>
      </w:r>
      <w:r w:rsidRPr="00FB6871">
        <w:rPr>
          <w:rFonts w:ascii="Arial" w:hAnsi="Arial" w:cs="Arial"/>
          <w:color w:val="000000"/>
          <w:sz w:val="22"/>
          <w:szCs w:val="22"/>
          <w:lang w:val="en-US"/>
        </w:rPr>
        <w:t>entities</w:t>
      </w:r>
      <w:r w:rsidR="00756294">
        <w:rPr>
          <w:rFonts w:ascii="Arial" w:hAnsi="Arial" w:cs="Arial"/>
          <w:color w:val="000000"/>
          <w:sz w:val="22"/>
          <w:szCs w:val="22"/>
          <w:lang w:val="en-US"/>
        </w:rPr>
        <w:t xml:space="preserve"> on which the Contractor </w:t>
      </w:r>
      <w:r w:rsidR="00BE5541">
        <w:rPr>
          <w:rFonts w:ascii="Arial" w:hAnsi="Arial" w:cs="Arial"/>
          <w:color w:val="000000"/>
          <w:sz w:val="22"/>
          <w:szCs w:val="22"/>
          <w:lang w:val="en-US"/>
        </w:rPr>
        <w:t xml:space="preserve">relies allow the Contractor to </w:t>
      </w:r>
      <w:r w:rsidRPr="00FB6871">
        <w:rPr>
          <w:rFonts w:ascii="Arial" w:hAnsi="Arial" w:cs="Arial"/>
          <w:color w:val="000000"/>
          <w:sz w:val="22"/>
          <w:szCs w:val="22"/>
          <w:lang w:val="en-US"/>
        </w:rPr>
        <w:t>demonstrate its compliance with the conditions for participation in the procurement procedure, as referred to in Article 112.2</w:t>
      </w:r>
      <w:r w:rsidR="00BE5541">
        <w:rPr>
          <w:rFonts w:ascii="Arial" w:hAnsi="Arial" w:cs="Arial"/>
          <w:color w:val="000000"/>
          <w:sz w:val="22"/>
          <w:szCs w:val="22"/>
          <w:lang w:val="en-US"/>
        </w:rPr>
        <w:t>(</w:t>
      </w:r>
      <w:r w:rsidRPr="00FB6871">
        <w:rPr>
          <w:rFonts w:ascii="Arial" w:hAnsi="Arial" w:cs="Arial"/>
          <w:color w:val="000000"/>
          <w:sz w:val="22"/>
          <w:szCs w:val="22"/>
          <w:lang w:val="en-US"/>
        </w:rPr>
        <w:t>3</w:t>
      </w:r>
      <w:r w:rsidR="00BE5541">
        <w:rPr>
          <w:rFonts w:ascii="Arial" w:hAnsi="Arial" w:cs="Arial"/>
          <w:color w:val="000000"/>
          <w:sz w:val="22"/>
          <w:szCs w:val="22"/>
          <w:lang w:val="en-US"/>
        </w:rPr>
        <w:t>)-(</w:t>
      </w:r>
      <w:r w:rsidRPr="00FB6871">
        <w:rPr>
          <w:rFonts w:ascii="Arial" w:hAnsi="Arial" w:cs="Arial"/>
          <w:color w:val="000000"/>
          <w:sz w:val="22"/>
          <w:szCs w:val="22"/>
          <w:lang w:val="en-US"/>
        </w:rPr>
        <w:t>4</w:t>
      </w:r>
      <w:r w:rsidR="00BE5541">
        <w:rPr>
          <w:rFonts w:ascii="Arial" w:hAnsi="Arial" w:cs="Arial"/>
          <w:color w:val="000000"/>
          <w:sz w:val="22"/>
          <w:szCs w:val="22"/>
          <w:lang w:val="en-US"/>
        </w:rPr>
        <w:t>)</w:t>
      </w:r>
      <w:r w:rsidRPr="00FB6871">
        <w:rPr>
          <w:rFonts w:ascii="Arial" w:hAnsi="Arial" w:cs="Arial"/>
          <w:color w:val="000000"/>
          <w:sz w:val="22"/>
          <w:szCs w:val="22"/>
          <w:lang w:val="en-US"/>
        </w:rPr>
        <w:t xml:space="preserve">, and also whether or not such entity </w:t>
      </w:r>
      <w:r w:rsidR="00BE5541">
        <w:rPr>
          <w:rFonts w:ascii="Arial" w:hAnsi="Arial" w:cs="Arial"/>
          <w:color w:val="000000"/>
          <w:sz w:val="22"/>
          <w:szCs w:val="22"/>
          <w:lang w:val="en-US"/>
        </w:rPr>
        <w:t>satisfies</w:t>
      </w:r>
      <w:r w:rsidRPr="00FB6871">
        <w:rPr>
          <w:rFonts w:ascii="Arial" w:hAnsi="Arial" w:cs="Arial"/>
          <w:color w:val="000000"/>
          <w:sz w:val="22"/>
          <w:szCs w:val="22"/>
          <w:lang w:val="en-US"/>
        </w:rPr>
        <w:t xml:space="preserve"> any of the grounds for exclusion applicable to the Contractor</w:t>
      </w:r>
      <w:r w:rsidR="00646B9F" w:rsidRPr="00FB6871">
        <w:rPr>
          <w:rFonts w:ascii="Arial" w:hAnsi="Arial" w:cs="Arial"/>
          <w:sz w:val="22"/>
          <w:szCs w:val="22"/>
          <w:shd w:val="clear" w:color="auto" w:fill="FFFFFF"/>
          <w:lang w:val="en-US"/>
        </w:rPr>
        <w:t>.</w:t>
      </w:r>
    </w:p>
    <w:p w:rsidR="00646B9F" w:rsidRPr="00FB6871" w:rsidRDefault="00823549" w:rsidP="00646B9F">
      <w:pPr>
        <w:widowControl w:val="0"/>
        <w:numPr>
          <w:ilvl w:val="0"/>
          <w:numId w:val="22"/>
        </w:numPr>
        <w:shd w:val="clear" w:color="auto" w:fill="FFFFFF"/>
        <w:autoSpaceDE w:val="0"/>
        <w:autoSpaceDN w:val="0"/>
        <w:adjustRightInd w:val="0"/>
        <w:jc w:val="both"/>
        <w:rPr>
          <w:rFonts w:ascii="Arial" w:hAnsi="Arial" w:cs="Arial"/>
          <w:sz w:val="22"/>
          <w:szCs w:val="22"/>
          <w:shd w:val="clear" w:color="auto" w:fill="FFFFFF"/>
          <w:lang w:val="en-US"/>
        </w:rPr>
      </w:pPr>
      <w:r w:rsidRPr="00FB6871">
        <w:rPr>
          <w:rFonts w:ascii="Arial" w:hAnsi="Arial" w:cs="Arial"/>
          <w:sz w:val="22"/>
          <w:szCs w:val="22"/>
          <w:lang w:val="en-US"/>
        </w:rPr>
        <w:t>The entity which has committed itself to make</w:t>
      </w:r>
      <w:r w:rsidR="004E43BB">
        <w:rPr>
          <w:rFonts w:ascii="Arial" w:hAnsi="Arial" w:cs="Arial"/>
          <w:sz w:val="22"/>
          <w:szCs w:val="22"/>
          <w:lang w:val="en-US"/>
        </w:rPr>
        <w:t xml:space="preserve"> its</w:t>
      </w:r>
      <w:r w:rsidRPr="00FB6871">
        <w:rPr>
          <w:rFonts w:ascii="Arial" w:hAnsi="Arial" w:cs="Arial"/>
          <w:sz w:val="22"/>
          <w:szCs w:val="22"/>
          <w:lang w:val="en-US"/>
        </w:rPr>
        <w:t xml:space="preserve"> resources available is liable jointly and severally with the Contractor who relies on its financial or economic condition, for any damage suffered by the Contracting Authority as a result of a failure to make such resources available, unless </w:t>
      </w:r>
      <w:r w:rsidR="004E43BB">
        <w:rPr>
          <w:rFonts w:ascii="Arial" w:hAnsi="Arial" w:cs="Arial"/>
          <w:sz w:val="22"/>
          <w:szCs w:val="22"/>
          <w:lang w:val="en-US"/>
        </w:rPr>
        <w:t xml:space="preserve">such </w:t>
      </w:r>
      <w:r w:rsidRPr="00FB6871">
        <w:rPr>
          <w:rFonts w:ascii="Arial" w:hAnsi="Arial" w:cs="Arial"/>
          <w:sz w:val="22"/>
          <w:szCs w:val="22"/>
          <w:lang w:val="en-US"/>
        </w:rPr>
        <w:t>failure is not attributable to it</w:t>
      </w:r>
      <w:r w:rsidR="00646B9F" w:rsidRPr="00FB6871">
        <w:rPr>
          <w:rFonts w:ascii="Arial" w:hAnsi="Arial" w:cs="Arial"/>
          <w:sz w:val="22"/>
          <w:szCs w:val="22"/>
          <w:shd w:val="clear" w:color="auto" w:fill="FFFFFF"/>
          <w:lang w:val="en-US"/>
        </w:rPr>
        <w:t>.</w:t>
      </w:r>
    </w:p>
    <w:p w:rsidR="00646B9F" w:rsidRPr="003C2968" w:rsidRDefault="00823549" w:rsidP="00646B9F">
      <w:pPr>
        <w:widowControl w:val="0"/>
        <w:numPr>
          <w:ilvl w:val="0"/>
          <w:numId w:val="22"/>
        </w:numPr>
        <w:shd w:val="clear" w:color="auto" w:fill="FFFFFF"/>
        <w:autoSpaceDE w:val="0"/>
        <w:autoSpaceDN w:val="0"/>
        <w:adjustRightInd w:val="0"/>
        <w:ind w:left="709" w:hanging="425"/>
        <w:jc w:val="both"/>
        <w:rPr>
          <w:rFonts w:ascii="Arial" w:hAnsi="Arial" w:cs="Arial"/>
          <w:color w:val="000000"/>
          <w:sz w:val="22"/>
          <w:szCs w:val="22"/>
          <w:shd w:val="clear" w:color="auto" w:fill="FFFFFF"/>
          <w:lang w:val="en-US"/>
        </w:rPr>
      </w:pPr>
      <w:r w:rsidRPr="003C2968">
        <w:rPr>
          <w:rFonts w:ascii="Arial" w:hAnsi="Arial" w:cs="Arial"/>
          <w:color w:val="000000"/>
          <w:sz w:val="22"/>
          <w:szCs w:val="22"/>
          <w:shd w:val="clear" w:color="auto" w:fill="FFFFFF"/>
          <w:lang w:val="en-US"/>
        </w:rPr>
        <w:t>A Contractor who relies on resources of third-party entities in order to demonstrate that t</w:t>
      </w:r>
      <w:r w:rsidR="00FC3EA4" w:rsidRPr="003C2968">
        <w:rPr>
          <w:rFonts w:ascii="Arial" w:hAnsi="Arial" w:cs="Arial"/>
          <w:color w:val="000000"/>
          <w:sz w:val="22"/>
          <w:szCs w:val="22"/>
          <w:shd w:val="clear" w:color="auto" w:fill="FFFFFF"/>
          <w:lang w:val="en-US"/>
        </w:rPr>
        <w:t xml:space="preserve">hey do not satisfy the </w:t>
      </w:r>
      <w:r w:rsidRPr="003C2968">
        <w:rPr>
          <w:rFonts w:ascii="Arial" w:hAnsi="Arial" w:cs="Arial"/>
          <w:color w:val="000000"/>
          <w:sz w:val="22"/>
          <w:szCs w:val="22"/>
          <w:shd w:val="clear" w:color="auto" w:fill="FFFFFF"/>
          <w:lang w:val="en-US"/>
        </w:rPr>
        <w:t xml:space="preserve">grounds for exclusion </w:t>
      </w:r>
      <w:r w:rsidR="00FC3EA4" w:rsidRPr="003C2968">
        <w:rPr>
          <w:rFonts w:ascii="Arial" w:hAnsi="Arial" w:cs="Arial"/>
          <w:color w:val="000000"/>
          <w:sz w:val="22"/>
          <w:szCs w:val="22"/>
          <w:shd w:val="clear" w:color="auto" w:fill="FFFFFF"/>
          <w:lang w:val="en-US"/>
        </w:rPr>
        <w:t xml:space="preserve">and satisfy </w:t>
      </w:r>
      <w:r w:rsidR="002F07C0" w:rsidRPr="003C2968">
        <w:rPr>
          <w:rFonts w:ascii="Arial" w:hAnsi="Arial" w:cs="Arial"/>
          <w:color w:val="000000"/>
          <w:sz w:val="22"/>
          <w:szCs w:val="22"/>
          <w:shd w:val="clear" w:color="auto" w:fill="FFFFFF"/>
          <w:lang w:val="en-US"/>
        </w:rPr>
        <w:t xml:space="preserve">– to the extent to which it relies on their resources – the conditions for participation in the procurement procedure, </w:t>
      </w:r>
      <w:r w:rsidR="002F07C0" w:rsidRPr="003C2968">
        <w:rPr>
          <w:rFonts w:ascii="Arial" w:hAnsi="Arial" w:cs="Arial"/>
          <w:b/>
          <w:color w:val="000000"/>
          <w:sz w:val="22"/>
          <w:szCs w:val="22"/>
          <w:shd w:val="clear" w:color="auto" w:fill="FFFFFF"/>
          <w:lang w:val="en-US"/>
        </w:rPr>
        <w:t>submits</w:t>
      </w:r>
      <w:r w:rsidR="002F07C0" w:rsidRPr="003C2968">
        <w:rPr>
          <w:rFonts w:ascii="Arial" w:hAnsi="Arial" w:cs="Arial"/>
          <w:color w:val="000000"/>
          <w:sz w:val="22"/>
          <w:szCs w:val="22"/>
          <w:shd w:val="clear" w:color="auto" w:fill="FFFFFF"/>
          <w:lang w:val="en-US"/>
        </w:rPr>
        <w:t xml:space="preserve"> </w:t>
      </w:r>
      <w:r w:rsidR="002F07C0" w:rsidRPr="003C2968">
        <w:rPr>
          <w:rFonts w:ascii="Arial" w:hAnsi="Arial" w:cs="Arial"/>
          <w:b/>
          <w:color w:val="000000"/>
          <w:sz w:val="22"/>
          <w:szCs w:val="22"/>
          <w:shd w:val="clear" w:color="auto" w:fill="FFFFFF"/>
          <w:lang w:val="en-US"/>
        </w:rPr>
        <w:t xml:space="preserve">an </w:t>
      </w:r>
      <w:r w:rsidR="003B6788" w:rsidRPr="003C2968">
        <w:rPr>
          <w:rFonts w:ascii="Arial" w:hAnsi="Arial" w:cs="Arial"/>
          <w:b/>
          <w:color w:val="000000"/>
          <w:sz w:val="22"/>
          <w:szCs w:val="22"/>
          <w:shd w:val="clear" w:color="auto" w:fill="FFFFFF"/>
          <w:lang w:val="en-US"/>
        </w:rPr>
        <w:t>ESPD</w:t>
      </w:r>
      <w:r w:rsidR="002F07C0" w:rsidRPr="003C2968">
        <w:rPr>
          <w:rFonts w:ascii="Arial" w:hAnsi="Arial" w:cs="Arial"/>
          <w:b/>
          <w:color w:val="000000"/>
          <w:sz w:val="22"/>
          <w:szCs w:val="22"/>
          <w:shd w:val="clear" w:color="auto" w:fill="FFFFFF"/>
          <w:lang w:val="en-US"/>
        </w:rPr>
        <w:t xml:space="preserve"> referring to such entities and documents confirming the absence of any grounds for exclusion</w:t>
      </w:r>
      <w:r w:rsidR="00646B9F" w:rsidRPr="003C2968">
        <w:rPr>
          <w:rFonts w:ascii="Arial" w:hAnsi="Arial" w:cs="Arial"/>
          <w:color w:val="000000"/>
          <w:sz w:val="22"/>
          <w:szCs w:val="22"/>
          <w:shd w:val="clear" w:color="auto" w:fill="FFFFFF"/>
          <w:lang w:val="en-US"/>
        </w:rPr>
        <w:t xml:space="preserve">. </w:t>
      </w:r>
    </w:p>
    <w:p w:rsidR="00646B9F" w:rsidRPr="00FB6871" w:rsidRDefault="00FE5644" w:rsidP="00646B9F">
      <w:pPr>
        <w:numPr>
          <w:ilvl w:val="0"/>
          <w:numId w:val="22"/>
        </w:numPr>
        <w:spacing w:before="60"/>
        <w:jc w:val="both"/>
        <w:outlineLvl w:val="1"/>
        <w:rPr>
          <w:rFonts w:ascii="Arial" w:hAnsi="Arial" w:cs="Arial"/>
          <w:bCs/>
          <w:iCs/>
          <w:color w:val="000000"/>
          <w:sz w:val="22"/>
          <w:szCs w:val="22"/>
          <w:lang w:val="en-US" w:eastAsia="x-none"/>
        </w:rPr>
      </w:pPr>
      <w:r w:rsidRPr="00FB6871">
        <w:rPr>
          <w:rFonts w:ascii="Arial" w:hAnsi="Arial" w:cs="Arial"/>
          <w:sz w:val="22"/>
          <w:szCs w:val="22"/>
          <w:lang w:val="en-US"/>
        </w:rPr>
        <w:t>Whenever the techn</w:t>
      </w:r>
      <w:r w:rsidR="003C2968">
        <w:rPr>
          <w:rFonts w:ascii="Arial" w:hAnsi="Arial" w:cs="Arial"/>
          <w:sz w:val="22"/>
          <w:szCs w:val="22"/>
          <w:lang w:val="en-US"/>
        </w:rPr>
        <w:t>ical or professional capacities, or</w:t>
      </w:r>
      <w:r w:rsidRPr="00FB6871">
        <w:rPr>
          <w:rFonts w:ascii="Arial" w:hAnsi="Arial" w:cs="Arial"/>
          <w:sz w:val="22"/>
          <w:szCs w:val="22"/>
          <w:lang w:val="en-US"/>
        </w:rPr>
        <w:t xml:space="preserve"> the economic or financial condition of the entity making</w:t>
      </w:r>
      <w:r w:rsidR="003C2968">
        <w:rPr>
          <w:rFonts w:ascii="Arial" w:hAnsi="Arial" w:cs="Arial"/>
          <w:sz w:val="22"/>
          <w:szCs w:val="22"/>
          <w:lang w:val="en-US"/>
        </w:rPr>
        <w:t xml:space="preserve"> its</w:t>
      </w:r>
      <w:r w:rsidRPr="00FB6871">
        <w:rPr>
          <w:rFonts w:ascii="Arial" w:hAnsi="Arial" w:cs="Arial"/>
          <w:sz w:val="22"/>
          <w:szCs w:val="22"/>
          <w:lang w:val="en-US"/>
        </w:rPr>
        <w:t xml:space="preserve"> resources available do not confirm that the Contractor meets the conditions for participation in the procurement procedure, or</w:t>
      </w:r>
      <w:r w:rsidR="003C2968">
        <w:rPr>
          <w:rFonts w:ascii="Arial" w:hAnsi="Arial" w:cs="Arial"/>
          <w:sz w:val="22"/>
          <w:szCs w:val="22"/>
          <w:lang w:val="en-US"/>
        </w:rPr>
        <w:t xml:space="preserve"> such entity satisfies the grounds for </w:t>
      </w:r>
      <w:r w:rsidRPr="00FB6871">
        <w:rPr>
          <w:rFonts w:ascii="Arial" w:hAnsi="Arial" w:cs="Arial"/>
          <w:sz w:val="22"/>
          <w:szCs w:val="22"/>
          <w:lang w:val="en-US"/>
        </w:rPr>
        <w:t>exclusion, the Contracting Authority requires the Contractor to replace such entity, within a time-limit set by the Contracting Authority, with another entity or entities, or to demonstrate that it meets the conditions for participation in the procurement procedure when acting on its own</w:t>
      </w:r>
      <w:r w:rsidR="00646B9F" w:rsidRPr="00FB6871">
        <w:rPr>
          <w:rFonts w:ascii="Arial" w:hAnsi="Arial" w:cs="Arial"/>
          <w:bCs/>
          <w:iCs/>
          <w:color w:val="000000"/>
          <w:sz w:val="22"/>
          <w:szCs w:val="22"/>
          <w:lang w:val="en-US" w:eastAsia="x-none"/>
        </w:rPr>
        <w:t>.</w:t>
      </w:r>
    </w:p>
    <w:p w:rsidR="00646B9F" w:rsidRPr="00FB6871" w:rsidRDefault="00994794" w:rsidP="00CF50E8">
      <w:pPr>
        <w:pStyle w:val="Nagwek2"/>
        <w:rPr>
          <w:lang w:val="en-US"/>
        </w:rPr>
      </w:pPr>
      <w:r w:rsidRPr="00FB6871">
        <w:rPr>
          <w:lang w:val="en-US"/>
        </w:rPr>
        <w:t>The Contractor may not, after the expiration of the time-limit for submission of tenders or requests to participate in the procurement procedure, rely on the capacities or condition of entities making</w:t>
      </w:r>
      <w:r w:rsidR="00386D5B">
        <w:rPr>
          <w:lang w:val="en-US"/>
        </w:rPr>
        <w:t xml:space="preserve"> their</w:t>
      </w:r>
      <w:r w:rsidRPr="00FB6871">
        <w:rPr>
          <w:lang w:val="en-US"/>
        </w:rPr>
        <w:t xml:space="preserve"> resources available if, at the stage of submitting tenders or requests to participate in the procurement procedure, it did not rely in a </w:t>
      </w:r>
      <w:r w:rsidR="00386D5B">
        <w:rPr>
          <w:lang w:val="en-US"/>
        </w:rPr>
        <w:t>given</w:t>
      </w:r>
      <w:r w:rsidRPr="00FB6871">
        <w:rPr>
          <w:lang w:val="en-US"/>
        </w:rPr>
        <w:t xml:space="preserve"> respect on the capacities or condition of entities making resources available</w:t>
      </w:r>
      <w:r w:rsidR="00646B9F" w:rsidRPr="00FB6871">
        <w:rPr>
          <w:lang w:val="en-US"/>
        </w:rPr>
        <w:t>.</w:t>
      </w:r>
    </w:p>
    <w:p w:rsidR="00B01985" w:rsidRPr="00FB6871" w:rsidRDefault="00B01985" w:rsidP="00CA73DE">
      <w:pPr>
        <w:pStyle w:val="Nagwek1"/>
        <w:rPr>
          <w:highlight w:val="lightGray"/>
          <w:lang w:val="en-US"/>
        </w:rPr>
      </w:pPr>
      <w:r w:rsidRPr="00FB6871">
        <w:rPr>
          <w:highlight w:val="lightGray"/>
          <w:lang w:val="en-US"/>
        </w:rPr>
        <w:t>In</w:t>
      </w:r>
      <w:r w:rsidR="00994794" w:rsidRPr="00FB6871">
        <w:rPr>
          <w:highlight w:val="lightGray"/>
          <w:lang w:val="en-US"/>
        </w:rPr>
        <w:t>STRUCTIONS FOR CONTRACTORS JOINTLY</w:t>
      </w:r>
      <w:r w:rsidR="00060D59" w:rsidRPr="00FB6871">
        <w:rPr>
          <w:highlight w:val="lightGray"/>
          <w:lang w:val="en-US"/>
        </w:rPr>
        <w:t xml:space="preserve"> </w:t>
      </w:r>
      <w:r w:rsidR="00224AFD">
        <w:rPr>
          <w:highlight w:val="lightGray"/>
          <w:lang w:val="en-US"/>
        </w:rPr>
        <w:t>PARTICIPATING IN THE PROCUREMENT PROCEDURE</w:t>
      </w:r>
    </w:p>
    <w:p w:rsidR="00B01985" w:rsidRPr="00FB6871" w:rsidRDefault="00060D59" w:rsidP="00CF50E8">
      <w:pPr>
        <w:pStyle w:val="Nagwek2"/>
        <w:rPr>
          <w:lang w:val="en-US"/>
        </w:rPr>
      </w:pPr>
      <w:r w:rsidRPr="00FB6871">
        <w:rPr>
          <w:lang w:val="en-US"/>
        </w:rPr>
        <w:t xml:space="preserve">Contractors may </w:t>
      </w:r>
      <w:r w:rsidR="00860313">
        <w:rPr>
          <w:lang w:val="en-US"/>
        </w:rPr>
        <w:t>participate in the procurement procedure jointly</w:t>
      </w:r>
      <w:r w:rsidRPr="00FB6871">
        <w:rPr>
          <w:color w:val="000000"/>
          <w:lang w:val="en-US"/>
        </w:rPr>
        <w:t>.</w:t>
      </w:r>
      <w:r w:rsidRPr="00FB6871">
        <w:rPr>
          <w:lang w:val="en-US"/>
        </w:rPr>
        <w:t xml:space="preserve"> In such a case, Contractors are required to appoint an attorney authorized to represent them in the procurement procedure or to represent</w:t>
      </w:r>
      <w:r w:rsidR="00FA5728">
        <w:rPr>
          <w:lang w:val="en-US"/>
        </w:rPr>
        <w:t xml:space="preserve"> them</w:t>
      </w:r>
      <w:r w:rsidRPr="00FB6871">
        <w:rPr>
          <w:lang w:val="en-US"/>
        </w:rPr>
        <w:t xml:space="preserve"> in the procedure and in connection with the execution of the contract awarded as a result </w:t>
      </w:r>
      <w:r w:rsidR="00FA5728">
        <w:rPr>
          <w:lang w:val="en-US"/>
        </w:rPr>
        <w:t>t</w:t>
      </w:r>
      <w:r w:rsidRPr="00FB6871">
        <w:rPr>
          <w:lang w:val="en-US"/>
        </w:rPr>
        <w:t>hereof</w:t>
      </w:r>
      <w:r w:rsidR="00B01985" w:rsidRPr="00FB6871">
        <w:rPr>
          <w:lang w:val="en-US"/>
        </w:rPr>
        <w:t>.</w:t>
      </w:r>
    </w:p>
    <w:p w:rsidR="00B01985" w:rsidRPr="00FB6871" w:rsidRDefault="00060D59" w:rsidP="00CF50E8">
      <w:pPr>
        <w:pStyle w:val="Nagwek2"/>
        <w:rPr>
          <w:lang w:val="en-US"/>
        </w:rPr>
      </w:pPr>
      <w:r w:rsidRPr="00FB6871">
        <w:rPr>
          <w:lang w:val="en-US"/>
        </w:rPr>
        <w:t>A power of attorney, which should be enclosed with the tender, should specify in particular</w:t>
      </w:r>
      <w:r w:rsidR="00B01985" w:rsidRPr="00FB6871">
        <w:rPr>
          <w:lang w:val="en-US"/>
        </w:rPr>
        <w:t>:</w:t>
      </w:r>
    </w:p>
    <w:p w:rsidR="00B01985" w:rsidRPr="00FB6871" w:rsidRDefault="00060D59" w:rsidP="00CF50E8">
      <w:pPr>
        <w:pStyle w:val="Nagwek2"/>
        <w:numPr>
          <w:ilvl w:val="0"/>
          <w:numId w:val="3"/>
        </w:numPr>
        <w:rPr>
          <w:lang w:val="en-US"/>
        </w:rPr>
      </w:pPr>
      <w:r w:rsidRPr="00FB6871">
        <w:rPr>
          <w:lang w:val="en-US"/>
        </w:rPr>
        <w:t>the procurement procedure to which it refers</w:t>
      </w:r>
      <w:r w:rsidR="00B01985" w:rsidRPr="00FB6871">
        <w:rPr>
          <w:lang w:val="en-US"/>
        </w:rPr>
        <w:t>;</w:t>
      </w:r>
    </w:p>
    <w:p w:rsidR="00B01985" w:rsidRPr="00FB6871" w:rsidRDefault="00060D59" w:rsidP="00CF50E8">
      <w:pPr>
        <w:pStyle w:val="Nagwek2"/>
        <w:numPr>
          <w:ilvl w:val="0"/>
          <w:numId w:val="3"/>
        </w:numPr>
        <w:rPr>
          <w:lang w:val="en-US"/>
        </w:rPr>
      </w:pPr>
      <w:r w:rsidRPr="00FB6871">
        <w:rPr>
          <w:lang w:val="en-US"/>
        </w:rPr>
        <w:t xml:space="preserve">all the Contractors jointly </w:t>
      </w:r>
      <w:r w:rsidR="00FA5728">
        <w:rPr>
          <w:lang w:val="en-US"/>
        </w:rPr>
        <w:t>participating in the procurement procedure</w:t>
      </w:r>
      <w:r w:rsidR="00B01985" w:rsidRPr="00FB6871">
        <w:rPr>
          <w:lang w:val="en-US"/>
        </w:rPr>
        <w:t>;</w:t>
      </w:r>
      <w:r w:rsidRPr="00FB6871">
        <w:rPr>
          <w:lang w:val="en-US"/>
        </w:rPr>
        <w:t xml:space="preserve"> and</w:t>
      </w:r>
    </w:p>
    <w:p w:rsidR="00B01985" w:rsidRPr="00FB6871" w:rsidRDefault="00060D59" w:rsidP="00CF50E8">
      <w:pPr>
        <w:pStyle w:val="Nagwek2"/>
        <w:numPr>
          <w:ilvl w:val="0"/>
          <w:numId w:val="3"/>
        </w:numPr>
        <w:rPr>
          <w:lang w:val="en-US"/>
        </w:rPr>
      </w:pPr>
      <w:r w:rsidRPr="00FB6871">
        <w:rPr>
          <w:lang w:val="en-US"/>
        </w:rPr>
        <w:t>the appointed attorney and the scope of their authorization</w:t>
      </w:r>
      <w:r w:rsidR="00B01985" w:rsidRPr="00FB6871">
        <w:rPr>
          <w:lang w:val="en-US"/>
        </w:rPr>
        <w:t>.</w:t>
      </w:r>
    </w:p>
    <w:p w:rsidR="00B01985" w:rsidRPr="00FB6871" w:rsidRDefault="00B01985" w:rsidP="00CF50E8">
      <w:pPr>
        <w:pStyle w:val="Nagwek2"/>
        <w:rPr>
          <w:lang w:val="en-US"/>
        </w:rPr>
      </w:pPr>
      <w:r w:rsidRPr="00FB6871">
        <w:rPr>
          <w:lang w:val="en-US"/>
        </w:rPr>
        <w:t>W</w:t>
      </w:r>
      <w:r w:rsidR="00060D59" w:rsidRPr="00FB6871">
        <w:rPr>
          <w:lang w:val="en-US"/>
        </w:rPr>
        <w:t>henever Contractors jointly</w:t>
      </w:r>
      <w:r w:rsidR="009C2B3A">
        <w:rPr>
          <w:lang w:val="en-US"/>
        </w:rPr>
        <w:t xml:space="preserve"> participate in the procurement procedure</w:t>
      </w:r>
      <w:r w:rsidR="00060D59" w:rsidRPr="00FB6871">
        <w:rPr>
          <w:lang w:val="en-US"/>
        </w:rPr>
        <w:t xml:space="preserve">, each of them submits a separate </w:t>
      </w:r>
      <w:r w:rsidR="00060D59" w:rsidRPr="00FB6871">
        <w:rPr>
          <w:color w:val="000000"/>
          <w:shd w:val="clear" w:color="auto" w:fill="FFFFFF"/>
          <w:lang w:val="en-US"/>
        </w:rPr>
        <w:t xml:space="preserve">ESPD. Those </w:t>
      </w:r>
      <w:r w:rsidR="00663D18">
        <w:rPr>
          <w:color w:val="000000"/>
          <w:shd w:val="clear" w:color="auto" w:fill="FFFFFF"/>
          <w:lang w:val="en-US"/>
        </w:rPr>
        <w:t>statements</w:t>
      </w:r>
      <w:r w:rsidR="00060D59" w:rsidRPr="00FB6871">
        <w:rPr>
          <w:color w:val="000000"/>
          <w:shd w:val="clear" w:color="auto" w:fill="FFFFFF"/>
          <w:lang w:val="en-US"/>
        </w:rPr>
        <w:t xml:space="preserve"> confirm the absence of any grounds for exclusion </w:t>
      </w:r>
      <w:r w:rsidR="001E3338" w:rsidRPr="00FB6871">
        <w:rPr>
          <w:color w:val="000000"/>
          <w:shd w:val="clear" w:color="auto" w:fill="FFFFFF"/>
          <w:lang w:val="en-US"/>
        </w:rPr>
        <w:t xml:space="preserve">and the satisfaction of the conditions for participation in the procurement procedure to the extent to which each Contractor demonstrates satisfaction of the conditions for participation in the procurement procedure, </w:t>
      </w:r>
      <w:r w:rsidR="00663D18">
        <w:rPr>
          <w:color w:val="000000"/>
          <w:shd w:val="clear" w:color="auto" w:fill="FFFFFF"/>
          <w:lang w:val="en-US"/>
        </w:rPr>
        <w:t>whenever this is</w:t>
      </w:r>
      <w:r w:rsidR="001E3338" w:rsidRPr="00FB6871">
        <w:rPr>
          <w:color w:val="000000"/>
          <w:shd w:val="clear" w:color="auto" w:fill="FFFFFF"/>
          <w:lang w:val="en-US"/>
        </w:rPr>
        <w:t xml:space="preserve"> required</w:t>
      </w:r>
      <w:r w:rsidRPr="00FB6871">
        <w:rPr>
          <w:lang w:val="en-US"/>
        </w:rPr>
        <w:t>.</w:t>
      </w:r>
    </w:p>
    <w:p w:rsidR="00B01985" w:rsidRPr="00FB6871" w:rsidRDefault="001E3338" w:rsidP="00CA73DE">
      <w:pPr>
        <w:pStyle w:val="Nagwek1"/>
        <w:rPr>
          <w:highlight w:val="lightGray"/>
          <w:lang w:val="en-US"/>
        </w:rPr>
      </w:pPr>
      <w:r w:rsidRPr="00FB6871">
        <w:rPr>
          <w:highlight w:val="lightGray"/>
          <w:lang w:val="en-US"/>
        </w:rPr>
        <w:t>METHOD</w:t>
      </w:r>
      <w:r w:rsidR="00663D18">
        <w:rPr>
          <w:highlight w:val="lightGray"/>
          <w:lang w:val="en-US"/>
        </w:rPr>
        <w:t>S</w:t>
      </w:r>
      <w:r w:rsidRPr="00FB6871">
        <w:rPr>
          <w:highlight w:val="lightGray"/>
          <w:lang w:val="en-US"/>
        </w:rPr>
        <w:t xml:space="preserve"> OF THE </w:t>
      </w:r>
      <w:r w:rsidR="006914E3" w:rsidRPr="00FB6871">
        <w:rPr>
          <w:highlight w:val="lightGray"/>
          <w:lang w:val="en-US"/>
        </w:rPr>
        <w:t>Contracting Authority</w:t>
      </w:r>
      <w:r w:rsidRPr="00FB6871">
        <w:rPr>
          <w:highlight w:val="lightGray"/>
          <w:lang w:val="en-US"/>
        </w:rPr>
        <w:t>’S COMMUNICATION WITH CONTRACTORS</w:t>
      </w:r>
      <w:bookmarkEnd w:id="8"/>
    </w:p>
    <w:p w:rsidR="005F2369" w:rsidRPr="00FB6871" w:rsidRDefault="00665B62" w:rsidP="00CF50E8">
      <w:pPr>
        <w:pStyle w:val="Nagwek2"/>
        <w:rPr>
          <w:color w:val="FF0000"/>
          <w:lang w:val="en-US"/>
        </w:rPr>
      </w:pPr>
      <w:r w:rsidRPr="00FB6871">
        <w:rPr>
          <w:lang w:val="en-US"/>
        </w:rPr>
        <w:t xml:space="preserve">Communications between the </w:t>
      </w:r>
      <w:r w:rsidR="006914E3" w:rsidRPr="00FB6871">
        <w:rPr>
          <w:lang w:val="en-US"/>
        </w:rPr>
        <w:t>Contracting Authority</w:t>
      </w:r>
      <w:r w:rsidRPr="00FB6871">
        <w:rPr>
          <w:lang w:val="en-US"/>
        </w:rPr>
        <w:t xml:space="preserve"> and Contractors, including any statements, requests, notices and reports, are exchanged in electronic form</w:t>
      </w:r>
      <w:r w:rsidR="005F2369" w:rsidRPr="00FB6871">
        <w:rPr>
          <w:lang w:val="en-US"/>
        </w:rPr>
        <w:t>:</w:t>
      </w:r>
    </w:p>
    <w:p w:rsidR="005F2369" w:rsidRPr="00FB6871" w:rsidRDefault="005F2369" w:rsidP="005F2369">
      <w:pPr>
        <w:spacing w:before="60"/>
        <w:ind w:left="576"/>
        <w:jc w:val="both"/>
        <w:outlineLvl w:val="1"/>
        <w:rPr>
          <w:rFonts w:ascii="Arial" w:hAnsi="Arial" w:cs="Arial"/>
          <w:bCs/>
          <w:iCs/>
          <w:sz w:val="22"/>
          <w:szCs w:val="22"/>
          <w:lang w:val="en-US" w:eastAsia="x-none"/>
        </w:rPr>
      </w:pPr>
      <w:r w:rsidRPr="00FB6871">
        <w:rPr>
          <w:rFonts w:ascii="Arial" w:hAnsi="Arial" w:cs="Arial"/>
          <w:bCs/>
          <w:iCs/>
          <w:sz w:val="22"/>
          <w:szCs w:val="22"/>
          <w:lang w:val="en-US" w:eastAsia="x-none"/>
        </w:rPr>
        <w:t xml:space="preserve">a) </w:t>
      </w:r>
      <w:r w:rsidR="00665B62" w:rsidRPr="00FB6871">
        <w:rPr>
          <w:rFonts w:ascii="Arial" w:hAnsi="Arial" w:cs="Arial"/>
          <w:bCs/>
          <w:iCs/>
          <w:sz w:val="22"/>
          <w:szCs w:val="22"/>
          <w:lang w:val="en-US" w:eastAsia="x-none"/>
        </w:rPr>
        <w:t>through the Platform available at</w:t>
      </w:r>
      <w:r w:rsidRPr="00FB6871">
        <w:rPr>
          <w:rFonts w:ascii="Arial" w:hAnsi="Arial" w:cs="Arial"/>
          <w:bCs/>
          <w:iCs/>
          <w:sz w:val="22"/>
          <w:szCs w:val="22"/>
          <w:lang w:val="en-US" w:eastAsia="x-none"/>
        </w:rPr>
        <w:t xml:space="preserve"> </w:t>
      </w:r>
      <w:hyperlink r:id="rId11" w:history="1">
        <w:r w:rsidRPr="00FB6871">
          <w:rPr>
            <w:rFonts w:ascii="Arial" w:hAnsi="Arial" w:cs="Arial"/>
            <w:color w:val="4472C4" w:themeColor="accent5"/>
            <w:sz w:val="22"/>
            <w:szCs w:val="22"/>
            <w:u w:val="single"/>
            <w:lang w:val="en-US"/>
          </w:rPr>
          <w:t>https://e-propublico.pl</w:t>
        </w:r>
      </w:hyperlink>
      <w:r w:rsidRPr="00FB6871">
        <w:rPr>
          <w:rFonts w:ascii="Arial" w:hAnsi="Arial" w:cs="Arial"/>
          <w:bCs/>
          <w:iCs/>
          <w:color w:val="4472C4" w:themeColor="accent5"/>
          <w:sz w:val="22"/>
          <w:szCs w:val="22"/>
          <w:lang w:val="en-US" w:eastAsia="x-none"/>
        </w:rPr>
        <w:t>.</w:t>
      </w:r>
      <w:r w:rsidRPr="00FB6871">
        <w:rPr>
          <w:rFonts w:ascii="Arial" w:hAnsi="Arial" w:cs="Arial"/>
          <w:bCs/>
          <w:iCs/>
          <w:sz w:val="22"/>
          <w:szCs w:val="22"/>
          <w:lang w:val="en-US" w:eastAsia="x-none"/>
        </w:rPr>
        <w:t xml:space="preserve"> </w:t>
      </w:r>
      <w:r w:rsidR="00665B62" w:rsidRPr="00FB6871">
        <w:rPr>
          <w:rFonts w:ascii="Arial" w:hAnsi="Arial" w:cs="Arial"/>
          <w:bCs/>
          <w:iCs/>
          <w:sz w:val="22"/>
          <w:szCs w:val="22"/>
          <w:lang w:val="en-US" w:eastAsia="x-none"/>
        </w:rPr>
        <w:t>The date of receipt of statements, requests, notices and reports is assumed to be the date on which the same are posted</w:t>
      </w:r>
      <w:r w:rsidR="004D59B0" w:rsidRPr="00FB6871">
        <w:rPr>
          <w:rFonts w:ascii="Arial" w:hAnsi="Arial" w:cs="Arial"/>
          <w:bCs/>
          <w:iCs/>
          <w:sz w:val="22"/>
          <w:szCs w:val="22"/>
          <w:lang w:val="en-US" w:eastAsia="x-none"/>
        </w:rPr>
        <w:t xml:space="preserve"> </w:t>
      </w:r>
      <w:r w:rsidR="00663D18">
        <w:rPr>
          <w:rFonts w:ascii="Arial" w:hAnsi="Arial" w:cs="Arial"/>
          <w:bCs/>
          <w:iCs/>
          <w:sz w:val="22"/>
          <w:szCs w:val="22"/>
          <w:lang w:val="en-US" w:eastAsia="x-none"/>
        </w:rPr>
        <w:t>to</w:t>
      </w:r>
      <w:r w:rsidR="00665B62" w:rsidRPr="00FB6871">
        <w:rPr>
          <w:rFonts w:ascii="Arial" w:hAnsi="Arial" w:cs="Arial"/>
          <w:bCs/>
          <w:iCs/>
          <w:sz w:val="22"/>
          <w:szCs w:val="22"/>
          <w:lang w:val="en-US" w:eastAsia="x-none"/>
        </w:rPr>
        <w:t xml:space="preserve"> the Platform</w:t>
      </w:r>
      <w:r w:rsidR="004D59B0" w:rsidRPr="00FB6871">
        <w:rPr>
          <w:rFonts w:ascii="Arial" w:hAnsi="Arial" w:cs="Arial"/>
          <w:bCs/>
          <w:iCs/>
          <w:sz w:val="22"/>
          <w:szCs w:val="22"/>
          <w:lang w:val="en-US" w:eastAsia="x-none"/>
        </w:rPr>
        <w:t>; and</w:t>
      </w:r>
    </w:p>
    <w:p w:rsidR="005F2369" w:rsidRPr="00FB6871" w:rsidRDefault="005F2369" w:rsidP="005F2369">
      <w:pPr>
        <w:spacing w:before="60"/>
        <w:ind w:left="576"/>
        <w:jc w:val="both"/>
        <w:outlineLvl w:val="1"/>
        <w:rPr>
          <w:rFonts w:ascii="Arial" w:hAnsi="Arial" w:cs="Arial"/>
          <w:bCs/>
          <w:iCs/>
          <w:sz w:val="22"/>
          <w:szCs w:val="22"/>
          <w:lang w:val="en-US" w:eastAsia="x-none"/>
        </w:rPr>
      </w:pPr>
      <w:r w:rsidRPr="00FB6871">
        <w:rPr>
          <w:rFonts w:ascii="Arial" w:hAnsi="Arial" w:cs="Arial"/>
          <w:bCs/>
          <w:iCs/>
          <w:sz w:val="22"/>
          <w:szCs w:val="22"/>
          <w:lang w:val="en-US" w:eastAsia="x-none"/>
        </w:rPr>
        <w:t xml:space="preserve">b) </w:t>
      </w:r>
      <w:r w:rsidR="004D59B0" w:rsidRPr="00FB6871">
        <w:rPr>
          <w:rFonts w:ascii="Arial" w:hAnsi="Arial" w:cs="Arial"/>
          <w:bCs/>
          <w:iCs/>
          <w:sz w:val="22"/>
          <w:szCs w:val="22"/>
          <w:lang w:val="en-US" w:eastAsia="x-none"/>
        </w:rPr>
        <w:t>any notices, statements, requests and reports submitted by</w:t>
      </w:r>
      <w:r w:rsidR="003C737D">
        <w:rPr>
          <w:rFonts w:ascii="Arial" w:hAnsi="Arial" w:cs="Arial"/>
          <w:bCs/>
          <w:iCs/>
          <w:sz w:val="22"/>
          <w:szCs w:val="22"/>
          <w:lang w:val="en-US" w:eastAsia="x-none"/>
        </w:rPr>
        <w:t xml:space="preserve"> the </w:t>
      </w:r>
      <w:r w:rsidR="004D59B0" w:rsidRPr="00FB6871">
        <w:rPr>
          <w:rFonts w:ascii="Arial" w:hAnsi="Arial" w:cs="Arial"/>
          <w:bCs/>
          <w:iCs/>
          <w:sz w:val="22"/>
          <w:szCs w:val="22"/>
          <w:lang w:val="en-US" w:eastAsia="x-none"/>
        </w:rPr>
        <w:t>Contractor via electronic mail should be sent to:</w:t>
      </w:r>
      <w:r w:rsidRPr="00FB6871">
        <w:rPr>
          <w:rFonts w:ascii="Arial" w:hAnsi="Arial" w:cs="Arial"/>
          <w:bCs/>
          <w:iCs/>
          <w:sz w:val="22"/>
          <w:szCs w:val="22"/>
          <w:lang w:val="en-US" w:eastAsia="x-none"/>
        </w:rPr>
        <w:t xml:space="preserve"> </w:t>
      </w:r>
      <w:hyperlink r:id="rId12" w:history="1">
        <w:r w:rsidR="00016659" w:rsidRPr="00FB6871">
          <w:rPr>
            <w:rStyle w:val="Hipercze"/>
            <w:rFonts w:ascii="Arial" w:hAnsi="Arial" w:cs="Arial"/>
            <w:bCs/>
            <w:iCs/>
            <w:color w:val="4472C4" w:themeColor="accent5"/>
            <w:sz w:val="22"/>
            <w:szCs w:val="22"/>
            <w:lang w:val="en-US" w:eastAsia="x-none"/>
          </w:rPr>
          <w:t>akorcz</w:t>
        </w:r>
        <w:r w:rsidRPr="00FB6871">
          <w:rPr>
            <w:rStyle w:val="Hipercze"/>
            <w:rFonts w:ascii="Arial" w:hAnsi="Arial" w:cs="Arial"/>
            <w:bCs/>
            <w:iCs/>
            <w:color w:val="4472C4" w:themeColor="accent5"/>
            <w:sz w:val="22"/>
            <w:szCs w:val="22"/>
            <w:lang w:val="en-US" w:eastAsia="x-none"/>
          </w:rPr>
          <w:t>@amu.edu.pl</w:t>
        </w:r>
      </w:hyperlink>
      <w:r w:rsidRPr="00FB6871">
        <w:rPr>
          <w:rFonts w:ascii="Arial" w:hAnsi="Arial" w:cs="Arial"/>
          <w:bCs/>
          <w:iCs/>
          <w:color w:val="4472C4" w:themeColor="accent5"/>
          <w:sz w:val="22"/>
          <w:szCs w:val="22"/>
          <w:lang w:val="en-US" w:eastAsia="x-none"/>
        </w:rPr>
        <w:t xml:space="preserve"> </w:t>
      </w:r>
    </w:p>
    <w:p w:rsidR="00B01985" w:rsidRPr="00FB6871" w:rsidRDefault="003C737D" w:rsidP="00CF50E8">
      <w:pPr>
        <w:pStyle w:val="Nagwek2"/>
        <w:rPr>
          <w:lang w:val="en-US"/>
        </w:rPr>
      </w:pPr>
      <w:bookmarkStart w:id="9" w:name="_Hlk37863747"/>
      <w:r>
        <w:rPr>
          <w:lang w:val="en-US"/>
        </w:rPr>
        <w:t>The</w:t>
      </w:r>
      <w:r w:rsidR="004D59B0" w:rsidRPr="00FB6871">
        <w:rPr>
          <w:lang w:val="en-US"/>
        </w:rPr>
        <w:t xml:space="preserve"> Contractor uses the Platform on a free-of-charge basis</w:t>
      </w:r>
      <w:bookmarkEnd w:id="9"/>
      <w:r w:rsidR="00B01985" w:rsidRPr="00FB6871">
        <w:rPr>
          <w:lang w:val="en-US"/>
        </w:rPr>
        <w:t>.</w:t>
      </w:r>
    </w:p>
    <w:p w:rsidR="00B01985" w:rsidRPr="00FB6871" w:rsidRDefault="00FE5220" w:rsidP="00CF50E8">
      <w:pPr>
        <w:pStyle w:val="Nagwek2"/>
        <w:rPr>
          <w:lang w:val="en-US"/>
        </w:rPr>
      </w:pPr>
      <w:bookmarkStart w:id="10" w:name="_Hlk37863788"/>
      <w:r w:rsidRPr="00FB6871">
        <w:rPr>
          <w:lang w:val="en-US"/>
        </w:rPr>
        <w:t xml:space="preserve">The title </w:t>
      </w:r>
      <w:r w:rsidR="003C737D">
        <w:rPr>
          <w:lang w:val="en-US"/>
        </w:rPr>
        <w:t xml:space="preserve">given to </w:t>
      </w:r>
      <w:r w:rsidRPr="00FB6871">
        <w:rPr>
          <w:lang w:val="en-US"/>
        </w:rPr>
        <w:t>the procurement procedure on the Platform is:</w:t>
      </w:r>
      <w:r w:rsidR="006B3BF0" w:rsidRPr="00FB6871">
        <w:rPr>
          <w:lang w:val="en-US"/>
        </w:rPr>
        <w:t xml:space="preserve"> </w:t>
      </w:r>
      <w:r w:rsidRPr="00FB6871">
        <w:rPr>
          <w:lang w:val="en-US"/>
        </w:rPr>
        <w:t>“Supply of a dilution cryostat with an automated gas handling system, cryostat electronic control system, temperature control systems, cabling and a superconducting magnet</w:t>
      </w:r>
      <w:r w:rsidR="006B3BF0" w:rsidRPr="00FB6871">
        <w:rPr>
          <w:lang w:val="en-US"/>
        </w:rPr>
        <w:t>”</w:t>
      </w:r>
      <w:r w:rsidR="00D40412" w:rsidRPr="00FB6871">
        <w:rPr>
          <w:lang w:val="en-US"/>
        </w:rPr>
        <w:t xml:space="preserve"> </w:t>
      </w:r>
      <w:r w:rsidR="00B01985" w:rsidRPr="00FB6871">
        <w:rPr>
          <w:lang w:val="en-US"/>
        </w:rPr>
        <w:t xml:space="preserve">– </w:t>
      </w:r>
      <w:r w:rsidRPr="00FB6871">
        <w:rPr>
          <w:lang w:val="en-US"/>
        </w:rPr>
        <w:t>file number</w:t>
      </w:r>
      <w:r w:rsidR="00B01985" w:rsidRPr="00FB6871">
        <w:rPr>
          <w:lang w:val="en-US"/>
        </w:rPr>
        <w:t xml:space="preserve">: </w:t>
      </w:r>
      <w:bookmarkEnd w:id="10"/>
      <w:r w:rsidR="00544B62" w:rsidRPr="00FB6871">
        <w:rPr>
          <w:lang w:val="en-US"/>
        </w:rPr>
        <w:t>ZP/</w:t>
      </w:r>
      <w:r w:rsidR="00D95691" w:rsidRPr="00FB6871">
        <w:rPr>
          <w:lang w:val="en-US"/>
        </w:rPr>
        <w:t>5925</w:t>
      </w:r>
      <w:r w:rsidR="00544B62" w:rsidRPr="00FB6871">
        <w:rPr>
          <w:lang w:val="en-US"/>
        </w:rPr>
        <w:t>/D/2</w:t>
      </w:r>
      <w:r w:rsidR="000D325D" w:rsidRPr="00FB6871">
        <w:rPr>
          <w:lang w:val="en-US"/>
        </w:rPr>
        <w:t>1</w:t>
      </w:r>
      <w:r w:rsidR="00B01985" w:rsidRPr="00FB6871">
        <w:rPr>
          <w:lang w:val="en-US"/>
        </w:rPr>
        <w:t>.</w:t>
      </w:r>
    </w:p>
    <w:p w:rsidR="00B01985" w:rsidRPr="00FB6871" w:rsidRDefault="00FE5220" w:rsidP="00CF50E8">
      <w:pPr>
        <w:pStyle w:val="Nagwek2"/>
        <w:rPr>
          <w:lang w:val="en-US"/>
        </w:rPr>
      </w:pPr>
      <w:bookmarkStart w:id="11" w:name="_Hlk37863807"/>
      <w:r w:rsidRPr="00FB6871">
        <w:rPr>
          <w:lang w:val="en-US"/>
        </w:rPr>
        <w:t xml:space="preserve">When entering </w:t>
      </w:r>
      <w:r w:rsidR="004C4EB7">
        <w:rPr>
          <w:lang w:val="en-US"/>
        </w:rPr>
        <w:t>a</w:t>
      </w:r>
      <w:r w:rsidRPr="00FB6871">
        <w:rPr>
          <w:lang w:val="en-US"/>
        </w:rPr>
        <w:t xml:space="preserve"> public procurement procedure, the Contractor accepts the Platform terms of use </w:t>
      </w:r>
      <w:r w:rsidR="00727F52" w:rsidRPr="00FB6871">
        <w:rPr>
          <w:lang w:val="en-US"/>
        </w:rPr>
        <w:t xml:space="preserve">set out in the Rules available at </w:t>
      </w:r>
      <w:hyperlink r:id="rId13" w:history="1">
        <w:r w:rsidR="00727F52" w:rsidRPr="00FB6871">
          <w:rPr>
            <w:rStyle w:val="Hipercze"/>
            <w:lang w:val="en-US"/>
          </w:rPr>
          <w:t>https://e-propublico.pl</w:t>
        </w:r>
      </w:hyperlink>
      <w:r w:rsidR="00727F52" w:rsidRPr="00FB6871">
        <w:rPr>
          <w:lang w:val="en-US"/>
        </w:rPr>
        <w:t>, and acknowledges the Rules as binding</w:t>
      </w:r>
      <w:bookmarkEnd w:id="11"/>
      <w:r w:rsidR="00B01985" w:rsidRPr="00FB6871">
        <w:rPr>
          <w:lang w:val="en-US"/>
        </w:rPr>
        <w:t>.</w:t>
      </w:r>
    </w:p>
    <w:p w:rsidR="00B01985" w:rsidRPr="00FB6871" w:rsidRDefault="00727F52" w:rsidP="00CF50E8">
      <w:pPr>
        <w:pStyle w:val="Nagwek2"/>
        <w:rPr>
          <w:lang w:val="en-US"/>
        </w:rPr>
      </w:pPr>
      <w:bookmarkStart w:id="12" w:name="_Hlk37863841"/>
      <w:r w:rsidRPr="00FB6871">
        <w:rPr>
          <w:lang w:val="en-US"/>
        </w:rPr>
        <w:t>A Contractor intending to take part in a procurement procedure needs to have a Platform account</w:t>
      </w:r>
      <w:bookmarkEnd w:id="12"/>
      <w:r w:rsidR="00B01985" w:rsidRPr="00FB6871">
        <w:rPr>
          <w:lang w:val="en-US"/>
        </w:rPr>
        <w:t>.</w:t>
      </w:r>
    </w:p>
    <w:p w:rsidR="00B01985" w:rsidRPr="00FB6871" w:rsidRDefault="00727F52" w:rsidP="00CF50E8">
      <w:pPr>
        <w:pStyle w:val="Nagwek2"/>
        <w:rPr>
          <w:lang w:val="en-US"/>
        </w:rPr>
      </w:pPr>
      <w:bookmarkStart w:id="13" w:name="_Hlk37863867"/>
      <w:r w:rsidRPr="00FB6871">
        <w:rPr>
          <w:lang w:val="en-US"/>
        </w:rPr>
        <w:t xml:space="preserve">In order to submit a tender, the person authorized to represent </w:t>
      </w:r>
      <w:r w:rsidR="004C4EB7">
        <w:rPr>
          <w:lang w:val="en-US"/>
        </w:rPr>
        <w:t>a</w:t>
      </w:r>
      <w:r w:rsidRPr="00FB6871">
        <w:rPr>
          <w:lang w:val="en-US"/>
        </w:rPr>
        <w:t xml:space="preserve"> Contractor needs to have a valid qualified electronic signature</w:t>
      </w:r>
      <w:bookmarkEnd w:id="13"/>
      <w:r w:rsidR="00B01985" w:rsidRPr="00FB6871">
        <w:rPr>
          <w:lang w:val="en-US"/>
        </w:rPr>
        <w:t>.</w:t>
      </w:r>
    </w:p>
    <w:p w:rsidR="00B01985" w:rsidRPr="00FB6871" w:rsidRDefault="006914E3" w:rsidP="00CF50E8">
      <w:pPr>
        <w:pStyle w:val="Nagwek2"/>
        <w:rPr>
          <w:lang w:val="en-US"/>
        </w:rPr>
      </w:pPr>
      <w:bookmarkStart w:id="14" w:name="_Hlk37936911"/>
      <w:r w:rsidRPr="00FB6871">
        <w:rPr>
          <w:lang w:val="en-US"/>
        </w:rPr>
        <w:t>Contracting Authority</w:t>
      </w:r>
      <w:r w:rsidR="008E0CB4" w:rsidRPr="00FB6871">
        <w:rPr>
          <w:lang w:val="en-US"/>
        </w:rPr>
        <w:t xml:space="preserve">’s recommendations concerning </w:t>
      </w:r>
      <w:r w:rsidR="004C4EB7">
        <w:rPr>
          <w:lang w:val="en-US"/>
        </w:rPr>
        <w:t xml:space="preserve">the </w:t>
      </w:r>
      <w:r w:rsidR="008E0CB4" w:rsidRPr="00FB6871">
        <w:rPr>
          <w:lang w:val="en-US"/>
        </w:rPr>
        <w:t>qualified electronic signature</w:t>
      </w:r>
      <w:bookmarkEnd w:id="14"/>
      <w:r w:rsidR="00B01985" w:rsidRPr="00FB6871">
        <w:rPr>
          <w:lang w:val="en-US"/>
        </w:rPr>
        <w:t>:</w:t>
      </w:r>
    </w:p>
    <w:p w:rsidR="00B01985" w:rsidRPr="00FB6871" w:rsidRDefault="008E0CB4" w:rsidP="00CF50E8">
      <w:pPr>
        <w:pStyle w:val="Nagwek2"/>
        <w:numPr>
          <w:ilvl w:val="0"/>
          <w:numId w:val="4"/>
        </w:numPr>
        <w:rPr>
          <w:lang w:val="en-US"/>
        </w:rPr>
      </w:pPr>
      <w:bookmarkStart w:id="15" w:name="_Hlk37936930"/>
      <w:r w:rsidRPr="00FB6871">
        <w:rPr>
          <w:lang w:val="en-US"/>
        </w:rPr>
        <w:t xml:space="preserve">documents made and sent in the </w:t>
      </w:r>
      <w:r w:rsidR="00B01985" w:rsidRPr="00FB6871">
        <w:rPr>
          <w:lang w:val="en-US"/>
        </w:rPr>
        <w:t xml:space="preserve">.pdf </w:t>
      </w:r>
      <w:r w:rsidRPr="00FB6871">
        <w:rPr>
          <w:lang w:val="en-US"/>
        </w:rPr>
        <w:t xml:space="preserve">format should be signed with a qualified electronic signature in the </w:t>
      </w:r>
      <w:r w:rsidR="00B01985" w:rsidRPr="00FB6871">
        <w:rPr>
          <w:lang w:val="en-US"/>
        </w:rPr>
        <w:t>PAdES</w:t>
      </w:r>
      <w:bookmarkEnd w:id="15"/>
      <w:r w:rsidRPr="00FB6871">
        <w:rPr>
          <w:lang w:val="en-US"/>
        </w:rPr>
        <w:t xml:space="preserve"> format</w:t>
      </w:r>
      <w:r w:rsidR="00B01985" w:rsidRPr="00FB6871">
        <w:rPr>
          <w:lang w:val="en-US"/>
        </w:rPr>
        <w:t>;</w:t>
      </w:r>
    </w:p>
    <w:p w:rsidR="00B01985" w:rsidRPr="00FB6871" w:rsidRDefault="008E0CB4" w:rsidP="00CF50E8">
      <w:pPr>
        <w:pStyle w:val="Nagwek2"/>
        <w:numPr>
          <w:ilvl w:val="0"/>
          <w:numId w:val="4"/>
        </w:numPr>
        <w:rPr>
          <w:lang w:val="en-US"/>
        </w:rPr>
      </w:pPr>
      <w:r w:rsidRPr="00FB6871">
        <w:rPr>
          <w:lang w:val="en-US"/>
        </w:rPr>
        <w:t xml:space="preserve">documents made and sent in a format other than </w:t>
      </w:r>
      <w:r w:rsidR="00B01985" w:rsidRPr="00FB6871">
        <w:rPr>
          <w:lang w:val="en-US"/>
        </w:rPr>
        <w:t>.pdf (</w:t>
      </w:r>
      <w:r w:rsidRPr="00FB6871">
        <w:rPr>
          <w:lang w:val="en-US"/>
        </w:rPr>
        <w:t xml:space="preserve">e.g. </w:t>
      </w:r>
      <w:r w:rsidR="00B01985" w:rsidRPr="00FB6871">
        <w:rPr>
          <w:lang w:val="en-US"/>
        </w:rPr>
        <w:t xml:space="preserve">.doc, .docx, .xlsx, .xml) </w:t>
      </w:r>
      <w:r w:rsidRPr="00FB6871">
        <w:rPr>
          <w:lang w:val="en-US"/>
        </w:rPr>
        <w:t xml:space="preserve">should be signed with a qualified electronic signature in the </w:t>
      </w:r>
      <w:r w:rsidR="00B01985" w:rsidRPr="00FB6871">
        <w:rPr>
          <w:lang w:val="en-US"/>
        </w:rPr>
        <w:t>XAdES</w:t>
      </w:r>
      <w:r w:rsidRPr="00FB6871">
        <w:rPr>
          <w:lang w:val="en-US"/>
        </w:rPr>
        <w:t xml:space="preserve"> format</w:t>
      </w:r>
      <w:r w:rsidR="00B01985" w:rsidRPr="00FB6871">
        <w:rPr>
          <w:lang w:val="en-US"/>
        </w:rPr>
        <w:t>;</w:t>
      </w:r>
      <w:r w:rsidRPr="00FB6871">
        <w:rPr>
          <w:lang w:val="en-US"/>
        </w:rPr>
        <w:t xml:space="preserve"> and</w:t>
      </w:r>
    </w:p>
    <w:p w:rsidR="00B01985" w:rsidRPr="00FB6871" w:rsidRDefault="00CE4F91" w:rsidP="00CF50E8">
      <w:pPr>
        <w:pStyle w:val="Nagwek2"/>
        <w:numPr>
          <w:ilvl w:val="0"/>
          <w:numId w:val="4"/>
        </w:numPr>
        <w:rPr>
          <w:lang w:val="en-US"/>
        </w:rPr>
      </w:pPr>
      <w:r w:rsidRPr="00FB6871">
        <w:rPr>
          <w:lang w:val="en-US"/>
        </w:rPr>
        <w:t xml:space="preserve">the </w:t>
      </w:r>
      <w:r w:rsidR="00B01985" w:rsidRPr="00FB6871">
        <w:rPr>
          <w:lang w:val="en-US"/>
        </w:rPr>
        <w:t>SHA-2 (</w:t>
      </w:r>
      <w:r w:rsidRPr="00FB6871">
        <w:rPr>
          <w:lang w:val="en-US"/>
        </w:rPr>
        <w:t>or higher</w:t>
      </w:r>
      <w:r w:rsidR="00B01985" w:rsidRPr="00FB6871">
        <w:rPr>
          <w:lang w:val="en-US"/>
        </w:rPr>
        <w:t>)</w:t>
      </w:r>
      <w:r w:rsidRPr="00FB6871">
        <w:rPr>
          <w:lang w:val="en-US"/>
        </w:rPr>
        <w:t xml:space="preserve"> algorithm version should be used when signing documents with a qualified electronic signature</w:t>
      </w:r>
      <w:r w:rsidR="00B01985" w:rsidRPr="00FB6871">
        <w:rPr>
          <w:lang w:val="en-US"/>
        </w:rPr>
        <w:t>.</w:t>
      </w:r>
    </w:p>
    <w:p w:rsidR="00B01985" w:rsidRPr="00FB6871" w:rsidRDefault="006914E3" w:rsidP="00CF50E8">
      <w:pPr>
        <w:pStyle w:val="Nagwek2"/>
        <w:rPr>
          <w:lang w:val="en-US"/>
        </w:rPr>
      </w:pPr>
      <w:bookmarkStart w:id="16" w:name="_Hlk37937004"/>
      <w:r w:rsidRPr="00FB6871">
        <w:rPr>
          <w:lang w:val="en-US"/>
        </w:rPr>
        <w:t>The Contracting Authority</w:t>
      </w:r>
      <w:r w:rsidR="00B01985" w:rsidRPr="00FB6871">
        <w:rPr>
          <w:lang w:val="en-US"/>
        </w:rPr>
        <w:t xml:space="preserve"> </w:t>
      </w:r>
      <w:r w:rsidR="00CE4F91" w:rsidRPr="00FB6871">
        <w:rPr>
          <w:lang w:val="en-US"/>
        </w:rPr>
        <w:t>specifies the following hardware and software requirements for using the Platform</w:t>
      </w:r>
      <w:bookmarkEnd w:id="16"/>
      <w:r w:rsidR="00B01985" w:rsidRPr="00FB6871">
        <w:rPr>
          <w:lang w:val="en-US"/>
        </w:rPr>
        <w:t>:</w:t>
      </w:r>
    </w:p>
    <w:p w:rsidR="00B01985" w:rsidRPr="00FB6871" w:rsidRDefault="00B551E4" w:rsidP="00CF50E8">
      <w:pPr>
        <w:pStyle w:val="Nagwek2"/>
        <w:numPr>
          <w:ilvl w:val="0"/>
          <w:numId w:val="5"/>
        </w:numPr>
        <w:rPr>
          <w:lang w:val="en-US"/>
        </w:rPr>
      </w:pPr>
      <w:bookmarkStart w:id="17" w:name="_Hlk37937034"/>
      <w:r w:rsidRPr="00FB6871">
        <w:rPr>
          <w:lang w:val="en-US"/>
        </w:rPr>
        <w:t>a permanent Internet connection</w:t>
      </w:r>
      <w:bookmarkEnd w:id="17"/>
      <w:r w:rsidR="00B01985" w:rsidRPr="00FB6871">
        <w:rPr>
          <w:lang w:val="en-US"/>
        </w:rPr>
        <w:t>;</w:t>
      </w:r>
    </w:p>
    <w:p w:rsidR="00B01985" w:rsidRPr="00FB6871" w:rsidRDefault="00B551E4" w:rsidP="00D62E49">
      <w:pPr>
        <w:numPr>
          <w:ilvl w:val="0"/>
          <w:numId w:val="5"/>
        </w:numPr>
        <w:spacing w:before="60" w:after="60"/>
        <w:jc w:val="both"/>
        <w:outlineLvl w:val="1"/>
        <w:rPr>
          <w:rFonts w:ascii="Arial" w:hAnsi="Arial" w:cs="Arial"/>
          <w:bCs/>
          <w:iCs/>
          <w:sz w:val="22"/>
          <w:szCs w:val="22"/>
          <w:lang w:val="en-US" w:eastAsia="x-none"/>
        </w:rPr>
      </w:pPr>
      <w:bookmarkStart w:id="18" w:name="_Hlk37937050"/>
      <w:r w:rsidRPr="00FB6871">
        <w:rPr>
          <w:rFonts w:ascii="Arial" w:hAnsi="Arial" w:cs="Arial"/>
          <w:bCs/>
          <w:iCs/>
          <w:sz w:val="22"/>
          <w:szCs w:val="22"/>
          <w:lang w:val="en-US" w:eastAsia="x-none"/>
        </w:rPr>
        <w:t>an</w:t>
      </w:r>
      <w:r w:rsidR="004C4EB7">
        <w:rPr>
          <w:rFonts w:ascii="Arial" w:hAnsi="Arial" w:cs="Arial"/>
          <w:bCs/>
          <w:iCs/>
          <w:sz w:val="22"/>
          <w:szCs w:val="22"/>
          <w:lang w:val="en-US" w:eastAsia="x-none"/>
        </w:rPr>
        <w:t>y</w:t>
      </w:r>
      <w:r w:rsidRPr="00FB6871">
        <w:rPr>
          <w:rFonts w:ascii="Arial" w:hAnsi="Arial" w:cs="Arial"/>
          <w:bCs/>
          <w:iCs/>
          <w:sz w:val="22"/>
          <w:szCs w:val="22"/>
          <w:lang w:val="en-US" w:eastAsia="x-none"/>
        </w:rPr>
        <w:t xml:space="preserve"> active electronic mailbox </w:t>
      </w:r>
      <w:r w:rsidR="00B01985" w:rsidRPr="00FB6871">
        <w:rPr>
          <w:rFonts w:ascii="Arial" w:hAnsi="Arial" w:cs="Arial"/>
          <w:bCs/>
          <w:iCs/>
          <w:sz w:val="22"/>
          <w:szCs w:val="22"/>
          <w:lang w:val="en-US" w:eastAsia="x-none"/>
        </w:rPr>
        <w:t>(email)</w:t>
      </w:r>
      <w:bookmarkEnd w:id="18"/>
      <w:r w:rsidRPr="00FB6871">
        <w:rPr>
          <w:rFonts w:ascii="Arial" w:hAnsi="Arial" w:cs="Arial"/>
          <w:bCs/>
          <w:iCs/>
          <w:sz w:val="22"/>
          <w:szCs w:val="22"/>
          <w:lang w:val="en-US" w:eastAsia="x-none"/>
        </w:rPr>
        <w:t>;</w:t>
      </w:r>
    </w:p>
    <w:p w:rsidR="00B01985" w:rsidRPr="00FB6871" w:rsidRDefault="00B551E4" w:rsidP="00D62E49">
      <w:pPr>
        <w:numPr>
          <w:ilvl w:val="0"/>
          <w:numId w:val="5"/>
        </w:numPr>
        <w:spacing w:before="60" w:after="60"/>
        <w:jc w:val="both"/>
        <w:outlineLvl w:val="1"/>
        <w:rPr>
          <w:rFonts w:ascii="Arial" w:hAnsi="Arial" w:cs="Arial"/>
          <w:bCs/>
          <w:iCs/>
          <w:sz w:val="22"/>
          <w:szCs w:val="22"/>
          <w:lang w:val="en-US" w:eastAsia="x-none"/>
        </w:rPr>
      </w:pPr>
      <w:bookmarkStart w:id="19" w:name="_Hlk37937074"/>
      <w:r w:rsidRPr="00FB6871">
        <w:rPr>
          <w:rFonts w:ascii="Arial" w:hAnsi="Arial" w:cs="Arial"/>
          <w:sz w:val="22"/>
          <w:szCs w:val="22"/>
          <w:lang w:val="en-US"/>
        </w:rPr>
        <w:t xml:space="preserve">a computer with </w:t>
      </w:r>
      <w:r w:rsidR="00B01985" w:rsidRPr="00FB6871">
        <w:rPr>
          <w:rFonts w:ascii="Arial" w:hAnsi="Arial" w:cs="Arial"/>
          <w:sz w:val="22"/>
          <w:szCs w:val="22"/>
          <w:lang w:val="en-US"/>
        </w:rPr>
        <w:t>Windows 7 (</w:t>
      </w:r>
      <w:r w:rsidRPr="00FB6871">
        <w:rPr>
          <w:rFonts w:ascii="Arial" w:hAnsi="Arial" w:cs="Arial"/>
          <w:sz w:val="22"/>
          <w:szCs w:val="22"/>
          <w:lang w:val="en-US"/>
        </w:rPr>
        <w:t>or a more recent operating system version</w:t>
      </w:r>
      <w:r w:rsidR="00B01985" w:rsidRPr="00FB6871">
        <w:rPr>
          <w:rFonts w:ascii="Arial" w:hAnsi="Arial" w:cs="Arial"/>
          <w:sz w:val="22"/>
          <w:szCs w:val="22"/>
          <w:lang w:val="en-US"/>
        </w:rPr>
        <w:t xml:space="preserve">) </w:t>
      </w:r>
      <w:r w:rsidRPr="00FB6871">
        <w:rPr>
          <w:rFonts w:ascii="Arial" w:hAnsi="Arial" w:cs="Arial"/>
          <w:sz w:val="22"/>
          <w:szCs w:val="22"/>
          <w:lang w:val="en-US"/>
        </w:rPr>
        <w:t>or</w:t>
      </w:r>
      <w:r w:rsidR="00B01985" w:rsidRPr="00FB6871">
        <w:rPr>
          <w:rFonts w:ascii="Arial" w:hAnsi="Arial" w:cs="Arial"/>
          <w:sz w:val="22"/>
          <w:szCs w:val="22"/>
          <w:lang w:val="en-US"/>
        </w:rPr>
        <w:t xml:space="preserve"> Linux</w:t>
      </w:r>
      <w:bookmarkEnd w:id="19"/>
      <w:r w:rsidRPr="00FB6871">
        <w:rPr>
          <w:rFonts w:ascii="Arial" w:hAnsi="Arial" w:cs="Arial"/>
          <w:sz w:val="22"/>
          <w:szCs w:val="22"/>
          <w:lang w:val="en-US"/>
        </w:rPr>
        <w:t xml:space="preserve"> installed;</w:t>
      </w:r>
    </w:p>
    <w:p w:rsidR="00B01985" w:rsidRPr="00FB6871" w:rsidRDefault="00B551E4" w:rsidP="00D62E49">
      <w:pPr>
        <w:numPr>
          <w:ilvl w:val="0"/>
          <w:numId w:val="5"/>
        </w:numPr>
        <w:spacing w:before="60" w:after="60"/>
        <w:jc w:val="both"/>
        <w:outlineLvl w:val="1"/>
        <w:rPr>
          <w:rFonts w:ascii="Arial" w:hAnsi="Arial" w:cs="Arial"/>
          <w:bCs/>
          <w:iCs/>
          <w:sz w:val="22"/>
          <w:szCs w:val="22"/>
          <w:lang w:val="en-US" w:eastAsia="x-none"/>
        </w:rPr>
      </w:pPr>
      <w:bookmarkStart w:id="20" w:name="_Hlk37937092"/>
      <w:r w:rsidRPr="00FB6871">
        <w:rPr>
          <w:rFonts w:ascii="Arial" w:hAnsi="Arial" w:cs="Arial"/>
          <w:bCs/>
          <w:iCs/>
          <w:sz w:val="22"/>
          <w:szCs w:val="22"/>
          <w:lang w:val="en-US" w:eastAsia="x-none"/>
        </w:rPr>
        <w:t xml:space="preserve">any internet browser installed </w:t>
      </w:r>
      <w:r w:rsidR="00335AAF" w:rsidRPr="00FB6871">
        <w:rPr>
          <w:rFonts w:ascii="Arial" w:hAnsi="Arial" w:cs="Arial"/>
          <w:sz w:val="22"/>
          <w:szCs w:val="22"/>
          <w:lang w:val="en-US"/>
        </w:rPr>
        <w:t>–</w:t>
      </w:r>
      <w:r w:rsidR="00B01985" w:rsidRPr="00FB6871">
        <w:rPr>
          <w:rFonts w:ascii="Arial" w:hAnsi="Arial" w:cs="Arial"/>
          <w:sz w:val="22"/>
          <w:szCs w:val="22"/>
          <w:lang w:val="en-US"/>
        </w:rPr>
        <w:t xml:space="preserve"> </w:t>
      </w:r>
      <w:r w:rsidR="00335AAF" w:rsidRPr="00FB6871">
        <w:rPr>
          <w:rFonts w:ascii="Arial" w:hAnsi="Arial" w:cs="Arial"/>
          <w:sz w:val="22"/>
          <w:szCs w:val="22"/>
          <w:lang w:val="en-US"/>
        </w:rPr>
        <w:t>the Platform is compatible with the most recent, stable versions of all major Internet browsers</w:t>
      </w:r>
      <w:r w:rsidR="00B01985" w:rsidRPr="00FB6871">
        <w:rPr>
          <w:rFonts w:ascii="Arial" w:hAnsi="Arial" w:cs="Arial"/>
          <w:sz w:val="22"/>
          <w:szCs w:val="22"/>
          <w:lang w:val="en-US"/>
        </w:rPr>
        <w:t xml:space="preserve"> (Internet Explorer 10+, Microsoft Edge, Mozilla Firefox, Google Chrome, Opera)</w:t>
      </w:r>
      <w:bookmarkEnd w:id="20"/>
      <w:r w:rsidR="00335AAF" w:rsidRPr="00FB6871">
        <w:rPr>
          <w:rFonts w:ascii="Arial" w:hAnsi="Arial" w:cs="Arial"/>
          <w:bCs/>
          <w:iCs/>
          <w:sz w:val="22"/>
          <w:szCs w:val="22"/>
          <w:lang w:val="en-US" w:eastAsia="x-none"/>
        </w:rPr>
        <w:t>; and</w:t>
      </w:r>
    </w:p>
    <w:p w:rsidR="00B01985" w:rsidRPr="00FB6871" w:rsidRDefault="00B01985" w:rsidP="00CF50E8">
      <w:pPr>
        <w:pStyle w:val="Nagwek2"/>
        <w:numPr>
          <w:ilvl w:val="0"/>
          <w:numId w:val="5"/>
        </w:numPr>
        <w:rPr>
          <w:lang w:val="en-US"/>
        </w:rPr>
      </w:pPr>
      <w:bookmarkStart w:id="21" w:name="_Hlk37937106"/>
      <w:r w:rsidRPr="00FB6871">
        <w:rPr>
          <w:lang w:val="en-US"/>
        </w:rPr>
        <w:t xml:space="preserve">JavaScript </w:t>
      </w:r>
      <w:r w:rsidR="00344567" w:rsidRPr="00FB6871">
        <w:rPr>
          <w:lang w:val="en-US"/>
        </w:rPr>
        <w:t>and</w:t>
      </w:r>
      <w:r w:rsidRPr="00FB6871">
        <w:rPr>
          <w:lang w:val="en-US"/>
        </w:rPr>
        <w:t xml:space="preserve"> Cookies</w:t>
      </w:r>
      <w:bookmarkEnd w:id="21"/>
      <w:r w:rsidR="00344567" w:rsidRPr="00FB6871">
        <w:rPr>
          <w:lang w:val="en-US"/>
        </w:rPr>
        <w:t xml:space="preserve"> enabled</w:t>
      </w:r>
      <w:r w:rsidRPr="00FB6871">
        <w:rPr>
          <w:lang w:val="en-US"/>
        </w:rPr>
        <w:t>.</w:t>
      </w:r>
    </w:p>
    <w:p w:rsidR="00B01985" w:rsidRPr="00FB6871" w:rsidRDefault="006914E3" w:rsidP="00CF50E8">
      <w:pPr>
        <w:pStyle w:val="Nagwek2"/>
        <w:rPr>
          <w:u w:val="single"/>
          <w:lang w:val="en-US"/>
        </w:rPr>
      </w:pPr>
      <w:r w:rsidRPr="00FB6871">
        <w:rPr>
          <w:lang w:val="en-US"/>
        </w:rPr>
        <w:t>The Contracting Authority</w:t>
      </w:r>
      <w:r w:rsidR="00B01985" w:rsidRPr="00FB6871">
        <w:rPr>
          <w:lang w:val="en-US"/>
        </w:rPr>
        <w:t xml:space="preserve"> </w:t>
      </w:r>
      <w:r w:rsidR="00344567" w:rsidRPr="00FB6871">
        <w:rPr>
          <w:lang w:val="en-US"/>
        </w:rPr>
        <w:t>allows the following formats of data sent</w:t>
      </w:r>
      <w:r w:rsidR="00B01985" w:rsidRPr="00FB6871">
        <w:rPr>
          <w:lang w:val="en-US"/>
        </w:rPr>
        <w:t xml:space="preserve">: </w:t>
      </w:r>
      <w:r w:rsidR="00344567" w:rsidRPr="00FB6871">
        <w:rPr>
          <w:lang w:val="en-US"/>
        </w:rPr>
        <w:t xml:space="preserve">files </w:t>
      </w:r>
      <w:r w:rsidR="005478D9">
        <w:rPr>
          <w:lang w:val="en-US"/>
        </w:rPr>
        <w:t xml:space="preserve">of </w:t>
      </w:r>
      <w:r w:rsidR="00344567" w:rsidRPr="00FB6871">
        <w:rPr>
          <w:lang w:val="en-US"/>
        </w:rPr>
        <w:t xml:space="preserve">up to </w:t>
      </w:r>
      <w:r w:rsidR="00B01985" w:rsidRPr="00FB6871">
        <w:rPr>
          <w:lang w:val="en-US"/>
        </w:rPr>
        <w:t xml:space="preserve">20 MB </w:t>
      </w:r>
      <w:r w:rsidR="00344567" w:rsidRPr="00FB6871">
        <w:rPr>
          <w:lang w:val="en-US"/>
        </w:rPr>
        <w:t>in the following formats</w:t>
      </w:r>
      <w:r w:rsidR="00B01985" w:rsidRPr="00FB6871">
        <w:rPr>
          <w:lang w:val="en-US"/>
        </w:rPr>
        <w:t>: .pdf, .doc, .docx., .xlsx, .xml.</w:t>
      </w:r>
      <w:r w:rsidR="009B3513" w:rsidRPr="00FB6871">
        <w:rPr>
          <w:lang w:val="en-US"/>
        </w:rPr>
        <w:t xml:space="preserve"> </w:t>
      </w:r>
      <w:r w:rsidRPr="00FB6871">
        <w:rPr>
          <w:u w:val="single"/>
          <w:lang w:val="en-US"/>
        </w:rPr>
        <w:t>The Contracting Authority</w:t>
      </w:r>
      <w:r w:rsidR="009B3513" w:rsidRPr="00FB6871">
        <w:rPr>
          <w:u w:val="single"/>
          <w:lang w:val="en-US"/>
        </w:rPr>
        <w:t xml:space="preserve"> </w:t>
      </w:r>
      <w:r w:rsidR="00344567" w:rsidRPr="00FB6871">
        <w:rPr>
          <w:u w:val="single"/>
          <w:lang w:val="en-US"/>
        </w:rPr>
        <w:t>recommends sending files in the .</w:t>
      </w:r>
      <w:r w:rsidR="009B3513" w:rsidRPr="00FB6871">
        <w:rPr>
          <w:u w:val="single"/>
          <w:lang w:val="en-US"/>
        </w:rPr>
        <w:t>pdf</w:t>
      </w:r>
      <w:r w:rsidR="00344567" w:rsidRPr="00FB6871">
        <w:rPr>
          <w:u w:val="single"/>
          <w:lang w:val="en-US"/>
        </w:rPr>
        <w:t xml:space="preserve"> format</w:t>
      </w:r>
      <w:r w:rsidR="009B3513" w:rsidRPr="00FB6871">
        <w:rPr>
          <w:u w:val="single"/>
          <w:lang w:val="en-US"/>
        </w:rPr>
        <w:t>.</w:t>
      </w:r>
    </w:p>
    <w:p w:rsidR="00B01985" w:rsidRPr="00FB6871" w:rsidRDefault="00FC4D99" w:rsidP="00CF50E8">
      <w:pPr>
        <w:pStyle w:val="Nagwek2"/>
        <w:rPr>
          <w:lang w:val="en-US"/>
        </w:rPr>
      </w:pPr>
      <w:bookmarkStart w:id="22" w:name="_Hlk37937156"/>
      <w:r w:rsidRPr="00FB6871">
        <w:rPr>
          <w:lang w:val="en-US"/>
        </w:rPr>
        <w:t>D</w:t>
      </w:r>
      <w:r w:rsidR="001E580C" w:rsidRPr="00FB6871">
        <w:rPr>
          <w:lang w:val="en-US"/>
        </w:rPr>
        <w:t>ata coding and reception time</w:t>
      </w:r>
      <w:bookmarkEnd w:id="22"/>
      <w:r w:rsidR="00B01985" w:rsidRPr="00FB6871">
        <w:rPr>
          <w:lang w:val="en-US"/>
        </w:rPr>
        <w:t>:</w:t>
      </w:r>
    </w:p>
    <w:p w:rsidR="00B01985" w:rsidRPr="00FB6871" w:rsidRDefault="00FC4D99" w:rsidP="00CF50E8">
      <w:pPr>
        <w:pStyle w:val="Nagwek2"/>
        <w:numPr>
          <w:ilvl w:val="0"/>
          <w:numId w:val="6"/>
        </w:numPr>
        <w:rPr>
          <w:lang w:val="en-US"/>
        </w:rPr>
      </w:pPr>
      <w:bookmarkStart w:id="23" w:name="_Hlk37937178"/>
      <w:r w:rsidRPr="00FB6871">
        <w:rPr>
          <w:lang w:val="en-US"/>
        </w:rPr>
        <w:t xml:space="preserve">a </w:t>
      </w:r>
      <w:r w:rsidR="00992DDE" w:rsidRPr="00FB6871">
        <w:rPr>
          <w:lang w:val="en-US"/>
        </w:rPr>
        <w:t>tender file</w:t>
      </w:r>
      <w:r w:rsidRPr="00FB6871">
        <w:rPr>
          <w:lang w:val="en-US"/>
        </w:rPr>
        <w:t xml:space="preserve"> uploaded</w:t>
      </w:r>
      <w:r w:rsidR="00DF5BE9">
        <w:rPr>
          <w:lang w:val="en-US"/>
        </w:rPr>
        <w:t xml:space="preserve"> to</w:t>
      </w:r>
      <w:r w:rsidRPr="00FB6871">
        <w:rPr>
          <w:lang w:val="en-US"/>
        </w:rPr>
        <w:t xml:space="preserve"> </w:t>
      </w:r>
      <w:r w:rsidR="00DF5BE9" w:rsidRPr="00FB6871">
        <w:rPr>
          <w:lang w:val="en-US"/>
        </w:rPr>
        <w:t xml:space="preserve">and sent by the Contractor through the Platform </w:t>
      </w:r>
      <w:r w:rsidR="00992DDE" w:rsidRPr="00FB6871">
        <w:rPr>
          <w:lang w:val="en-US"/>
        </w:rPr>
        <w:t>along with</w:t>
      </w:r>
      <w:r w:rsidR="00DF5BE9">
        <w:rPr>
          <w:lang w:val="en-US"/>
        </w:rPr>
        <w:t xml:space="preserve"> the</w:t>
      </w:r>
      <w:r w:rsidR="00992DDE" w:rsidRPr="00FB6871">
        <w:rPr>
          <w:lang w:val="en-US"/>
        </w:rPr>
        <w:t xml:space="preserve"> attachments</w:t>
      </w:r>
      <w:r w:rsidR="00DF5BE9">
        <w:rPr>
          <w:lang w:val="en-US"/>
        </w:rPr>
        <w:t xml:space="preserve"> thereto</w:t>
      </w:r>
      <w:r w:rsidR="00992DDE" w:rsidRPr="00FB6871">
        <w:rPr>
          <w:lang w:val="en-US"/>
        </w:rPr>
        <w:t xml:space="preserve"> is not accessible to the </w:t>
      </w:r>
      <w:r w:rsidR="006914E3" w:rsidRPr="00FB6871">
        <w:rPr>
          <w:lang w:val="en-US"/>
        </w:rPr>
        <w:t>Contracting Authority</w:t>
      </w:r>
      <w:r w:rsidR="00992DDE" w:rsidRPr="00FB6871">
        <w:rPr>
          <w:lang w:val="en-US"/>
        </w:rPr>
        <w:t xml:space="preserve"> and is stored at the Platform servers in an encrypted form.</w:t>
      </w:r>
      <w:r w:rsidR="00B01985" w:rsidRPr="00FB6871">
        <w:rPr>
          <w:lang w:val="en-US"/>
        </w:rPr>
        <w:t xml:space="preserve"> </w:t>
      </w:r>
      <w:r w:rsidR="006914E3" w:rsidRPr="00FB6871">
        <w:rPr>
          <w:lang w:val="en-US"/>
        </w:rPr>
        <w:t>The Contracting Authority</w:t>
      </w:r>
      <w:r w:rsidR="00B01985" w:rsidRPr="00FB6871">
        <w:rPr>
          <w:lang w:val="en-US"/>
        </w:rPr>
        <w:t xml:space="preserve"> </w:t>
      </w:r>
      <w:r w:rsidR="00992DDE" w:rsidRPr="00FB6871">
        <w:rPr>
          <w:lang w:val="en-US"/>
        </w:rPr>
        <w:t xml:space="preserve">will be able to access the file only </w:t>
      </w:r>
      <w:r w:rsidR="00992DDE" w:rsidRPr="00907243">
        <w:rPr>
          <w:lang w:val="en-US"/>
        </w:rPr>
        <w:t>after</w:t>
      </w:r>
      <w:r w:rsidR="00992DDE" w:rsidRPr="00FB6871">
        <w:rPr>
          <w:lang w:val="en-US"/>
        </w:rPr>
        <w:t xml:space="preserve"> </w:t>
      </w:r>
      <w:r w:rsidR="0008274F" w:rsidRPr="00FB6871">
        <w:rPr>
          <w:lang w:val="en-US"/>
        </w:rPr>
        <w:t>the tender opening</w:t>
      </w:r>
      <w:bookmarkEnd w:id="23"/>
      <w:r w:rsidR="00907243">
        <w:rPr>
          <w:lang w:val="en-US"/>
        </w:rPr>
        <w:t xml:space="preserve"> time</w:t>
      </w:r>
      <w:r w:rsidR="00B01985" w:rsidRPr="00FB6871">
        <w:rPr>
          <w:lang w:val="en-US"/>
        </w:rPr>
        <w:t>;</w:t>
      </w:r>
    </w:p>
    <w:p w:rsidR="00B01985" w:rsidRPr="00FB6871" w:rsidRDefault="0008274F" w:rsidP="00D62E49">
      <w:pPr>
        <w:numPr>
          <w:ilvl w:val="0"/>
          <w:numId w:val="6"/>
        </w:numPr>
        <w:spacing w:before="60" w:after="60"/>
        <w:jc w:val="both"/>
        <w:outlineLvl w:val="1"/>
        <w:rPr>
          <w:rFonts w:ascii="Arial" w:hAnsi="Arial" w:cs="Arial"/>
          <w:bCs/>
          <w:iCs/>
          <w:sz w:val="22"/>
          <w:szCs w:val="22"/>
          <w:lang w:val="en-US" w:eastAsia="x-none"/>
        </w:rPr>
      </w:pPr>
      <w:bookmarkStart w:id="24" w:name="_Hlk37937196"/>
      <w:r w:rsidRPr="00FB6871">
        <w:rPr>
          <w:rFonts w:ascii="Arial" w:hAnsi="Arial" w:cs="Arial"/>
          <w:bCs/>
          <w:iCs/>
          <w:sz w:val="22"/>
          <w:szCs w:val="22"/>
          <w:lang w:val="en-US" w:eastAsia="x-none"/>
        </w:rPr>
        <w:t xml:space="preserve">the data reception time </w:t>
      </w:r>
      <w:r w:rsidR="00E52B08" w:rsidRPr="00FB6871">
        <w:rPr>
          <w:rFonts w:ascii="Arial" w:hAnsi="Arial" w:cs="Arial"/>
          <w:bCs/>
          <w:iCs/>
          <w:sz w:val="22"/>
          <w:szCs w:val="22"/>
          <w:lang w:val="en-US" w:eastAsia="x-none"/>
        </w:rPr>
        <w:t xml:space="preserve">indicated by the Platform is the date and exact time </w:t>
      </w:r>
      <w:r w:rsidR="00B01985" w:rsidRPr="00FB6871">
        <w:rPr>
          <w:rFonts w:ascii="Arial" w:hAnsi="Arial" w:cs="Arial"/>
          <w:bCs/>
          <w:iCs/>
          <w:sz w:val="22"/>
          <w:szCs w:val="22"/>
          <w:lang w:val="en-US" w:eastAsia="x-none"/>
        </w:rPr>
        <w:t>(hh:mm:ss)</w:t>
      </w:r>
      <w:r w:rsidR="00E52B08" w:rsidRPr="00FB6871">
        <w:rPr>
          <w:rFonts w:ascii="Arial" w:hAnsi="Arial" w:cs="Arial"/>
          <w:bCs/>
          <w:iCs/>
          <w:sz w:val="22"/>
          <w:szCs w:val="22"/>
          <w:lang w:val="en-US" w:eastAsia="x-none"/>
        </w:rPr>
        <w:t xml:space="preserve"> assigned to </w:t>
      </w:r>
      <w:r w:rsidR="00AB7A2B">
        <w:rPr>
          <w:rFonts w:ascii="Arial" w:hAnsi="Arial" w:cs="Arial"/>
          <w:bCs/>
          <w:iCs/>
          <w:sz w:val="22"/>
          <w:szCs w:val="22"/>
          <w:lang w:val="en-US" w:eastAsia="x-none"/>
        </w:rPr>
        <w:t>an</w:t>
      </w:r>
      <w:r w:rsidR="00E52B08" w:rsidRPr="00FB6871">
        <w:rPr>
          <w:rFonts w:ascii="Arial" w:hAnsi="Arial" w:cs="Arial"/>
          <w:bCs/>
          <w:iCs/>
          <w:sz w:val="22"/>
          <w:szCs w:val="22"/>
          <w:lang w:val="en-US" w:eastAsia="x-none"/>
        </w:rPr>
        <w:t xml:space="preserve"> electronic document</w:t>
      </w:r>
      <w:r w:rsidR="00B01985" w:rsidRPr="00FB6871">
        <w:rPr>
          <w:rFonts w:ascii="Arial" w:hAnsi="Arial" w:cs="Arial"/>
          <w:bCs/>
          <w:iCs/>
          <w:sz w:val="22"/>
          <w:szCs w:val="22"/>
          <w:lang w:val="en-US" w:eastAsia="x-none"/>
        </w:rPr>
        <w:t>,</w:t>
      </w:r>
      <w:r w:rsidR="00E52B08" w:rsidRPr="00FB6871">
        <w:rPr>
          <w:rFonts w:ascii="Arial" w:hAnsi="Arial" w:cs="Arial"/>
          <w:bCs/>
          <w:iCs/>
          <w:sz w:val="22"/>
          <w:szCs w:val="22"/>
          <w:lang w:val="en-US" w:eastAsia="x-none"/>
        </w:rPr>
        <w:t xml:space="preserve"> displayed in the </w:t>
      </w:r>
      <w:r w:rsidR="00B01985" w:rsidRPr="00FB6871">
        <w:rPr>
          <w:rFonts w:ascii="Arial" w:hAnsi="Arial" w:cs="Arial"/>
          <w:bCs/>
          <w:iCs/>
          <w:sz w:val="22"/>
          <w:szCs w:val="22"/>
          <w:lang w:val="en-US" w:eastAsia="x-none"/>
        </w:rPr>
        <w:t>”Data przesłania”</w:t>
      </w:r>
      <w:bookmarkEnd w:id="24"/>
      <w:r w:rsidRPr="00FB6871">
        <w:rPr>
          <w:rFonts w:ascii="Arial" w:hAnsi="Arial" w:cs="Arial"/>
          <w:bCs/>
          <w:iCs/>
          <w:sz w:val="22"/>
          <w:szCs w:val="22"/>
          <w:lang w:val="en-US" w:eastAsia="x-none"/>
        </w:rPr>
        <w:t xml:space="preserve"> [Sent on]</w:t>
      </w:r>
      <w:r w:rsidR="00E52B08" w:rsidRPr="00FB6871">
        <w:rPr>
          <w:rFonts w:ascii="Arial" w:hAnsi="Arial" w:cs="Arial"/>
          <w:bCs/>
          <w:iCs/>
          <w:sz w:val="22"/>
          <w:szCs w:val="22"/>
          <w:lang w:val="en-US" w:eastAsia="x-none"/>
        </w:rPr>
        <w:t xml:space="preserve"> column by the </w:t>
      </w:r>
      <w:r w:rsidR="00907243" w:rsidRPr="00FB6871">
        <w:rPr>
          <w:rFonts w:ascii="Arial" w:hAnsi="Arial" w:cs="Arial"/>
          <w:bCs/>
          <w:iCs/>
          <w:sz w:val="22"/>
          <w:szCs w:val="22"/>
          <w:lang w:val="en-US" w:eastAsia="x-none"/>
        </w:rPr>
        <w:t xml:space="preserve">document </w:t>
      </w:r>
      <w:r w:rsidR="00E52B08" w:rsidRPr="00FB6871">
        <w:rPr>
          <w:rFonts w:ascii="Arial" w:hAnsi="Arial" w:cs="Arial"/>
          <w:bCs/>
          <w:iCs/>
          <w:sz w:val="22"/>
          <w:szCs w:val="22"/>
          <w:lang w:val="en-US" w:eastAsia="x-none"/>
        </w:rPr>
        <w:t>sent</w:t>
      </w:r>
      <w:r w:rsidR="00B01985" w:rsidRPr="00FB6871">
        <w:rPr>
          <w:rFonts w:ascii="Arial" w:hAnsi="Arial" w:cs="Arial"/>
          <w:bCs/>
          <w:iCs/>
          <w:sz w:val="22"/>
          <w:szCs w:val="22"/>
          <w:lang w:val="en-US" w:eastAsia="x-none"/>
        </w:rPr>
        <w:t>;</w:t>
      </w:r>
      <w:r w:rsidRPr="00FB6871">
        <w:rPr>
          <w:rFonts w:ascii="Arial" w:hAnsi="Arial" w:cs="Arial"/>
          <w:bCs/>
          <w:iCs/>
          <w:sz w:val="22"/>
          <w:szCs w:val="22"/>
          <w:lang w:val="en-US" w:eastAsia="x-none"/>
        </w:rPr>
        <w:t xml:space="preserve"> and</w:t>
      </w:r>
    </w:p>
    <w:p w:rsidR="00B01985" w:rsidRPr="00FB6871" w:rsidRDefault="00E52B08" w:rsidP="00CF50E8">
      <w:pPr>
        <w:pStyle w:val="Nagwek2"/>
        <w:numPr>
          <w:ilvl w:val="0"/>
          <w:numId w:val="6"/>
        </w:numPr>
        <w:rPr>
          <w:lang w:val="en-US"/>
        </w:rPr>
      </w:pPr>
      <w:bookmarkStart w:id="25" w:name="_Hlk37937220"/>
      <w:r w:rsidRPr="00FB6871">
        <w:rPr>
          <w:lang w:val="en-US"/>
        </w:rPr>
        <w:t>the date</w:t>
      </w:r>
      <w:r w:rsidR="00AB7A2B">
        <w:rPr>
          <w:lang w:val="en-US"/>
        </w:rPr>
        <w:t xml:space="preserve"> and time of </w:t>
      </w:r>
      <w:r w:rsidRPr="00FB6871">
        <w:rPr>
          <w:lang w:val="en-US"/>
        </w:rPr>
        <w:t>document</w:t>
      </w:r>
      <w:r w:rsidR="00AB7A2B">
        <w:rPr>
          <w:lang w:val="en-US"/>
        </w:rPr>
        <w:t xml:space="preserve"> sending </w:t>
      </w:r>
      <w:r w:rsidRPr="00FB6871">
        <w:rPr>
          <w:lang w:val="en-US"/>
        </w:rPr>
        <w:t xml:space="preserve">is determined </w:t>
      </w:r>
      <w:r w:rsidR="001C60FA" w:rsidRPr="00FB6871">
        <w:rPr>
          <w:lang w:val="en-US"/>
        </w:rPr>
        <w:t>by when the file transaction is fully processed on the Platform</w:t>
      </w:r>
      <w:bookmarkEnd w:id="25"/>
      <w:r w:rsidR="00B01985" w:rsidRPr="00FB6871">
        <w:rPr>
          <w:lang w:val="en-US"/>
        </w:rPr>
        <w:t>.</w:t>
      </w:r>
    </w:p>
    <w:p w:rsidR="00B01985" w:rsidRPr="00FB6871" w:rsidRDefault="001C60FA" w:rsidP="00CF50E8">
      <w:pPr>
        <w:pStyle w:val="Nagwek2"/>
        <w:rPr>
          <w:lang w:val="en-US"/>
        </w:rPr>
      </w:pPr>
      <w:bookmarkStart w:id="26" w:name="_Hlk37864389"/>
      <w:r w:rsidRPr="00FB6871">
        <w:rPr>
          <w:lang w:val="en-US"/>
        </w:rPr>
        <w:t>In the course of the procurement procedur</w:t>
      </w:r>
      <w:r w:rsidR="007965A2" w:rsidRPr="00FB6871">
        <w:rPr>
          <w:lang w:val="en-US"/>
        </w:rPr>
        <w:t>e</w:t>
      </w:r>
      <w:r w:rsidRPr="00FB6871">
        <w:rPr>
          <w:lang w:val="en-US"/>
        </w:rPr>
        <w:t>, any statements</w:t>
      </w:r>
      <w:r w:rsidR="007965A2" w:rsidRPr="00FB6871">
        <w:rPr>
          <w:lang w:val="en-US"/>
        </w:rPr>
        <w:t xml:space="preserve">, requests, notices and reports are provided through the Platform </w:t>
      </w:r>
      <w:r w:rsidR="00F940C2">
        <w:rPr>
          <w:lang w:val="en-US"/>
        </w:rPr>
        <w:t>(</w:t>
      </w:r>
      <w:r w:rsidR="00F940C2" w:rsidRPr="00FB6871">
        <w:rPr>
          <w:lang w:val="en-US"/>
        </w:rPr>
        <w:t xml:space="preserve">bookmark </w:t>
      </w:r>
      <w:r w:rsidR="00B01985" w:rsidRPr="00FB6871">
        <w:rPr>
          <w:lang w:val="en-US"/>
        </w:rPr>
        <w:t>”Wiadomości”</w:t>
      </w:r>
      <w:r w:rsidR="007965A2" w:rsidRPr="00FB6871">
        <w:rPr>
          <w:lang w:val="en-US"/>
        </w:rPr>
        <w:t xml:space="preserve"> [Messages]</w:t>
      </w:r>
      <w:r w:rsidR="00B01985" w:rsidRPr="00FB6871">
        <w:rPr>
          <w:lang w:val="en-US"/>
        </w:rPr>
        <w:t xml:space="preserve">). </w:t>
      </w:r>
      <w:r w:rsidR="007965A2" w:rsidRPr="00FB6871">
        <w:rPr>
          <w:lang w:val="en-US"/>
        </w:rPr>
        <w:t xml:space="preserve">The date of receipt of a statement, request, notice or report sent through the Platform is assumed to be the date </w:t>
      </w:r>
      <w:r w:rsidR="00196963" w:rsidRPr="00FB6871">
        <w:rPr>
          <w:lang w:val="en-US"/>
        </w:rPr>
        <w:t xml:space="preserve">the same is </w:t>
      </w:r>
      <w:r w:rsidR="00F940C2">
        <w:rPr>
          <w:lang w:val="en-US"/>
        </w:rPr>
        <w:t xml:space="preserve">posted </w:t>
      </w:r>
      <w:r w:rsidR="00196963" w:rsidRPr="00FB6871">
        <w:rPr>
          <w:lang w:val="en-US"/>
        </w:rPr>
        <w:t>to the Platform</w:t>
      </w:r>
      <w:r w:rsidR="00B01985" w:rsidRPr="00FB6871">
        <w:rPr>
          <w:lang w:val="en-US"/>
        </w:rPr>
        <w:t>.</w:t>
      </w:r>
      <w:bookmarkEnd w:id="26"/>
    </w:p>
    <w:p w:rsidR="00B01985" w:rsidRPr="00FB6871" w:rsidRDefault="00196963" w:rsidP="00CF50E8">
      <w:pPr>
        <w:pStyle w:val="Nagwek2"/>
        <w:rPr>
          <w:lang w:val="en-US"/>
        </w:rPr>
      </w:pPr>
      <w:bookmarkStart w:id="27" w:name="_Hlk37864921"/>
      <w:bookmarkStart w:id="28" w:name="_Hlk37865118"/>
      <w:r w:rsidRPr="00FB6871">
        <w:rPr>
          <w:lang w:val="en-US"/>
        </w:rPr>
        <w:t>A tender</w:t>
      </w:r>
      <w:r w:rsidR="00754B26" w:rsidRPr="00FB6871">
        <w:rPr>
          <w:lang w:val="en-US"/>
        </w:rPr>
        <w:t>,</w:t>
      </w:r>
      <w:r w:rsidRPr="00FB6871">
        <w:rPr>
          <w:lang w:val="en-US"/>
        </w:rPr>
        <w:t xml:space="preserve"> along with any </w:t>
      </w:r>
      <w:r w:rsidR="00754B26" w:rsidRPr="00FB6871">
        <w:rPr>
          <w:lang w:val="en-US"/>
        </w:rPr>
        <w:t>attachments</w:t>
      </w:r>
      <w:r w:rsidRPr="00FB6871">
        <w:rPr>
          <w:lang w:val="en-US"/>
        </w:rPr>
        <w:t xml:space="preserve"> forming its integral part</w:t>
      </w:r>
      <w:r w:rsidR="00754B26" w:rsidRPr="00FB6871">
        <w:rPr>
          <w:lang w:val="en-US"/>
        </w:rPr>
        <w:t>,</w:t>
      </w:r>
      <w:r w:rsidRPr="00FB6871">
        <w:rPr>
          <w:lang w:val="en-US"/>
        </w:rPr>
        <w:t xml:space="preserve"> is to be submitted in electronic form, otherwise being null and void, through the Platform, signed with a qualified electronic signature</w:t>
      </w:r>
      <w:r w:rsidR="00B01985" w:rsidRPr="00FB6871">
        <w:rPr>
          <w:lang w:val="en-US"/>
        </w:rPr>
        <w:t>.</w:t>
      </w:r>
      <w:bookmarkEnd w:id="27"/>
      <w:bookmarkEnd w:id="28"/>
    </w:p>
    <w:p w:rsidR="002372C0" w:rsidRPr="00FB6871" w:rsidRDefault="00196963" w:rsidP="00CF50E8">
      <w:pPr>
        <w:pStyle w:val="Nagwek2"/>
        <w:rPr>
          <w:color w:val="FF0000"/>
          <w:lang w:val="en-US"/>
        </w:rPr>
      </w:pPr>
      <w:r w:rsidRPr="00FB6871">
        <w:rPr>
          <w:lang w:val="en-US"/>
        </w:rPr>
        <w:t xml:space="preserve">Any disputes arising </w:t>
      </w:r>
      <w:r w:rsidR="006776B4" w:rsidRPr="00FB6871">
        <w:rPr>
          <w:lang w:val="en-US"/>
        </w:rPr>
        <w:t xml:space="preserve">in connection with the execution and performance of the contract shall be settled by the parties thereto amicably, failing which the dispute will be referred for resolution to a common court competent for the registered office of the </w:t>
      </w:r>
      <w:r w:rsidR="006914E3" w:rsidRPr="00FB6871">
        <w:rPr>
          <w:lang w:val="en-US"/>
        </w:rPr>
        <w:t>Contracting Authority</w:t>
      </w:r>
      <w:r w:rsidR="009E7E7E" w:rsidRPr="00FB6871">
        <w:rPr>
          <w:lang w:val="en-US"/>
        </w:rPr>
        <w:t xml:space="preserve">. </w:t>
      </w:r>
      <w:r w:rsidR="006776B4" w:rsidRPr="00FB6871">
        <w:rPr>
          <w:lang w:val="en-US"/>
        </w:rPr>
        <w:t xml:space="preserve">Any matters not provided for in the contract will be governed by the </w:t>
      </w:r>
      <w:r w:rsidR="00FB6871" w:rsidRPr="00FB6871">
        <w:rPr>
          <w:lang w:val="en-US"/>
        </w:rPr>
        <w:t>common</w:t>
      </w:r>
      <w:r w:rsidR="006776B4" w:rsidRPr="00FB6871">
        <w:rPr>
          <w:lang w:val="en-US"/>
        </w:rPr>
        <w:t xml:space="preserve"> provisions of Polish law, and in particular of the Public Procurement Law, the [Polish] Civil Code and the Act </w:t>
      </w:r>
      <w:r w:rsidR="00420215" w:rsidRPr="00FB6871">
        <w:rPr>
          <w:lang w:val="en-US"/>
        </w:rPr>
        <w:t>on the Protection of Personal Data</w:t>
      </w:r>
      <w:r w:rsidR="002372C0" w:rsidRPr="00FB6871">
        <w:rPr>
          <w:color w:val="FF0000"/>
          <w:lang w:val="en-US"/>
        </w:rPr>
        <w:t>.</w:t>
      </w:r>
    </w:p>
    <w:p w:rsidR="00B01985" w:rsidRPr="00FB6871" w:rsidRDefault="00420215" w:rsidP="00CF50E8">
      <w:pPr>
        <w:pStyle w:val="Nagwek2"/>
        <w:rPr>
          <w:lang w:val="en-US"/>
        </w:rPr>
      </w:pPr>
      <w:r w:rsidRPr="00FB6871">
        <w:rPr>
          <w:lang w:val="en-US"/>
        </w:rPr>
        <w:t xml:space="preserve">The </w:t>
      </w:r>
      <w:r w:rsidR="00692540" w:rsidRPr="00FB6871">
        <w:rPr>
          <w:lang w:val="en-US"/>
        </w:rPr>
        <w:t xml:space="preserve">contact </w:t>
      </w:r>
      <w:r w:rsidRPr="00FB6871">
        <w:rPr>
          <w:lang w:val="en-US"/>
        </w:rPr>
        <w:t xml:space="preserve">person </w:t>
      </w:r>
      <w:r w:rsidR="00692540" w:rsidRPr="00FB6871">
        <w:rPr>
          <w:lang w:val="en-US"/>
        </w:rPr>
        <w:t>for</w:t>
      </w:r>
      <w:r w:rsidRPr="00FB6871">
        <w:rPr>
          <w:lang w:val="en-US"/>
        </w:rPr>
        <w:t xml:space="preserve"> Contractors </w:t>
      </w:r>
      <w:r w:rsidR="00B65F89">
        <w:rPr>
          <w:lang w:val="en-US"/>
        </w:rPr>
        <w:t>for</w:t>
      </w:r>
      <w:r w:rsidRPr="00FB6871">
        <w:rPr>
          <w:lang w:val="en-US"/>
        </w:rPr>
        <w:t xml:space="preserve"> formal issues is</w:t>
      </w:r>
      <w:r w:rsidR="00D40412" w:rsidRPr="00FB6871">
        <w:rPr>
          <w:lang w:val="en-US"/>
        </w:rPr>
        <w:t>:</w:t>
      </w:r>
      <w:r w:rsidR="001E64D0" w:rsidRPr="00FB6871">
        <w:rPr>
          <w:lang w:val="en-US"/>
        </w:rPr>
        <w:t xml:space="preserve"> </w:t>
      </w:r>
      <w:r w:rsidR="003F0348" w:rsidRPr="00FB6871">
        <w:rPr>
          <w:b/>
          <w:lang w:val="en-US"/>
        </w:rPr>
        <w:t>Aleksandra Korcz</w:t>
      </w:r>
      <w:r w:rsidRPr="00FB6871">
        <w:rPr>
          <w:b/>
          <w:lang w:val="en-US"/>
        </w:rPr>
        <w:t>,</w:t>
      </w:r>
      <w:r w:rsidR="00D40412" w:rsidRPr="00FB6871">
        <w:rPr>
          <w:b/>
          <w:lang w:val="en-US"/>
        </w:rPr>
        <w:t xml:space="preserve"> </w:t>
      </w:r>
      <w:r w:rsidR="00692540" w:rsidRPr="00FB6871">
        <w:rPr>
          <w:b/>
          <w:lang w:val="en-US"/>
        </w:rPr>
        <w:t>Public Procurement Expert</w:t>
      </w:r>
      <w:r w:rsidR="00880861" w:rsidRPr="00FB6871">
        <w:rPr>
          <w:b/>
          <w:lang w:val="en-US"/>
        </w:rPr>
        <w:t>,</w:t>
      </w:r>
      <w:r w:rsidR="003F0348" w:rsidRPr="00FB6871">
        <w:rPr>
          <w:b/>
          <w:lang w:val="en-US"/>
        </w:rPr>
        <w:t xml:space="preserve"> </w:t>
      </w:r>
      <w:r w:rsidR="00D40412" w:rsidRPr="00FB6871">
        <w:rPr>
          <w:b/>
          <w:lang w:val="en-US"/>
        </w:rPr>
        <w:t>e-mail:</w:t>
      </w:r>
      <w:r w:rsidR="001E64D0" w:rsidRPr="00FB6871">
        <w:rPr>
          <w:b/>
          <w:lang w:val="en-US"/>
        </w:rPr>
        <w:t xml:space="preserve"> </w:t>
      </w:r>
      <w:hyperlink r:id="rId14" w:history="1">
        <w:r w:rsidR="003F0348" w:rsidRPr="00FB6871">
          <w:rPr>
            <w:rStyle w:val="Hipercze"/>
            <w:b/>
            <w:lang w:val="en-US"/>
          </w:rPr>
          <w:t>akorcz@amu.edu.pl</w:t>
        </w:r>
      </w:hyperlink>
      <w:r w:rsidR="00CE22CB">
        <w:rPr>
          <w:lang w:val="en-US"/>
        </w:rPr>
        <w:t>.</w:t>
      </w:r>
    </w:p>
    <w:p w:rsidR="009453F9" w:rsidRPr="00FB6871" w:rsidRDefault="009453F9" w:rsidP="009453F9">
      <w:pPr>
        <w:spacing w:before="120" w:after="60"/>
        <w:ind w:left="680" w:hanging="680"/>
        <w:jc w:val="both"/>
        <w:outlineLvl w:val="1"/>
        <w:rPr>
          <w:rFonts w:ascii="Arial" w:hAnsi="Arial" w:cs="Arial"/>
          <w:b/>
          <w:bCs/>
          <w:i/>
          <w:iCs/>
          <w:sz w:val="22"/>
          <w:lang w:val="en-US" w:eastAsia="x-none"/>
        </w:rPr>
      </w:pPr>
      <w:r w:rsidRPr="00FB6871">
        <w:rPr>
          <w:rFonts w:ascii="Arial" w:hAnsi="Arial" w:cs="Arial"/>
          <w:bCs/>
          <w:iCs/>
          <w:sz w:val="22"/>
          <w:szCs w:val="22"/>
          <w:lang w:val="en-US" w:eastAsia="x-none"/>
        </w:rPr>
        <w:t xml:space="preserve">12.15. </w:t>
      </w:r>
      <w:r w:rsidR="00692540" w:rsidRPr="00FB6871">
        <w:rPr>
          <w:rFonts w:ascii="Arial" w:hAnsi="Arial" w:cs="Arial"/>
          <w:sz w:val="22"/>
          <w:szCs w:val="22"/>
          <w:lang w:val="en-US"/>
        </w:rPr>
        <w:t xml:space="preserve">Methods of Contracting Authority’s communication with Contractors, other than electronic means of communication, </w:t>
      </w:r>
      <w:r w:rsidR="00B26701">
        <w:rPr>
          <w:rFonts w:ascii="Arial" w:hAnsi="Arial" w:cs="Arial"/>
          <w:sz w:val="22"/>
          <w:szCs w:val="22"/>
          <w:lang w:val="en-US"/>
        </w:rPr>
        <w:t xml:space="preserve">to be used </w:t>
      </w:r>
      <w:r w:rsidR="00692540" w:rsidRPr="00FB6871">
        <w:rPr>
          <w:rFonts w:ascii="Arial" w:hAnsi="Arial" w:cs="Arial"/>
          <w:sz w:val="22"/>
          <w:szCs w:val="22"/>
          <w:lang w:val="en-US"/>
        </w:rPr>
        <w:t>in the instances referred to in Article 65.1, Article 66 and Article 69</w:t>
      </w:r>
      <w:r w:rsidR="00B26701">
        <w:rPr>
          <w:rFonts w:ascii="Arial" w:hAnsi="Arial" w:cs="Arial"/>
          <w:sz w:val="22"/>
          <w:szCs w:val="22"/>
          <w:lang w:val="en-US"/>
        </w:rPr>
        <w:t xml:space="preserve"> of the Public Procurement Law</w:t>
      </w:r>
      <w:r w:rsidR="00692540" w:rsidRPr="00FB6871">
        <w:rPr>
          <w:rFonts w:ascii="Arial" w:hAnsi="Arial" w:cs="Arial"/>
          <w:sz w:val="22"/>
          <w:szCs w:val="22"/>
          <w:lang w:val="en-US"/>
        </w:rPr>
        <w:t xml:space="preserve"> – </w:t>
      </w:r>
      <w:r w:rsidR="00692540" w:rsidRPr="00FB6871">
        <w:rPr>
          <w:rFonts w:ascii="Arial" w:hAnsi="Arial" w:cs="Arial"/>
          <w:b/>
          <w:i/>
          <w:sz w:val="22"/>
          <w:szCs w:val="22"/>
          <w:lang w:val="en-US"/>
        </w:rPr>
        <w:t>not applicable</w:t>
      </w:r>
      <w:r w:rsidRPr="00FB6871">
        <w:rPr>
          <w:rFonts w:ascii="Arial" w:hAnsi="Arial" w:cs="Arial"/>
          <w:b/>
          <w:bCs/>
          <w:i/>
          <w:iCs/>
          <w:sz w:val="22"/>
          <w:lang w:val="en-US" w:eastAsia="x-none"/>
        </w:rPr>
        <w:t>.</w:t>
      </w:r>
    </w:p>
    <w:p w:rsidR="009453F9" w:rsidRPr="00FB6871" w:rsidRDefault="009453F9" w:rsidP="009453F9">
      <w:pPr>
        <w:widowControl w:val="0"/>
        <w:suppressAutoHyphens/>
        <w:ind w:left="709" w:hanging="709"/>
        <w:jc w:val="both"/>
        <w:rPr>
          <w:rFonts w:ascii="Arial" w:hAnsi="Arial" w:cs="Arial"/>
          <w:sz w:val="22"/>
          <w:szCs w:val="22"/>
          <w:lang w:val="en-US"/>
        </w:rPr>
      </w:pPr>
      <w:r w:rsidRPr="00FB6871">
        <w:rPr>
          <w:rFonts w:ascii="Arial" w:hAnsi="Arial" w:cs="Arial"/>
          <w:sz w:val="22"/>
          <w:szCs w:val="20"/>
          <w:lang w:val="en-US"/>
        </w:rPr>
        <w:t>12.16.</w:t>
      </w:r>
      <w:r w:rsidRPr="00FB6871">
        <w:rPr>
          <w:rFonts w:asciiTheme="minorHAnsi" w:hAnsiTheme="minorHAnsi" w:cstheme="minorHAnsi"/>
          <w:sz w:val="22"/>
          <w:szCs w:val="20"/>
          <w:u w:val="single"/>
          <w:lang w:val="en-US"/>
        </w:rPr>
        <w:t xml:space="preserve"> </w:t>
      </w:r>
      <w:r w:rsidR="00D35C51" w:rsidRPr="00FB6871">
        <w:rPr>
          <w:rFonts w:ascii="Arial" w:hAnsi="Arial" w:cs="Arial"/>
          <w:sz w:val="22"/>
          <w:szCs w:val="20"/>
          <w:u w:val="single"/>
          <w:lang w:val="en-US"/>
        </w:rPr>
        <w:t xml:space="preserve">Electronic documents, statements or electronic copies of the same </w:t>
      </w:r>
      <w:r w:rsidR="00D35C51" w:rsidRPr="00FB6871">
        <w:rPr>
          <w:rFonts w:ascii="Arial" w:hAnsi="Arial" w:cs="Arial"/>
          <w:sz w:val="22"/>
          <w:szCs w:val="22"/>
          <w:lang w:val="en-US"/>
        </w:rPr>
        <w:t xml:space="preserve">have to be prepared using a method consistent with the requirements set in the Regulation of the President of the Council of Ministers, dated December </w:t>
      </w:r>
      <w:r w:rsidRPr="00FB6871">
        <w:rPr>
          <w:rFonts w:ascii="Arial" w:hAnsi="Arial" w:cs="Arial"/>
          <w:sz w:val="22"/>
          <w:szCs w:val="22"/>
          <w:lang w:val="en-US"/>
        </w:rPr>
        <w:t>30</w:t>
      </w:r>
      <w:r w:rsidR="00D35C51" w:rsidRPr="00FB6871">
        <w:rPr>
          <w:rFonts w:ascii="Arial" w:hAnsi="Arial" w:cs="Arial"/>
          <w:sz w:val="22"/>
          <w:szCs w:val="22"/>
          <w:lang w:val="en-US"/>
        </w:rPr>
        <w:t>,</w:t>
      </w:r>
      <w:r w:rsidRPr="00FB6871">
        <w:rPr>
          <w:rFonts w:ascii="Arial" w:hAnsi="Arial" w:cs="Arial"/>
          <w:sz w:val="22"/>
          <w:szCs w:val="22"/>
          <w:lang w:val="en-US"/>
        </w:rPr>
        <w:t xml:space="preserve"> 2020</w:t>
      </w:r>
      <w:r w:rsidR="000908B5" w:rsidRPr="00FB6871">
        <w:rPr>
          <w:rFonts w:ascii="Arial" w:hAnsi="Arial" w:cs="Arial"/>
          <w:sz w:val="22"/>
          <w:szCs w:val="22"/>
          <w:lang w:val="en-US"/>
        </w:rPr>
        <w:t>,</w:t>
      </w:r>
      <w:r w:rsidR="00D35C51" w:rsidRPr="00FB6871">
        <w:rPr>
          <w:rFonts w:ascii="Arial" w:hAnsi="Arial" w:cs="Arial"/>
          <w:sz w:val="22"/>
          <w:szCs w:val="22"/>
          <w:lang w:val="en-US"/>
        </w:rPr>
        <w:t xml:space="preserve"> on</w:t>
      </w:r>
      <w:r w:rsidR="000908B5" w:rsidRPr="00FB6871">
        <w:rPr>
          <w:rFonts w:ascii="Arial" w:hAnsi="Arial" w:cs="Arial"/>
          <w:sz w:val="22"/>
          <w:szCs w:val="22"/>
          <w:lang w:val="en-US"/>
        </w:rPr>
        <w:t xml:space="preserve"> the method of information preparation and provision</w:t>
      </w:r>
      <w:r w:rsidR="00B17427">
        <w:rPr>
          <w:rFonts w:ascii="Arial" w:hAnsi="Arial" w:cs="Arial"/>
          <w:sz w:val="22"/>
          <w:szCs w:val="22"/>
          <w:lang w:val="en-US"/>
        </w:rPr>
        <w:t xml:space="preserve"> and </w:t>
      </w:r>
      <w:r w:rsidR="000908B5" w:rsidRPr="00FB6871">
        <w:rPr>
          <w:rFonts w:ascii="Arial" w:hAnsi="Arial" w:cs="Arial"/>
          <w:sz w:val="22"/>
          <w:szCs w:val="22"/>
          <w:lang w:val="en-US"/>
        </w:rPr>
        <w:t xml:space="preserve">the technical requirements to be met by electronic documents, and on means of electronic communication used in a public procurement procedure or </w:t>
      </w:r>
      <w:r w:rsidR="00B17427">
        <w:rPr>
          <w:rFonts w:ascii="Arial" w:hAnsi="Arial" w:cs="Arial"/>
          <w:sz w:val="22"/>
          <w:szCs w:val="22"/>
          <w:lang w:val="en-US"/>
        </w:rPr>
        <w:t xml:space="preserve">a </w:t>
      </w:r>
      <w:r w:rsidR="000908B5" w:rsidRPr="00FB6871">
        <w:rPr>
          <w:rFonts w:ascii="Arial" w:hAnsi="Arial" w:cs="Arial"/>
          <w:sz w:val="22"/>
          <w:szCs w:val="22"/>
          <w:lang w:val="en-US"/>
        </w:rPr>
        <w:t xml:space="preserve">competition </w:t>
      </w:r>
      <w:r w:rsidRPr="00FB6871">
        <w:rPr>
          <w:rFonts w:ascii="Arial" w:hAnsi="Arial" w:cs="Arial"/>
          <w:sz w:val="22"/>
          <w:szCs w:val="22"/>
          <w:lang w:val="en-US"/>
        </w:rPr>
        <w:t>(Dz. U.</w:t>
      </w:r>
      <w:r w:rsidR="000908B5" w:rsidRPr="00FB6871">
        <w:rPr>
          <w:rFonts w:ascii="Arial" w:hAnsi="Arial" w:cs="Arial"/>
          <w:sz w:val="22"/>
          <w:szCs w:val="22"/>
          <w:lang w:val="en-US"/>
        </w:rPr>
        <w:t xml:space="preserve"> [Journal of Laws] of</w:t>
      </w:r>
      <w:r w:rsidRPr="00FB6871">
        <w:rPr>
          <w:rFonts w:ascii="Arial" w:hAnsi="Arial" w:cs="Arial"/>
          <w:sz w:val="22"/>
          <w:szCs w:val="22"/>
          <w:lang w:val="en-US"/>
        </w:rPr>
        <w:t xml:space="preserve"> 2020</w:t>
      </w:r>
      <w:r w:rsidR="000908B5" w:rsidRPr="00FB6871">
        <w:rPr>
          <w:rFonts w:ascii="Arial" w:hAnsi="Arial" w:cs="Arial"/>
          <w:sz w:val="22"/>
          <w:szCs w:val="22"/>
          <w:lang w:val="en-US"/>
        </w:rPr>
        <w:t xml:space="preserve">, item </w:t>
      </w:r>
      <w:r w:rsidRPr="00FB6871">
        <w:rPr>
          <w:rFonts w:ascii="Arial" w:hAnsi="Arial" w:cs="Arial"/>
          <w:sz w:val="22"/>
          <w:szCs w:val="22"/>
          <w:lang w:val="en-US"/>
        </w:rPr>
        <w:t>2452)</w:t>
      </w:r>
      <w:r w:rsidR="00B17427">
        <w:rPr>
          <w:rFonts w:ascii="Arial" w:hAnsi="Arial" w:cs="Arial"/>
          <w:sz w:val="22"/>
          <w:szCs w:val="22"/>
          <w:lang w:val="en-US"/>
        </w:rPr>
        <w:t>,</w:t>
      </w:r>
      <w:r w:rsidR="000908B5" w:rsidRPr="00FB6871">
        <w:rPr>
          <w:rFonts w:ascii="Arial" w:hAnsi="Arial" w:cs="Arial"/>
          <w:sz w:val="22"/>
          <w:szCs w:val="22"/>
          <w:lang w:val="en-US"/>
        </w:rPr>
        <w:t xml:space="preserve"> and</w:t>
      </w:r>
      <w:r w:rsidR="00B17427">
        <w:rPr>
          <w:rFonts w:ascii="Arial" w:hAnsi="Arial" w:cs="Arial"/>
          <w:sz w:val="22"/>
          <w:szCs w:val="22"/>
          <w:lang w:val="en-US"/>
        </w:rPr>
        <w:t xml:space="preserve"> in</w:t>
      </w:r>
      <w:r w:rsidR="000908B5" w:rsidRPr="00FB6871">
        <w:rPr>
          <w:rFonts w:ascii="Arial" w:hAnsi="Arial" w:cs="Arial"/>
          <w:sz w:val="22"/>
          <w:szCs w:val="22"/>
          <w:lang w:val="en-US"/>
        </w:rPr>
        <w:t xml:space="preserve"> the Regulation of the Minister of Development, Labor and Technology, dated </w:t>
      </w:r>
      <w:r w:rsidR="000908B5" w:rsidRPr="005A0E2C">
        <w:rPr>
          <w:rFonts w:ascii="Arial" w:hAnsi="Arial" w:cs="Arial"/>
          <w:sz w:val="22"/>
          <w:szCs w:val="22"/>
          <w:lang w:val="en-US"/>
        </w:rPr>
        <w:t>December 23,</w:t>
      </w:r>
      <w:r w:rsidR="000908B5" w:rsidRPr="00FB6871">
        <w:rPr>
          <w:rFonts w:ascii="Arial" w:hAnsi="Arial" w:cs="Arial"/>
          <w:sz w:val="22"/>
          <w:szCs w:val="22"/>
          <w:lang w:val="en-US"/>
        </w:rPr>
        <w:t xml:space="preserve"> 2020, on means of evidence relating to the contractor and other documents or statements that a contracting authority may request from a contractor</w:t>
      </w:r>
      <w:r w:rsidRPr="00FB6871">
        <w:rPr>
          <w:rFonts w:ascii="Arial" w:hAnsi="Arial" w:cs="Arial"/>
          <w:spacing w:val="-4"/>
          <w:sz w:val="22"/>
          <w:szCs w:val="22"/>
          <w:lang w:val="en-US"/>
        </w:rPr>
        <w:t xml:space="preserve"> </w:t>
      </w:r>
      <w:hyperlink r:id="rId15" w:history="1">
        <w:r w:rsidRPr="00FB6871">
          <w:rPr>
            <w:rFonts w:ascii="Arial" w:hAnsi="Arial" w:cs="Arial"/>
            <w:spacing w:val="-4"/>
            <w:sz w:val="22"/>
            <w:szCs w:val="22"/>
            <w:lang w:val="en-US"/>
          </w:rPr>
          <w:t>(Dz. U.</w:t>
        </w:r>
        <w:r w:rsidR="00263CFD" w:rsidRPr="00FB6871">
          <w:rPr>
            <w:rFonts w:ascii="Arial" w:hAnsi="Arial" w:cs="Arial"/>
            <w:spacing w:val="-4"/>
            <w:sz w:val="22"/>
            <w:szCs w:val="22"/>
            <w:lang w:val="en-US"/>
          </w:rPr>
          <w:t xml:space="preserve"> [Journal of Laws] of </w:t>
        </w:r>
        <w:r w:rsidRPr="00FB6871">
          <w:rPr>
            <w:rFonts w:ascii="Arial" w:hAnsi="Arial" w:cs="Arial"/>
            <w:spacing w:val="-4"/>
            <w:sz w:val="22"/>
            <w:szCs w:val="22"/>
            <w:lang w:val="en-US"/>
          </w:rPr>
          <w:t xml:space="preserve">2020, </w:t>
        </w:r>
        <w:r w:rsidR="00263CFD" w:rsidRPr="00FB6871">
          <w:rPr>
            <w:rFonts w:ascii="Arial" w:hAnsi="Arial" w:cs="Arial"/>
            <w:spacing w:val="-4"/>
            <w:sz w:val="22"/>
            <w:szCs w:val="22"/>
            <w:lang w:val="en-US"/>
          </w:rPr>
          <w:t>item</w:t>
        </w:r>
        <w:r w:rsidRPr="00FB6871">
          <w:rPr>
            <w:rFonts w:ascii="Arial" w:hAnsi="Arial" w:cs="Arial"/>
            <w:spacing w:val="-4"/>
            <w:sz w:val="22"/>
            <w:szCs w:val="22"/>
            <w:lang w:val="en-US"/>
          </w:rPr>
          <w:t xml:space="preserve"> 2415</w:t>
        </w:r>
        <w:r w:rsidR="00263CFD" w:rsidRPr="00FB6871">
          <w:rPr>
            <w:rFonts w:ascii="Arial" w:hAnsi="Arial" w:cs="Arial"/>
            <w:spacing w:val="-4"/>
            <w:sz w:val="22"/>
            <w:szCs w:val="22"/>
            <w:lang w:val="en-US"/>
          </w:rPr>
          <w:t>, as amended</w:t>
        </w:r>
        <w:r w:rsidRPr="00FB6871">
          <w:rPr>
            <w:rFonts w:ascii="Arial" w:hAnsi="Arial" w:cs="Arial"/>
            <w:spacing w:val="-4"/>
            <w:sz w:val="22"/>
            <w:szCs w:val="22"/>
            <w:lang w:val="en-US"/>
          </w:rPr>
          <w:t xml:space="preserve">). </w:t>
        </w:r>
      </w:hyperlink>
    </w:p>
    <w:p w:rsidR="00B01985" w:rsidRPr="00FB6871" w:rsidRDefault="00263CFD" w:rsidP="00CA73DE">
      <w:pPr>
        <w:pStyle w:val="Nagwek1"/>
        <w:rPr>
          <w:highlight w:val="lightGray"/>
          <w:lang w:val="en-US"/>
        </w:rPr>
      </w:pPr>
      <w:bookmarkStart w:id="29" w:name="_Toc258314250"/>
      <w:r w:rsidRPr="00FB6871">
        <w:rPr>
          <w:highlight w:val="lightGray"/>
          <w:lang w:val="en-US"/>
        </w:rPr>
        <w:t>METHOD OF PROVIDING CLARIFICATIONS OF TOR PROVISIONS</w:t>
      </w:r>
    </w:p>
    <w:p w:rsidR="00B01985" w:rsidRPr="00FB6871" w:rsidRDefault="00CE22CB" w:rsidP="00CF50E8">
      <w:pPr>
        <w:pStyle w:val="Nagwek2"/>
        <w:rPr>
          <w:lang w:val="en-US"/>
        </w:rPr>
      </w:pPr>
      <w:bookmarkStart w:id="30" w:name="_Hlk37783375"/>
      <w:bookmarkStart w:id="31" w:name="_Hlk37938993"/>
      <w:r>
        <w:rPr>
          <w:lang w:val="en-US"/>
        </w:rPr>
        <w:t>The</w:t>
      </w:r>
      <w:r w:rsidR="00263CFD" w:rsidRPr="00FB6871">
        <w:rPr>
          <w:lang w:val="en-US"/>
        </w:rPr>
        <w:t xml:space="preserve"> Contractor may file </w:t>
      </w:r>
      <w:r w:rsidRPr="00FB6871">
        <w:rPr>
          <w:lang w:val="en-US"/>
        </w:rPr>
        <w:t xml:space="preserve">with the Contracting Authority </w:t>
      </w:r>
      <w:r w:rsidR="00263CFD" w:rsidRPr="00FB6871">
        <w:rPr>
          <w:lang w:val="en-US"/>
        </w:rPr>
        <w:t xml:space="preserve">a request for clarification of TOR provisions </w:t>
      </w:r>
      <w:r w:rsidRPr="00FB6871">
        <w:rPr>
          <w:lang w:val="en-US"/>
        </w:rPr>
        <w:t xml:space="preserve">through </w:t>
      </w:r>
      <w:r w:rsidR="00263CFD" w:rsidRPr="00FB6871">
        <w:rPr>
          <w:lang w:val="en-US"/>
        </w:rPr>
        <w:t>the Platform (</w:t>
      </w:r>
      <w:r w:rsidR="002346C9" w:rsidRPr="00FB6871">
        <w:rPr>
          <w:lang w:val="en-US"/>
        </w:rPr>
        <w:t xml:space="preserve">bookmark </w:t>
      </w:r>
      <w:r w:rsidR="00263CFD" w:rsidRPr="00FB6871">
        <w:rPr>
          <w:lang w:val="en-US"/>
        </w:rPr>
        <w:t>”Zapytania/Wyjaśnienia</w:t>
      </w:r>
      <w:r w:rsidR="002346C9" w:rsidRPr="00FB6871">
        <w:rPr>
          <w:lang w:val="en-US"/>
        </w:rPr>
        <w:t>” [Questions/Answers]</w:t>
      </w:r>
      <w:r w:rsidR="00263CFD" w:rsidRPr="00FB6871">
        <w:rPr>
          <w:lang w:val="en-US"/>
        </w:rPr>
        <w:t xml:space="preserve">) or by sending the same to: </w:t>
      </w:r>
      <w:hyperlink r:id="rId16" w:history="1">
        <w:r w:rsidR="00CB7A8B" w:rsidRPr="00FB6871">
          <w:rPr>
            <w:rStyle w:val="Hipercze"/>
            <w:lang w:val="en-US"/>
          </w:rPr>
          <w:t>akorcz@amu.edu.pl</w:t>
        </w:r>
      </w:hyperlink>
      <w:bookmarkStart w:id="32" w:name="_Hlk37783409"/>
      <w:bookmarkEnd w:id="30"/>
      <w:r>
        <w:rPr>
          <w:lang w:val="en-US"/>
        </w:rPr>
        <w:t>.</w:t>
      </w:r>
    </w:p>
    <w:p w:rsidR="00B01985" w:rsidRPr="00FB6871" w:rsidRDefault="006914E3" w:rsidP="00CF50E8">
      <w:pPr>
        <w:pStyle w:val="Nagwek2"/>
        <w:rPr>
          <w:lang w:val="en-US"/>
        </w:rPr>
      </w:pPr>
      <w:r w:rsidRPr="00FB6871">
        <w:rPr>
          <w:lang w:val="en-US"/>
        </w:rPr>
        <w:t>The Contracting Authority</w:t>
      </w:r>
      <w:r w:rsidR="00B01985" w:rsidRPr="00FB6871">
        <w:rPr>
          <w:lang w:val="en-US"/>
        </w:rPr>
        <w:t xml:space="preserve"> </w:t>
      </w:r>
      <w:r w:rsidR="00C2711B" w:rsidRPr="00FB6871">
        <w:rPr>
          <w:lang w:val="en-US"/>
        </w:rPr>
        <w:t>will provide its clarifications without undue delay, however, no</w:t>
      </w:r>
      <w:r w:rsidR="003F3933">
        <w:rPr>
          <w:lang w:val="en-US"/>
        </w:rPr>
        <w:t>t</w:t>
      </w:r>
      <w:r w:rsidR="00C2711B" w:rsidRPr="00FB6871">
        <w:rPr>
          <w:lang w:val="en-US"/>
        </w:rPr>
        <w:t xml:space="preserve"> later than six days prior to the expiration of the time-limit for tender submission, provided that it received the request for clarification of TOR provisions no</w:t>
      </w:r>
      <w:r w:rsidR="003F3933">
        <w:rPr>
          <w:lang w:val="en-US"/>
        </w:rPr>
        <w:t>t</w:t>
      </w:r>
      <w:r w:rsidR="00C2711B" w:rsidRPr="00FB6871">
        <w:rPr>
          <w:lang w:val="en-US"/>
        </w:rPr>
        <w:t xml:space="preserve"> later than </w:t>
      </w:r>
      <w:r w:rsidR="00B01985" w:rsidRPr="00FB6871">
        <w:rPr>
          <w:lang w:val="en-US"/>
        </w:rPr>
        <w:t xml:space="preserve">14 </w:t>
      </w:r>
      <w:r w:rsidR="00C2711B" w:rsidRPr="00FB6871">
        <w:rPr>
          <w:lang w:val="en-US"/>
        </w:rPr>
        <w:t>days prior to the expiration of the time-limit for tender submission</w:t>
      </w:r>
      <w:r w:rsidR="00B01985" w:rsidRPr="00FB6871">
        <w:rPr>
          <w:lang w:val="en-US"/>
        </w:rPr>
        <w:t>.</w:t>
      </w:r>
      <w:bookmarkEnd w:id="32"/>
    </w:p>
    <w:p w:rsidR="00B01985" w:rsidRPr="00FB6871" w:rsidRDefault="00C2711B" w:rsidP="00CF50E8">
      <w:pPr>
        <w:pStyle w:val="Nagwek2"/>
        <w:rPr>
          <w:lang w:val="en-US"/>
        </w:rPr>
      </w:pPr>
      <w:r w:rsidRPr="00FB6871">
        <w:rPr>
          <w:lang w:val="en-US"/>
        </w:rPr>
        <w:t xml:space="preserve">If the request for clarification of TOR provisions is not received by the time-limit referred to above, the </w:t>
      </w:r>
      <w:r w:rsidR="006914E3" w:rsidRPr="00FB6871">
        <w:rPr>
          <w:lang w:val="en-US"/>
        </w:rPr>
        <w:t>Contracting Authority</w:t>
      </w:r>
      <w:r w:rsidR="00B01985" w:rsidRPr="00FB6871">
        <w:rPr>
          <w:lang w:val="en-US"/>
        </w:rPr>
        <w:t xml:space="preserve"> </w:t>
      </w:r>
      <w:r w:rsidRPr="00FB6871">
        <w:rPr>
          <w:lang w:val="en-US"/>
        </w:rPr>
        <w:t>is not under the obligation to provide clarifications of TOR provisions</w:t>
      </w:r>
      <w:r w:rsidR="00B01985" w:rsidRPr="00FB6871">
        <w:rPr>
          <w:lang w:val="en-US"/>
        </w:rPr>
        <w:t>.</w:t>
      </w:r>
    </w:p>
    <w:p w:rsidR="00B01985" w:rsidRPr="00FB6871" w:rsidRDefault="00F24D9D" w:rsidP="00CF50E8">
      <w:pPr>
        <w:pStyle w:val="Nagwek2"/>
        <w:rPr>
          <w:lang w:val="en-US"/>
        </w:rPr>
      </w:pPr>
      <w:r w:rsidRPr="00FB6871">
        <w:rPr>
          <w:lang w:val="en-US"/>
        </w:rPr>
        <w:t>An extension of the time-limit for tender submission does not affect the time-limit for filing a request for clarification of TOR provisions</w:t>
      </w:r>
      <w:r w:rsidR="00B01985" w:rsidRPr="00FB6871">
        <w:rPr>
          <w:lang w:val="en-US"/>
        </w:rPr>
        <w:t>.</w:t>
      </w:r>
    </w:p>
    <w:p w:rsidR="00B01985" w:rsidRPr="00FB6871" w:rsidRDefault="00F24D9D" w:rsidP="00CF50E8">
      <w:pPr>
        <w:pStyle w:val="Nagwek2"/>
        <w:rPr>
          <w:lang w:val="en-US"/>
        </w:rPr>
      </w:pPr>
      <w:r w:rsidRPr="00FB6871">
        <w:rPr>
          <w:lang w:val="en-US"/>
        </w:rPr>
        <w:t xml:space="preserve">The questions and answers will be made available by the </w:t>
      </w:r>
      <w:r w:rsidR="006914E3" w:rsidRPr="00FB6871">
        <w:rPr>
          <w:lang w:val="en-US"/>
        </w:rPr>
        <w:t>Contracting Authority</w:t>
      </w:r>
      <w:r w:rsidR="00B01985" w:rsidRPr="00FB6871">
        <w:rPr>
          <w:lang w:val="en-US"/>
        </w:rPr>
        <w:t xml:space="preserve"> </w:t>
      </w:r>
      <w:r w:rsidRPr="00FB6871">
        <w:rPr>
          <w:lang w:val="en-US"/>
        </w:rPr>
        <w:t xml:space="preserve">on the website dedicated to the procurement procedure, </w:t>
      </w:r>
      <w:r w:rsidR="003B129C">
        <w:rPr>
          <w:lang w:val="en-US"/>
        </w:rPr>
        <w:t>with no indication of the entities</w:t>
      </w:r>
      <w:r w:rsidRPr="00FB6871">
        <w:rPr>
          <w:lang w:val="en-US"/>
        </w:rPr>
        <w:t xml:space="preserve"> asking specific question</w:t>
      </w:r>
      <w:r w:rsidR="003B129C">
        <w:rPr>
          <w:lang w:val="en-US"/>
        </w:rPr>
        <w:t>s</w:t>
      </w:r>
      <w:r w:rsidR="00B01985" w:rsidRPr="00FB6871">
        <w:rPr>
          <w:lang w:val="en-US"/>
        </w:rPr>
        <w:t>.</w:t>
      </w:r>
    </w:p>
    <w:p w:rsidR="00B01985" w:rsidRPr="00FB6871" w:rsidRDefault="00F24D9D" w:rsidP="00CF50E8">
      <w:pPr>
        <w:pStyle w:val="Nagwek2"/>
        <w:rPr>
          <w:lang w:val="en-US"/>
        </w:rPr>
      </w:pPr>
      <w:r w:rsidRPr="00FB6871">
        <w:rPr>
          <w:lang w:val="en-US"/>
        </w:rPr>
        <w:t xml:space="preserve">In justified cases, the </w:t>
      </w:r>
      <w:bookmarkEnd w:id="31"/>
      <w:r w:rsidR="006914E3" w:rsidRPr="00FB6871">
        <w:rPr>
          <w:lang w:val="en-US"/>
        </w:rPr>
        <w:t>Contracting Authority</w:t>
      </w:r>
      <w:r w:rsidR="00B01985" w:rsidRPr="00FB6871">
        <w:rPr>
          <w:lang w:val="en-US"/>
        </w:rPr>
        <w:t xml:space="preserve"> </w:t>
      </w:r>
      <w:r w:rsidRPr="00FB6871">
        <w:rPr>
          <w:lang w:val="en-US"/>
        </w:rPr>
        <w:t>may</w:t>
      </w:r>
      <w:r w:rsidR="003B129C" w:rsidRPr="003B129C">
        <w:rPr>
          <w:lang w:val="en-US"/>
        </w:rPr>
        <w:t xml:space="preserve"> </w:t>
      </w:r>
      <w:r w:rsidR="003B129C" w:rsidRPr="00FB6871">
        <w:rPr>
          <w:lang w:val="en-US"/>
        </w:rPr>
        <w:t>modify the TOR provisions</w:t>
      </w:r>
      <w:r w:rsidRPr="00FB6871">
        <w:rPr>
          <w:lang w:val="en-US"/>
        </w:rPr>
        <w:t xml:space="preserve"> prior to the expiration of the time-limit for tender submission</w:t>
      </w:r>
      <w:r w:rsidR="00C569BA" w:rsidRPr="00FB6871">
        <w:rPr>
          <w:lang w:val="en-US"/>
        </w:rPr>
        <w:t xml:space="preserve">. The </w:t>
      </w:r>
      <w:r w:rsidR="006914E3" w:rsidRPr="00FB6871">
        <w:rPr>
          <w:lang w:val="en-US"/>
        </w:rPr>
        <w:t>Contracting Authority</w:t>
      </w:r>
      <w:r w:rsidR="00B01985" w:rsidRPr="00FB6871">
        <w:rPr>
          <w:lang w:val="en-US"/>
        </w:rPr>
        <w:t xml:space="preserve"> </w:t>
      </w:r>
      <w:r w:rsidR="00C569BA" w:rsidRPr="00FB6871">
        <w:rPr>
          <w:lang w:val="en-US"/>
        </w:rPr>
        <w:t>will ma</w:t>
      </w:r>
      <w:r w:rsidR="001A6E47">
        <w:rPr>
          <w:lang w:val="en-US"/>
        </w:rPr>
        <w:t>ke</w:t>
      </w:r>
      <w:r w:rsidR="00C569BA" w:rsidRPr="00FB6871">
        <w:rPr>
          <w:lang w:val="en-US"/>
        </w:rPr>
        <w:t xml:space="preserve"> the introduced modification available on the website dedicated to the procurement procedure</w:t>
      </w:r>
      <w:r w:rsidR="00B01985" w:rsidRPr="00FB6871">
        <w:rPr>
          <w:lang w:val="en-US"/>
        </w:rPr>
        <w:t>.</w:t>
      </w:r>
    </w:p>
    <w:p w:rsidR="00B01985" w:rsidRPr="00FB6871" w:rsidRDefault="006B11A5" w:rsidP="00CA73DE">
      <w:pPr>
        <w:pStyle w:val="Nagwek1"/>
        <w:rPr>
          <w:highlight w:val="lightGray"/>
          <w:lang w:val="en-US"/>
        </w:rPr>
      </w:pPr>
      <w:r w:rsidRPr="00FB6871">
        <w:rPr>
          <w:highlight w:val="lightGray"/>
          <w:lang w:val="en-US"/>
        </w:rPr>
        <w:t>TENDER DEPOSIT REQUIREMENTS</w:t>
      </w:r>
      <w:bookmarkEnd w:id="29"/>
    </w:p>
    <w:p w:rsidR="004E7D48" w:rsidRPr="00FB6871" w:rsidRDefault="006B11A5" w:rsidP="00CF50E8">
      <w:pPr>
        <w:pStyle w:val="Nagwek2"/>
        <w:rPr>
          <w:highlight w:val="lightGray"/>
          <w:lang w:val="en-US"/>
        </w:rPr>
      </w:pPr>
      <w:r w:rsidRPr="00FB6871">
        <w:rPr>
          <w:lang w:val="en-US"/>
        </w:rPr>
        <w:t xml:space="preserve">The Contractor is required to place a tender deposit in the amount of </w:t>
      </w:r>
      <w:r w:rsidRPr="00FB6871">
        <w:rPr>
          <w:b/>
          <w:lang w:val="en-US"/>
        </w:rPr>
        <w:t>PLN</w:t>
      </w:r>
      <w:r w:rsidRPr="00FB6871">
        <w:rPr>
          <w:lang w:val="en-US"/>
        </w:rPr>
        <w:t xml:space="preserve"> </w:t>
      </w:r>
      <w:r w:rsidR="00D95691" w:rsidRPr="00FB6871">
        <w:rPr>
          <w:b/>
          <w:lang w:val="en-US"/>
        </w:rPr>
        <w:t>70</w:t>
      </w:r>
      <w:r w:rsidRPr="00FB6871">
        <w:rPr>
          <w:b/>
          <w:lang w:val="en-US"/>
        </w:rPr>
        <w:t>,000.</w:t>
      </w:r>
      <w:r w:rsidR="004E7D48" w:rsidRPr="00FB6871">
        <w:rPr>
          <w:b/>
          <w:lang w:val="en-US"/>
        </w:rPr>
        <w:t xml:space="preserve">00 </w:t>
      </w:r>
      <w:r w:rsidR="004E7D48" w:rsidRPr="00FB6871">
        <w:rPr>
          <w:lang w:val="en-US"/>
        </w:rPr>
        <w:t>(</w:t>
      </w:r>
      <w:r w:rsidRPr="00FB6871">
        <w:rPr>
          <w:lang w:val="en-US"/>
        </w:rPr>
        <w:t>in words</w:t>
      </w:r>
      <w:r w:rsidR="004E7D48" w:rsidRPr="00FB6871">
        <w:rPr>
          <w:lang w:val="en-US"/>
        </w:rPr>
        <w:t xml:space="preserve">: </w:t>
      </w:r>
      <w:r w:rsidRPr="00FB6871">
        <w:rPr>
          <w:lang w:val="en-US"/>
        </w:rPr>
        <w:t xml:space="preserve">seventy thousand Polish zlotys and </w:t>
      </w:r>
      <w:r w:rsidR="004E7D48" w:rsidRPr="00FB6871">
        <w:rPr>
          <w:lang w:val="en-US"/>
        </w:rPr>
        <w:t>00/100)</w:t>
      </w:r>
      <w:r w:rsidR="00CF26CC" w:rsidRPr="00FB6871">
        <w:rPr>
          <w:lang w:val="en-US"/>
        </w:rPr>
        <w:t>.</w:t>
      </w:r>
    </w:p>
    <w:p w:rsidR="004E7D48" w:rsidRPr="00FB6871" w:rsidRDefault="00D05390" w:rsidP="00CF50E8">
      <w:pPr>
        <w:pStyle w:val="Nagwek2"/>
        <w:rPr>
          <w:highlight w:val="lightGray"/>
          <w:lang w:val="en-US"/>
        </w:rPr>
      </w:pPr>
      <w:r w:rsidRPr="00FB6871">
        <w:rPr>
          <w:lang w:val="en-US"/>
        </w:rPr>
        <w:t>A</w:t>
      </w:r>
      <w:r w:rsidR="006B11A5" w:rsidRPr="00FB6871">
        <w:rPr>
          <w:lang w:val="en-US"/>
        </w:rPr>
        <w:t xml:space="preserve"> tender deposit has to be placed prior to the expiration of the time-limit for tender submission, i.e. </w:t>
      </w:r>
      <w:r w:rsidR="006B11A5" w:rsidRPr="00FB6871">
        <w:rPr>
          <w:shd w:val="clear" w:color="auto" w:fill="D0CECE" w:themeFill="background2" w:themeFillShade="E6"/>
          <w:lang w:val="en-US"/>
        </w:rPr>
        <w:t>by</w:t>
      </w:r>
      <w:r w:rsidR="004E7D48" w:rsidRPr="00FB6871">
        <w:rPr>
          <w:shd w:val="clear" w:color="auto" w:fill="D0CECE" w:themeFill="background2" w:themeFillShade="E6"/>
          <w:lang w:val="en-US"/>
        </w:rPr>
        <w:t xml:space="preserve"> </w:t>
      </w:r>
      <w:r w:rsidR="00945E6F">
        <w:rPr>
          <w:shd w:val="clear" w:color="auto" w:fill="D0CECE" w:themeFill="background2" w:themeFillShade="E6"/>
          <w:lang w:val="en-US"/>
        </w:rPr>
        <w:t>18</w:t>
      </w:r>
      <w:r w:rsidR="006D6526" w:rsidRPr="00FB6871">
        <w:rPr>
          <w:shd w:val="clear" w:color="auto" w:fill="D0CECE" w:themeFill="background2" w:themeFillShade="E6"/>
          <w:lang w:val="en-US"/>
        </w:rPr>
        <w:t>-</w:t>
      </w:r>
      <w:r w:rsidR="00945E6F">
        <w:rPr>
          <w:shd w:val="clear" w:color="auto" w:fill="D0CECE" w:themeFill="background2" w:themeFillShade="E6"/>
          <w:lang w:val="en-US"/>
        </w:rPr>
        <w:t>07-2022</w:t>
      </w:r>
      <w:r w:rsidR="006B11A5" w:rsidRPr="00FB6871">
        <w:rPr>
          <w:shd w:val="clear" w:color="auto" w:fill="D0CECE" w:themeFill="background2" w:themeFillShade="E6"/>
          <w:lang w:val="en-US"/>
        </w:rPr>
        <w:t>,</w:t>
      </w:r>
      <w:r w:rsidR="004E7D48" w:rsidRPr="00FB6871">
        <w:rPr>
          <w:shd w:val="clear" w:color="auto" w:fill="D0CECE" w:themeFill="background2" w:themeFillShade="E6"/>
          <w:lang w:val="en-US"/>
        </w:rPr>
        <w:t xml:space="preserve"> 10:00</w:t>
      </w:r>
      <w:r w:rsidR="006B11A5" w:rsidRPr="00FB6871">
        <w:rPr>
          <w:shd w:val="clear" w:color="auto" w:fill="D0CECE" w:themeFill="background2" w:themeFillShade="E6"/>
          <w:lang w:val="en-US"/>
        </w:rPr>
        <w:t xml:space="preserve"> AM</w:t>
      </w:r>
      <w:r w:rsidR="004E7D48" w:rsidRPr="00FB6871">
        <w:rPr>
          <w:shd w:val="clear" w:color="auto" w:fill="D0CECE" w:themeFill="background2" w:themeFillShade="E6"/>
          <w:lang w:val="en-US"/>
        </w:rPr>
        <w:t>,</w:t>
      </w:r>
      <w:r w:rsidR="004E7D48" w:rsidRPr="00FB6871">
        <w:rPr>
          <w:lang w:val="en-US"/>
        </w:rPr>
        <w:t xml:space="preserve"> </w:t>
      </w:r>
      <w:r w:rsidR="006B11A5" w:rsidRPr="00FB6871">
        <w:rPr>
          <w:lang w:val="en-US"/>
        </w:rPr>
        <w:t>in one or several of the following forms</w:t>
      </w:r>
      <w:r w:rsidR="009969ED" w:rsidRPr="00FB6871">
        <w:rPr>
          <w:lang w:val="en-US"/>
        </w:rPr>
        <w:t>, at the Contractor’s discretion</w:t>
      </w:r>
      <w:r w:rsidR="004E7D48" w:rsidRPr="00FB6871">
        <w:rPr>
          <w:lang w:val="en-US"/>
        </w:rPr>
        <w:t>:</w:t>
      </w:r>
    </w:p>
    <w:p w:rsidR="004E7D48" w:rsidRPr="00FB6871" w:rsidRDefault="009969ED" w:rsidP="00CF50E8">
      <w:pPr>
        <w:pStyle w:val="Nagwek2"/>
        <w:numPr>
          <w:ilvl w:val="0"/>
          <w:numId w:val="19"/>
        </w:numPr>
        <w:rPr>
          <w:lang w:val="en-US"/>
        </w:rPr>
      </w:pPr>
      <w:r w:rsidRPr="00FB6871">
        <w:rPr>
          <w:lang w:val="en-US"/>
        </w:rPr>
        <w:t>in cash</w:t>
      </w:r>
      <w:r w:rsidR="004E7D48" w:rsidRPr="00FB6871">
        <w:rPr>
          <w:lang w:val="en-US"/>
        </w:rPr>
        <w:t>;</w:t>
      </w:r>
    </w:p>
    <w:p w:rsidR="004E7D48" w:rsidRPr="00FB6871" w:rsidRDefault="009969ED" w:rsidP="00CF50E8">
      <w:pPr>
        <w:pStyle w:val="Nagwek2"/>
        <w:numPr>
          <w:ilvl w:val="0"/>
          <w:numId w:val="19"/>
        </w:numPr>
        <w:rPr>
          <w:lang w:val="en-US"/>
        </w:rPr>
      </w:pPr>
      <w:r w:rsidRPr="00FB6871">
        <w:rPr>
          <w:lang w:val="en-US"/>
        </w:rPr>
        <w:t>as bank guarantees</w:t>
      </w:r>
      <w:r w:rsidR="004E7D48" w:rsidRPr="00FB6871">
        <w:rPr>
          <w:lang w:val="en-US"/>
        </w:rPr>
        <w:t>;</w:t>
      </w:r>
    </w:p>
    <w:p w:rsidR="004E7D48" w:rsidRPr="00FB6871" w:rsidRDefault="009969ED" w:rsidP="00CF50E8">
      <w:pPr>
        <w:pStyle w:val="Nagwek2"/>
        <w:numPr>
          <w:ilvl w:val="0"/>
          <w:numId w:val="19"/>
        </w:numPr>
        <w:rPr>
          <w:lang w:val="en-US"/>
        </w:rPr>
      </w:pPr>
      <w:r w:rsidRPr="00FB6871">
        <w:rPr>
          <w:lang w:val="en-US"/>
        </w:rPr>
        <w:t>as insurance guarantees</w:t>
      </w:r>
      <w:r w:rsidR="004E7D48" w:rsidRPr="00FB6871">
        <w:rPr>
          <w:lang w:val="en-US"/>
        </w:rPr>
        <w:t>;</w:t>
      </w:r>
    </w:p>
    <w:p w:rsidR="004E7D48" w:rsidRPr="00FB6871" w:rsidRDefault="009969ED" w:rsidP="00CF50E8">
      <w:pPr>
        <w:pStyle w:val="Nagwek2"/>
        <w:numPr>
          <w:ilvl w:val="0"/>
          <w:numId w:val="19"/>
        </w:numPr>
        <w:rPr>
          <w:lang w:val="en-US"/>
        </w:rPr>
      </w:pPr>
      <w:r w:rsidRPr="00FB6871">
        <w:rPr>
          <w:lang w:val="en-US"/>
        </w:rPr>
        <w:t xml:space="preserve">as sureties granted by the entities referred to in </w:t>
      </w:r>
      <w:r w:rsidR="001C4E21" w:rsidRPr="00FB6871">
        <w:rPr>
          <w:lang w:val="en-US"/>
        </w:rPr>
        <w:t>Article</w:t>
      </w:r>
      <w:r w:rsidR="004E7D48" w:rsidRPr="00FB6871">
        <w:rPr>
          <w:lang w:val="en-US"/>
        </w:rPr>
        <w:t xml:space="preserve"> 6b</w:t>
      </w:r>
      <w:r w:rsidRPr="00FB6871">
        <w:rPr>
          <w:lang w:val="en-US"/>
        </w:rPr>
        <w:t>.</w:t>
      </w:r>
      <w:r w:rsidR="004E7D48" w:rsidRPr="00FB6871">
        <w:rPr>
          <w:lang w:val="en-US"/>
        </w:rPr>
        <w:t>5</w:t>
      </w:r>
      <w:r w:rsidR="00111DFA">
        <w:rPr>
          <w:lang w:val="en-US"/>
        </w:rPr>
        <w:t>(</w:t>
      </w:r>
      <w:r w:rsidR="004E7D48" w:rsidRPr="00FB6871">
        <w:rPr>
          <w:lang w:val="en-US"/>
        </w:rPr>
        <w:t>2</w:t>
      </w:r>
      <w:r w:rsidR="00111DFA">
        <w:rPr>
          <w:lang w:val="en-US"/>
        </w:rPr>
        <w:t>)</w:t>
      </w:r>
      <w:r w:rsidR="004E7D48" w:rsidRPr="00FB6871">
        <w:rPr>
          <w:lang w:val="en-US"/>
        </w:rPr>
        <w:t xml:space="preserve"> </w:t>
      </w:r>
      <w:r w:rsidRPr="00FB6871">
        <w:rPr>
          <w:lang w:val="en-US"/>
        </w:rPr>
        <w:t xml:space="preserve">of the Act of November </w:t>
      </w:r>
      <w:r w:rsidR="004E7D48" w:rsidRPr="00FB6871">
        <w:rPr>
          <w:lang w:val="en-US"/>
        </w:rPr>
        <w:t>9</w:t>
      </w:r>
      <w:r w:rsidRPr="00FB6871">
        <w:rPr>
          <w:lang w:val="en-US"/>
        </w:rPr>
        <w:t>,</w:t>
      </w:r>
      <w:r w:rsidR="004E7D48" w:rsidRPr="00FB6871">
        <w:rPr>
          <w:lang w:val="en-US"/>
        </w:rPr>
        <w:t xml:space="preserve"> 2000</w:t>
      </w:r>
      <w:r w:rsidRPr="00FB6871">
        <w:rPr>
          <w:lang w:val="en-US"/>
        </w:rPr>
        <w:t xml:space="preserve"> on Establishment of the Polish Agency for Enterprise Development</w:t>
      </w:r>
      <w:r w:rsidR="004E7D48" w:rsidRPr="00FB6871">
        <w:rPr>
          <w:lang w:val="en-US"/>
        </w:rPr>
        <w:t xml:space="preserve"> (</w:t>
      </w:r>
      <w:r w:rsidR="00D05390" w:rsidRPr="00FB6871">
        <w:rPr>
          <w:lang w:val="en-US"/>
        </w:rPr>
        <w:t>consolidated text:</w:t>
      </w:r>
      <w:r w:rsidR="004E7D48" w:rsidRPr="00FB6871">
        <w:rPr>
          <w:lang w:val="en-US"/>
        </w:rPr>
        <w:t xml:space="preserve"> Dz. U.</w:t>
      </w:r>
      <w:r w:rsidR="00D05390" w:rsidRPr="00FB6871">
        <w:rPr>
          <w:lang w:val="en-US"/>
        </w:rPr>
        <w:t xml:space="preserve"> [Journal of Laws] of</w:t>
      </w:r>
      <w:r w:rsidR="004E7D48" w:rsidRPr="00FB6871">
        <w:rPr>
          <w:lang w:val="en-US"/>
        </w:rPr>
        <w:t xml:space="preserve"> 2020</w:t>
      </w:r>
      <w:r w:rsidR="00D05390" w:rsidRPr="00FB6871">
        <w:rPr>
          <w:lang w:val="en-US"/>
        </w:rPr>
        <w:t>, item</w:t>
      </w:r>
      <w:r w:rsidR="004E7D48" w:rsidRPr="00FB6871">
        <w:rPr>
          <w:lang w:val="en-US"/>
        </w:rPr>
        <w:t xml:space="preserve"> 299).</w:t>
      </w:r>
    </w:p>
    <w:p w:rsidR="004E7D48" w:rsidRPr="00FB6871" w:rsidRDefault="00D05390" w:rsidP="00CF50E8">
      <w:pPr>
        <w:pStyle w:val="Nagwek2"/>
        <w:rPr>
          <w:lang w:val="en-US"/>
        </w:rPr>
      </w:pPr>
      <w:r w:rsidRPr="00FB6871">
        <w:rPr>
          <w:lang w:val="en-US"/>
        </w:rPr>
        <w:t xml:space="preserve">A tender deposit has to remain valid throughout the tender validity period, i.e. </w:t>
      </w:r>
      <w:r w:rsidRPr="00FB6871">
        <w:rPr>
          <w:shd w:val="clear" w:color="auto" w:fill="D0CECE" w:themeFill="background2" w:themeFillShade="E6"/>
          <w:lang w:val="en-US"/>
        </w:rPr>
        <w:t>by</w:t>
      </w:r>
      <w:r w:rsidR="004E7D48" w:rsidRPr="00FB6871">
        <w:rPr>
          <w:shd w:val="clear" w:color="auto" w:fill="D0CECE" w:themeFill="background2" w:themeFillShade="E6"/>
          <w:lang w:val="en-US"/>
        </w:rPr>
        <w:t xml:space="preserve"> </w:t>
      </w:r>
      <w:r w:rsidR="00945E6F">
        <w:rPr>
          <w:shd w:val="clear" w:color="auto" w:fill="D0CECE" w:themeFill="background2" w:themeFillShade="E6"/>
          <w:lang w:val="en-US"/>
        </w:rPr>
        <w:t>15</w:t>
      </w:r>
      <w:r w:rsidR="004E7D48" w:rsidRPr="00FB6871">
        <w:rPr>
          <w:shd w:val="clear" w:color="auto" w:fill="D0CECE" w:themeFill="background2" w:themeFillShade="E6"/>
          <w:lang w:val="en-US"/>
        </w:rPr>
        <w:t>-</w:t>
      </w:r>
      <w:r w:rsidR="00945E6F">
        <w:rPr>
          <w:shd w:val="clear" w:color="auto" w:fill="D0CECE" w:themeFill="background2" w:themeFillShade="E6"/>
          <w:lang w:val="en-US"/>
        </w:rPr>
        <w:t>10</w:t>
      </w:r>
      <w:r w:rsidR="004E7D48" w:rsidRPr="00FB6871">
        <w:rPr>
          <w:shd w:val="clear" w:color="auto" w:fill="D0CECE" w:themeFill="background2" w:themeFillShade="E6"/>
          <w:lang w:val="en-US"/>
        </w:rPr>
        <w:t>-20</w:t>
      </w:r>
      <w:r w:rsidR="006D6526" w:rsidRPr="00FB6871">
        <w:rPr>
          <w:shd w:val="clear" w:color="auto" w:fill="D0CECE" w:themeFill="background2" w:themeFillShade="E6"/>
          <w:lang w:val="en-US"/>
        </w:rPr>
        <w:t>22</w:t>
      </w:r>
      <w:r w:rsidR="004E7D48" w:rsidRPr="00FB6871">
        <w:rPr>
          <w:shd w:val="clear" w:color="auto" w:fill="D0CECE" w:themeFill="background2" w:themeFillShade="E6"/>
          <w:lang w:val="en-US"/>
        </w:rPr>
        <w:t>.</w:t>
      </w:r>
    </w:p>
    <w:p w:rsidR="004E7D48" w:rsidRPr="00FB6871" w:rsidRDefault="00D05390" w:rsidP="00CF50E8">
      <w:pPr>
        <w:pStyle w:val="Nagwek2"/>
        <w:rPr>
          <w:lang w:val="en-US"/>
        </w:rPr>
      </w:pPr>
      <w:r w:rsidRPr="00FB6871">
        <w:rPr>
          <w:lang w:val="en-US"/>
        </w:rPr>
        <w:t>A tender deposit</w:t>
      </w:r>
      <w:r w:rsidR="00984E82" w:rsidRPr="00FB6871">
        <w:rPr>
          <w:lang w:val="en-US"/>
        </w:rPr>
        <w:t xml:space="preserve"> made</w:t>
      </w:r>
      <w:r w:rsidRPr="00FB6871">
        <w:rPr>
          <w:lang w:val="en-US"/>
        </w:rPr>
        <w:t xml:space="preserve"> in cash</w:t>
      </w:r>
      <w:r w:rsidR="00984E82" w:rsidRPr="00FB6871">
        <w:rPr>
          <w:lang w:val="en-US"/>
        </w:rPr>
        <w:t xml:space="preserve"> should be paid by wire transfer to the following bank account of the Contracting Authority</w:t>
      </w:r>
      <w:r w:rsidR="004E7D48" w:rsidRPr="00FB6871">
        <w:rPr>
          <w:lang w:val="en-US"/>
        </w:rPr>
        <w:t>: 24 1090 1362 0000 0001 3652 2885 (</w:t>
      </w:r>
      <w:r w:rsidR="00984E82" w:rsidRPr="00FB6871">
        <w:rPr>
          <w:lang w:val="en-US"/>
        </w:rPr>
        <w:t xml:space="preserve">it is recommended that the procurement procedure title and </w:t>
      </w:r>
      <w:r w:rsidR="00003940">
        <w:rPr>
          <w:lang w:val="en-US"/>
        </w:rPr>
        <w:t>reference</w:t>
      </w:r>
      <w:r w:rsidR="00984E82" w:rsidRPr="00FB6871">
        <w:rPr>
          <w:lang w:val="en-US"/>
        </w:rPr>
        <w:t xml:space="preserve"> number be specified as the payment reference</w:t>
      </w:r>
      <w:r w:rsidR="004E7D48" w:rsidRPr="00FB6871">
        <w:rPr>
          <w:lang w:val="en-US"/>
        </w:rPr>
        <w:t xml:space="preserve">). </w:t>
      </w:r>
      <w:r w:rsidR="00984E82" w:rsidRPr="00FB6871">
        <w:rPr>
          <w:lang w:val="en-US"/>
        </w:rPr>
        <w:t xml:space="preserve">The tender deposit has to credit the specified bank account </w:t>
      </w:r>
      <w:r w:rsidR="00493943" w:rsidRPr="00FB6871">
        <w:rPr>
          <w:lang w:val="en-US"/>
        </w:rPr>
        <w:t>prior to the expiration of the time-limit for tender submission</w:t>
      </w:r>
      <w:r w:rsidR="004E7D48" w:rsidRPr="00FB6871">
        <w:rPr>
          <w:lang w:val="en-US"/>
        </w:rPr>
        <w:t xml:space="preserve"> (</w:t>
      </w:r>
      <w:r w:rsidR="00493943" w:rsidRPr="00FB6871">
        <w:rPr>
          <w:lang w:val="en-US"/>
        </w:rPr>
        <w:t xml:space="preserve">the date on which the tender deposit amount is credited to the </w:t>
      </w:r>
      <w:r w:rsidR="006914E3" w:rsidRPr="00FB6871">
        <w:rPr>
          <w:lang w:val="en-US"/>
        </w:rPr>
        <w:t>Contracting Authority</w:t>
      </w:r>
      <w:r w:rsidR="00493943" w:rsidRPr="00FB6871">
        <w:rPr>
          <w:lang w:val="en-US"/>
        </w:rPr>
        <w:t>’s account is conclusive</w:t>
      </w:r>
      <w:r w:rsidR="004E7D48" w:rsidRPr="00FB6871">
        <w:rPr>
          <w:lang w:val="en-US"/>
        </w:rPr>
        <w:t>).</w:t>
      </w:r>
    </w:p>
    <w:p w:rsidR="004E7D48" w:rsidRPr="00FB6871" w:rsidRDefault="00493943" w:rsidP="00CF50E8">
      <w:pPr>
        <w:pStyle w:val="Nagwek2"/>
        <w:rPr>
          <w:lang w:val="en-US"/>
        </w:rPr>
      </w:pPr>
      <w:r w:rsidRPr="00FB6871">
        <w:rPr>
          <w:lang w:val="en-US"/>
        </w:rPr>
        <w:t>A tender deposit in the form of a surety or guarantee</w:t>
      </w:r>
      <w:r w:rsidR="004A57D6" w:rsidRPr="00FB6871">
        <w:rPr>
          <w:lang w:val="en-US"/>
        </w:rPr>
        <w:t xml:space="preserve"> should be enclosed with the tender </w:t>
      </w:r>
      <w:r w:rsidR="004056D6" w:rsidRPr="00FB6871">
        <w:rPr>
          <w:lang w:val="en-US"/>
        </w:rPr>
        <w:t xml:space="preserve">as </w:t>
      </w:r>
      <w:r w:rsidR="002D5007">
        <w:rPr>
          <w:lang w:val="en-US"/>
        </w:rPr>
        <w:t>the</w:t>
      </w:r>
      <w:r w:rsidR="004056D6" w:rsidRPr="00FB6871">
        <w:rPr>
          <w:lang w:val="en-US"/>
        </w:rPr>
        <w:t xml:space="preserve"> original electronic document signed with a qualified electronic signature by the issuer of the surety or guarantee, and </w:t>
      </w:r>
      <w:r w:rsidR="002D5007">
        <w:rPr>
          <w:lang w:val="en-US"/>
        </w:rPr>
        <w:t xml:space="preserve">specifying </w:t>
      </w:r>
      <w:r w:rsidR="004056D6" w:rsidRPr="00FB6871">
        <w:rPr>
          <w:lang w:val="en-US"/>
        </w:rPr>
        <w:t>the following details</w:t>
      </w:r>
      <w:r w:rsidR="004E7D48" w:rsidRPr="00FB6871">
        <w:rPr>
          <w:lang w:val="en-US"/>
        </w:rPr>
        <w:t>:</w:t>
      </w:r>
    </w:p>
    <w:p w:rsidR="004E7D48" w:rsidRPr="00FB6871" w:rsidRDefault="004056D6" w:rsidP="00CF50E8">
      <w:pPr>
        <w:pStyle w:val="Nagwek2"/>
        <w:numPr>
          <w:ilvl w:val="0"/>
          <w:numId w:val="20"/>
        </w:numPr>
        <w:rPr>
          <w:lang w:val="en-US"/>
        </w:rPr>
      </w:pPr>
      <w:r w:rsidRPr="00FB6871">
        <w:rPr>
          <w:lang w:val="en-US"/>
        </w:rPr>
        <w:t>the Beneficiary of the surety or guarantee, which has to be Adam Mickiewicz University in Poznań</w:t>
      </w:r>
      <w:r w:rsidR="002D5007">
        <w:rPr>
          <w:lang w:val="en-US"/>
        </w:rPr>
        <w:t>, ul. Wieniawskiego 1</w:t>
      </w:r>
      <w:r w:rsidR="004E7D48" w:rsidRPr="00FB6871">
        <w:rPr>
          <w:lang w:val="en-US"/>
        </w:rPr>
        <w:t>, 61-712 Poznań;</w:t>
      </w:r>
    </w:p>
    <w:p w:rsidR="004E7D48" w:rsidRPr="00FB6871" w:rsidRDefault="004056D6" w:rsidP="00CF50E8">
      <w:pPr>
        <w:pStyle w:val="Nagwek2"/>
        <w:numPr>
          <w:ilvl w:val="0"/>
          <w:numId w:val="20"/>
        </w:numPr>
        <w:rPr>
          <w:lang w:val="en-US"/>
        </w:rPr>
      </w:pPr>
      <w:r w:rsidRPr="00FB6871">
        <w:rPr>
          <w:lang w:val="en-US"/>
        </w:rPr>
        <w:t>the Contractor’s business name and registered office</w:t>
      </w:r>
      <w:r w:rsidR="004E7D48" w:rsidRPr="00FB6871">
        <w:rPr>
          <w:lang w:val="en-US"/>
        </w:rPr>
        <w:t>;</w:t>
      </w:r>
    </w:p>
    <w:p w:rsidR="004E7D48" w:rsidRPr="00FB6871" w:rsidRDefault="004056D6" w:rsidP="00CF50E8">
      <w:pPr>
        <w:pStyle w:val="Nagwek2"/>
        <w:numPr>
          <w:ilvl w:val="0"/>
          <w:numId w:val="20"/>
        </w:numPr>
        <w:rPr>
          <w:lang w:val="en-US"/>
        </w:rPr>
      </w:pPr>
      <w:r w:rsidRPr="00FB6871">
        <w:rPr>
          <w:lang w:val="en-US"/>
        </w:rPr>
        <w:t>the guarantee/surety amount and expiration date</w:t>
      </w:r>
      <w:r w:rsidR="004E7D48" w:rsidRPr="00FB6871">
        <w:rPr>
          <w:lang w:val="en-US"/>
        </w:rPr>
        <w:t>;</w:t>
      </w:r>
      <w:r w:rsidRPr="00FB6871">
        <w:rPr>
          <w:lang w:val="en-US"/>
        </w:rPr>
        <w:t xml:space="preserve"> and</w:t>
      </w:r>
    </w:p>
    <w:p w:rsidR="004E7D48" w:rsidRPr="00FB6871" w:rsidRDefault="00D53B6B" w:rsidP="00CF50E8">
      <w:pPr>
        <w:pStyle w:val="Nagwek2"/>
        <w:numPr>
          <w:ilvl w:val="0"/>
          <w:numId w:val="20"/>
        </w:numPr>
        <w:rPr>
          <w:lang w:val="en-US"/>
        </w:rPr>
      </w:pPr>
      <w:r w:rsidRPr="00FB6871">
        <w:rPr>
          <w:lang w:val="en-US"/>
        </w:rPr>
        <w:t xml:space="preserve">the surety or guarantee issuer’s unconditional agreement to pay the tender deposit amount at the </w:t>
      </w:r>
      <w:r w:rsidR="006914E3" w:rsidRPr="00FB6871">
        <w:rPr>
          <w:lang w:val="en-US"/>
        </w:rPr>
        <w:t>Contracting Authority</w:t>
      </w:r>
      <w:r w:rsidRPr="00FB6871">
        <w:rPr>
          <w:lang w:val="en-US"/>
        </w:rPr>
        <w:t xml:space="preserve">’s first written request under the circumstances set out in </w:t>
      </w:r>
      <w:r w:rsidR="001C4E21" w:rsidRPr="00FB6871">
        <w:rPr>
          <w:lang w:val="en-US"/>
        </w:rPr>
        <w:t>Article</w:t>
      </w:r>
      <w:r w:rsidR="004E7D48" w:rsidRPr="00FB6871">
        <w:rPr>
          <w:lang w:val="en-US"/>
        </w:rPr>
        <w:t xml:space="preserve"> 98.6 </w:t>
      </w:r>
      <w:r w:rsidRPr="00FB6871">
        <w:rPr>
          <w:lang w:val="en-US"/>
        </w:rPr>
        <w:t>of the</w:t>
      </w:r>
      <w:r w:rsidR="004E7D48" w:rsidRPr="00FB6871">
        <w:rPr>
          <w:lang w:val="en-US"/>
        </w:rPr>
        <w:t xml:space="preserve"> </w:t>
      </w:r>
      <w:r w:rsidR="006914E3" w:rsidRPr="00FB6871">
        <w:rPr>
          <w:lang w:val="en-US"/>
        </w:rPr>
        <w:t>Public Procurement Law</w:t>
      </w:r>
      <w:r w:rsidR="004E7D48" w:rsidRPr="00FB6871">
        <w:rPr>
          <w:lang w:val="en-US"/>
        </w:rPr>
        <w:t>.</w:t>
      </w:r>
    </w:p>
    <w:p w:rsidR="00CF26CC" w:rsidRPr="00FB6871" w:rsidRDefault="006914E3" w:rsidP="00CF50E8">
      <w:pPr>
        <w:pStyle w:val="Nagwek2"/>
        <w:rPr>
          <w:lang w:val="en-US"/>
        </w:rPr>
      </w:pPr>
      <w:r w:rsidRPr="00FB6871">
        <w:rPr>
          <w:lang w:val="en-US"/>
        </w:rPr>
        <w:t>The Contracting Authority</w:t>
      </w:r>
      <w:r w:rsidR="004E7D48" w:rsidRPr="00FB6871">
        <w:rPr>
          <w:lang w:val="en-US"/>
        </w:rPr>
        <w:t xml:space="preserve"> </w:t>
      </w:r>
      <w:r w:rsidR="00D53B6B" w:rsidRPr="00FB6871">
        <w:rPr>
          <w:lang w:val="en-US"/>
        </w:rPr>
        <w:t xml:space="preserve">will reimburse the tender deposit on the terms and conditions set out in </w:t>
      </w:r>
      <w:r w:rsidR="001C4E21" w:rsidRPr="00FB6871">
        <w:rPr>
          <w:lang w:val="en-US"/>
        </w:rPr>
        <w:t>Article</w:t>
      </w:r>
      <w:r w:rsidR="004E7D48" w:rsidRPr="00FB6871">
        <w:rPr>
          <w:lang w:val="en-US"/>
        </w:rPr>
        <w:t xml:space="preserve"> 98.1-5 </w:t>
      </w:r>
      <w:r w:rsidR="00D53B6B" w:rsidRPr="00FB6871">
        <w:rPr>
          <w:lang w:val="en-US"/>
        </w:rPr>
        <w:t>of the</w:t>
      </w:r>
      <w:r w:rsidR="004E7D48" w:rsidRPr="00FB6871">
        <w:rPr>
          <w:lang w:val="en-US"/>
        </w:rPr>
        <w:t xml:space="preserve"> </w:t>
      </w:r>
      <w:r w:rsidRPr="00FB6871">
        <w:rPr>
          <w:lang w:val="en-US"/>
        </w:rPr>
        <w:t>Public Procurement Law</w:t>
      </w:r>
      <w:r w:rsidR="004E7D48" w:rsidRPr="00FB6871">
        <w:rPr>
          <w:lang w:val="en-US"/>
        </w:rPr>
        <w:t>.</w:t>
      </w:r>
    </w:p>
    <w:p w:rsidR="004E7D48" w:rsidRPr="00FB6871" w:rsidRDefault="00375B24" w:rsidP="00CF50E8">
      <w:pPr>
        <w:pStyle w:val="Nagwek2"/>
        <w:rPr>
          <w:lang w:val="en-US"/>
        </w:rPr>
      </w:pPr>
      <w:r w:rsidRPr="00FB6871">
        <w:rPr>
          <w:lang w:val="en-US"/>
        </w:rPr>
        <w:t xml:space="preserve">In the event the Contractor has not placed a tender deposit or placed it </w:t>
      </w:r>
      <w:r w:rsidR="00D31EEA">
        <w:rPr>
          <w:lang w:val="en-US"/>
        </w:rPr>
        <w:t>improperly</w:t>
      </w:r>
      <w:r w:rsidRPr="00FB6871">
        <w:rPr>
          <w:lang w:val="en-US"/>
        </w:rPr>
        <w:t>, or failed to maintain the same continuously until the</w:t>
      </w:r>
      <w:r w:rsidR="002A5AE7" w:rsidRPr="00FB6871">
        <w:rPr>
          <w:lang w:val="en-US"/>
        </w:rPr>
        <w:t xml:space="preserve"> expiration of the</w:t>
      </w:r>
      <w:r w:rsidRPr="00FB6871">
        <w:rPr>
          <w:lang w:val="en-US"/>
        </w:rPr>
        <w:t xml:space="preserve"> tender validity period, or applied for reimbursement thereof as referred to in Article 98.2</w:t>
      </w:r>
      <w:r w:rsidR="00D31EEA">
        <w:rPr>
          <w:lang w:val="en-US"/>
        </w:rPr>
        <w:t>(</w:t>
      </w:r>
      <w:r w:rsidRPr="00FB6871">
        <w:rPr>
          <w:lang w:val="en-US"/>
        </w:rPr>
        <w:t>3</w:t>
      </w:r>
      <w:r w:rsidR="00D31EEA">
        <w:rPr>
          <w:lang w:val="en-US"/>
        </w:rPr>
        <w:t>)</w:t>
      </w:r>
      <w:r w:rsidR="002A5AE7" w:rsidRPr="00FB6871">
        <w:rPr>
          <w:lang w:val="en-US"/>
        </w:rPr>
        <w:t xml:space="preserve"> of the</w:t>
      </w:r>
      <w:r w:rsidR="004E7D48" w:rsidRPr="00FB6871">
        <w:rPr>
          <w:lang w:val="en-US"/>
        </w:rPr>
        <w:t xml:space="preserve"> </w:t>
      </w:r>
      <w:r w:rsidR="006914E3" w:rsidRPr="00FB6871">
        <w:rPr>
          <w:lang w:val="en-US"/>
        </w:rPr>
        <w:t>Public Procurement Law</w:t>
      </w:r>
      <w:r w:rsidR="004E7D48" w:rsidRPr="00FB6871">
        <w:rPr>
          <w:lang w:val="en-US"/>
        </w:rPr>
        <w:t xml:space="preserve">, </w:t>
      </w:r>
      <w:r w:rsidR="002A5AE7" w:rsidRPr="00FB6871">
        <w:rPr>
          <w:lang w:val="en-US"/>
        </w:rPr>
        <w:t>t</w:t>
      </w:r>
      <w:r w:rsidR="006914E3" w:rsidRPr="00FB6871">
        <w:rPr>
          <w:lang w:val="en-US"/>
        </w:rPr>
        <w:t>he Contracting Authority</w:t>
      </w:r>
      <w:r w:rsidR="004E7D48" w:rsidRPr="00FB6871">
        <w:rPr>
          <w:lang w:val="en-US"/>
        </w:rPr>
        <w:t xml:space="preserve"> </w:t>
      </w:r>
      <w:r w:rsidR="002A5AE7" w:rsidRPr="00FB6871">
        <w:rPr>
          <w:lang w:val="en-US"/>
        </w:rPr>
        <w:t xml:space="preserve">will reject the Contractor’s tender pursuant to </w:t>
      </w:r>
      <w:r w:rsidR="001C4E21" w:rsidRPr="00FB6871">
        <w:rPr>
          <w:lang w:val="en-US"/>
        </w:rPr>
        <w:t>Article</w:t>
      </w:r>
      <w:r w:rsidR="004E7D48" w:rsidRPr="00FB6871">
        <w:rPr>
          <w:lang w:val="en-US"/>
        </w:rPr>
        <w:t xml:space="preserve"> 226</w:t>
      </w:r>
      <w:r w:rsidR="002A5AE7" w:rsidRPr="00FB6871">
        <w:rPr>
          <w:lang w:val="en-US"/>
        </w:rPr>
        <w:t>.1</w:t>
      </w:r>
      <w:r w:rsidR="00D31EEA">
        <w:rPr>
          <w:lang w:val="en-US"/>
        </w:rPr>
        <w:t>(</w:t>
      </w:r>
      <w:r w:rsidR="004E7D48" w:rsidRPr="00FB6871">
        <w:rPr>
          <w:lang w:val="en-US"/>
        </w:rPr>
        <w:t>14</w:t>
      </w:r>
      <w:r w:rsidR="00D31EEA">
        <w:rPr>
          <w:lang w:val="en-US"/>
        </w:rPr>
        <w:t>)</w:t>
      </w:r>
      <w:r w:rsidR="004E7D48" w:rsidRPr="00FB6871">
        <w:rPr>
          <w:lang w:val="en-US"/>
        </w:rPr>
        <w:t xml:space="preserve"> </w:t>
      </w:r>
      <w:r w:rsidR="002A5AE7" w:rsidRPr="00FB6871">
        <w:rPr>
          <w:lang w:val="en-US"/>
        </w:rPr>
        <w:t>of the</w:t>
      </w:r>
      <w:r w:rsidR="004E7D48" w:rsidRPr="00FB6871">
        <w:rPr>
          <w:lang w:val="en-US"/>
        </w:rPr>
        <w:t xml:space="preserve"> </w:t>
      </w:r>
      <w:r w:rsidR="006914E3" w:rsidRPr="00FB6871">
        <w:rPr>
          <w:lang w:val="en-US"/>
        </w:rPr>
        <w:t>Public Procurement Law</w:t>
      </w:r>
      <w:r w:rsidR="004E7D48" w:rsidRPr="00FB6871">
        <w:rPr>
          <w:lang w:val="en-US"/>
        </w:rPr>
        <w:t>.</w:t>
      </w:r>
    </w:p>
    <w:p w:rsidR="00B01985" w:rsidRPr="00FB6871" w:rsidRDefault="00264EE3" w:rsidP="00CF50E8">
      <w:pPr>
        <w:pStyle w:val="Nagwek2"/>
        <w:rPr>
          <w:lang w:val="en-US"/>
        </w:rPr>
      </w:pPr>
      <w:r>
        <w:rPr>
          <w:lang w:val="en-US"/>
        </w:rPr>
        <w:t>I</w:t>
      </w:r>
      <w:r w:rsidRPr="00FB6871">
        <w:rPr>
          <w:lang w:val="en-US"/>
        </w:rPr>
        <w:t>n the circumstances set out in Article 98.6 of the Public Procurement Law</w:t>
      </w:r>
      <w:r>
        <w:rPr>
          <w:lang w:val="en-US"/>
        </w:rPr>
        <w:t>, the</w:t>
      </w:r>
      <w:r w:rsidR="006914E3" w:rsidRPr="00FB6871">
        <w:rPr>
          <w:lang w:val="en-US"/>
        </w:rPr>
        <w:t xml:space="preserve"> Contracting Authority</w:t>
      </w:r>
      <w:r w:rsidR="004E7D48" w:rsidRPr="00FB6871">
        <w:rPr>
          <w:lang w:val="en-US"/>
        </w:rPr>
        <w:t xml:space="preserve"> </w:t>
      </w:r>
      <w:r w:rsidR="002A5AE7" w:rsidRPr="00FB6871">
        <w:rPr>
          <w:lang w:val="en-US"/>
        </w:rPr>
        <w:t>will retain the tender deposit along with the interest accrued thereon, and in the case of a tender deposit in the form of a guarantee or surety, it will request the guarant</w:t>
      </w:r>
      <w:r w:rsidR="00B12357" w:rsidRPr="00FB6871">
        <w:rPr>
          <w:lang w:val="en-US"/>
        </w:rPr>
        <w:t>or</w:t>
      </w:r>
      <w:r w:rsidR="002A5AE7" w:rsidRPr="00FB6871">
        <w:rPr>
          <w:lang w:val="en-US"/>
        </w:rPr>
        <w:t xml:space="preserve"> or the </w:t>
      </w:r>
      <w:r w:rsidR="00B12357" w:rsidRPr="00FB6871">
        <w:rPr>
          <w:lang w:val="en-US"/>
        </w:rPr>
        <w:t xml:space="preserve">surety provider, </w:t>
      </w:r>
      <w:r w:rsidR="002A5AE7" w:rsidRPr="00FB6871">
        <w:rPr>
          <w:lang w:val="en-US"/>
        </w:rPr>
        <w:t>as applicable, to pay the tender deposit amount</w:t>
      </w:r>
      <w:r w:rsidR="004E7D48" w:rsidRPr="00FB6871">
        <w:rPr>
          <w:lang w:val="en-US"/>
        </w:rPr>
        <w:t>.</w:t>
      </w:r>
    </w:p>
    <w:p w:rsidR="00B01985" w:rsidRPr="00FB6871" w:rsidRDefault="00B01985" w:rsidP="00CA73DE">
      <w:pPr>
        <w:pStyle w:val="Nagwek1"/>
        <w:rPr>
          <w:highlight w:val="lightGray"/>
          <w:lang w:val="en-US"/>
        </w:rPr>
      </w:pPr>
      <w:bookmarkStart w:id="33" w:name="_Toc258314251"/>
      <w:r w:rsidRPr="00FB6871">
        <w:rPr>
          <w:highlight w:val="lightGray"/>
          <w:lang w:val="en-US"/>
        </w:rPr>
        <w:t>Te</w:t>
      </w:r>
      <w:r w:rsidR="004A57D6" w:rsidRPr="00FB6871">
        <w:rPr>
          <w:highlight w:val="lightGray"/>
          <w:lang w:val="en-US"/>
        </w:rPr>
        <w:t>NDER VALIDITY PERIOD</w:t>
      </w:r>
      <w:bookmarkEnd w:id="33"/>
    </w:p>
    <w:p w:rsidR="00B01985" w:rsidRPr="00FB6871" w:rsidRDefault="00B32164" w:rsidP="00CF50E8">
      <w:pPr>
        <w:pStyle w:val="Nagwek2"/>
        <w:rPr>
          <w:b/>
          <w:color w:val="FF0000"/>
          <w:lang w:val="en-US"/>
        </w:rPr>
      </w:pPr>
      <w:r w:rsidRPr="00FB6871">
        <w:rPr>
          <w:lang w:val="en-US"/>
        </w:rPr>
        <w:t xml:space="preserve">The Contractor will be bound by its tender until </w:t>
      </w:r>
      <w:r w:rsidR="00945E6F">
        <w:rPr>
          <w:b/>
          <w:highlight w:val="lightGray"/>
          <w:lang w:val="en-US"/>
        </w:rPr>
        <w:t>15</w:t>
      </w:r>
      <w:r w:rsidR="005B181D" w:rsidRPr="00FB6871">
        <w:rPr>
          <w:b/>
          <w:highlight w:val="lightGray"/>
          <w:lang w:val="en-US"/>
        </w:rPr>
        <w:t>-</w:t>
      </w:r>
      <w:r w:rsidR="00945E6F">
        <w:rPr>
          <w:b/>
          <w:highlight w:val="lightGray"/>
          <w:lang w:val="en-US"/>
        </w:rPr>
        <w:t>10</w:t>
      </w:r>
      <w:r w:rsidR="00067654" w:rsidRPr="00FB6871">
        <w:rPr>
          <w:b/>
          <w:highlight w:val="lightGray"/>
          <w:lang w:val="en-US"/>
        </w:rPr>
        <w:t>-</w:t>
      </w:r>
      <w:r w:rsidR="005B181D" w:rsidRPr="00FB6871">
        <w:rPr>
          <w:b/>
          <w:highlight w:val="lightGray"/>
          <w:lang w:val="en-US"/>
        </w:rPr>
        <w:t>2022</w:t>
      </w:r>
      <w:r w:rsidR="00351EA9" w:rsidRPr="00FB6871">
        <w:rPr>
          <w:b/>
          <w:highlight w:val="lightGray"/>
          <w:lang w:val="en-US"/>
        </w:rPr>
        <w:t>.</w:t>
      </w:r>
      <w:r w:rsidR="006414B8" w:rsidRPr="00FB6871">
        <w:rPr>
          <w:b/>
          <w:lang w:val="en-US"/>
        </w:rPr>
        <w:t xml:space="preserve"> </w:t>
      </w:r>
    </w:p>
    <w:p w:rsidR="004E7D48" w:rsidRPr="00FB6871" w:rsidRDefault="00B32164" w:rsidP="00CF50E8">
      <w:pPr>
        <w:pStyle w:val="Nagwek2"/>
        <w:rPr>
          <w:b/>
          <w:color w:val="FF0000"/>
          <w:lang w:val="en-US"/>
        </w:rPr>
      </w:pPr>
      <w:r w:rsidRPr="00FB6871">
        <w:rPr>
          <w:lang w:val="en-US"/>
        </w:rPr>
        <w:t>The first day of the tender validity period is the day on which the time-limit for tender submission expires</w:t>
      </w:r>
      <w:r w:rsidR="004E7D48" w:rsidRPr="00FB6871">
        <w:rPr>
          <w:lang w:val="en-US"/>
        </w:rPr>
        <w:t>.</w:t>
      </w:r>
    </w:p>
    <w:p w:rsidR="004E7D48" w:rsidRPr="00FB6871" w:rsidRDefault="00B32164" w:rsidP="00CF50E8">
      <w:pPr>
        <w:pStyle w:val="Nagwek2"/>
        <w:rPr>
          <w:b/>
          <w:color w:val="FF0000"/>
          <w:lang w:val="en-US"/>
        </w:rPr>
      </w:pPr>
      <w:r w:rsidRPr="00FB6871">
        <w:rPr>
          <w:lang w:val="en-US"/>
        </w:rPr>
        <w:t>In the event the most advantag</w:t>
      </w:r>
      <w:r w:rsidR="00B45AB7" w:rsidRPr="00FB6871">
        <w:rPr>
          <w:lang w:val="en-US"/>
        </w:rPr>
        <w:t>eous tender is not selected prio</w:t>
      </w:r>
      <w:r w:rsidRPr="00FB6871">
        <w:rPr>
          <w:lang w:val="en-US"/>
        </w:rPr>
        <w:t>r to the expiration of the</w:t>
      </w:r>
      <w:r w:rsidR="00B45AB7" w:rsidRPr="00FB6871">
        <w:rPr>
          <w:lang w:val="en-US"/>
        </w:rPr>
        <w:t xml:space="preserve"> tender validity period, the </w:t>
      </w:r>
      <w:r w:rsidR="006914E3" w:rsidRPr="00FB6871">
        <w:rPr>
          <w:lang w:val="en-US"/>
        </w:rPr>
        <w:t>Contracting Authority</w:t>
      </w:r>
      <w:r w:rsidR="00B45AB7" w:rsidRPr="00FB6871">
        <w:rPr>
          <w:lang w:val="en-US"/>
        </w:rPr>
        <w:t xml:space="preserve"> will, prior to </w:t>
      </w:r>
      <w:r w:rsidR="00E65FFD">
        <w:rPr>
          <w:lang w:val="en-US"/>
        </w:rPr>
        <w:t>that</w:t>
      </w:r>
      <w:r w:rsidR="00B45AB7" w:rsidRPr="00FB6871">
        <w:rPr>
          <w:lang w:val="en-US"/>
        </w:rPr>
        <w:t xml:space="preserve"> date, file a single request with the Contractor</w:t>
      </w:r>
      <w:r w:rsidR="00BF66D9">
        <w:rPr>
          <w:lang w:val="en-US"/>
        </w:rPr>
        <w:t>s</w:t>
      </w:r>
      <w:r w:rsidR="00B45AB7" w:rsidRPr="00FB6871">
        <w:rPr>
          <w:lang w:val="en-US"/>
        </w:rPr>
        <w:t xml:space="preserve">, asking for </w:t>
      </w:r>
      <w:r w:rsidR="00BF66D9">
        <w:rPr>
          <w:lang w:val="en-US"/>
        </w:rPr>
        <w:t>their</w:t>
      </w:r>
      <w:r w:rsidR="00B45AB7" w:rsidRPr="00FB6871">
        <w:rPr>
          <w:lang w:val="en-US"/>
        </w:rPr>
        <w:t xml:space="preserve"> consent to extend the period of </w:t>
      </w:r>
      <w:r w:rsidR="00BF66D9">
        <w:rPr>
          <w:lang w:val="en-US"/>
        </w:rPr>
        <w:t>their</w:t>
      </w:r>
      <w:r w:rsidR="00B45AB7" w:rsidRPr="00FB6871">
        <w:rPr>
          <w:lang w:val="en-US"/>
        </w:rPr>
        <w:t xml:space="preserve"> tender validity by a period specified by the Contracting Authority, no</w:t>
      </w:r>
      <w:r w:rsidR="00BF66D9">
        <w:rPr>
          <w:lang w:val="en-US"/>
        </w:rPr>
        <w:t>t</w:t>
      </w:r>
      <w:r w:rsidR="00B45AB7" w:rsidRPr="00FB6871">
        <w:rPr>
          <w:lang w:val="en-US"/>
        </w:rPr>
        <w:t xml:space="preserve"> longer than </w:t>
      </w:r>
      <w:r w:rsidR="004E7D48" w:rsidRPr="00FB6871">
        <w:rPr>
          <w:lang w:val="en-US"/>
        </w:rPr>
        <w:t xml:space="preserve">60 </w:t>
      </w:r>
      <w:r w:rsidR="00B45AB7" w:rsidRPr="00FB6871">
        <w:rPr>
          <w:lang w:val="en-US"/>
        </w:rPr>
        <w:t>days</w:t>
      </w:r>
      <w:r w:rsidR="004E7D48" w:rsidRPr="00FB6871">
        <w:rPr>
          <w:lang w:val="en-US"/>
        </w:rPr>
        <w:t xml:space="preserve">. </w:t>
      </w:r>
    </w:p>
    <w:p w:rsidR="004E7D48" w:rsidRPr="00FB6871" w:rsidRDefault="003F006F" w:rsidP="00CF50E8">
      <w:pPr>
        <w:pStyle w:val="Nagwek2"/>
        <w:rPr>
          <w:b/>
          <w:color w:val="FF0000"/>
          <w:lang w:val="en-US"/>
        </w:rPr>
      </w:pPr>
      <w:r w:rsidRPr="00FB6871">
        <w:rPr>
          <w:lang w:val="en-US"/>
        </w:rPr>
        <w:t xml:space="preserve">The extension of the tender validity period </w:t>
      </w:r>
      <w:r w:rsidRPr="005A0E2C">
        <w:rPr>
          <w:lang w:val="en-US"/>
        </w:rPr>
        <w:t xml:space="preserve">referred to in Section </w:t>
      </w:r>
      <w:r w:rsidR="004E7D48" w:rsidRPr="005A0E2C">
        <w:rPr>
          <w:lang w:val="en-US"/>
        </w:rPr>
        <w:t>2</w:t>
      </w:r>
      <w:r w:rsidRPr="005A0E2C">
        <w:rPr>
          <w:lang w:val="en-US"/>
        </w:rPr>
        <w:t xml:space="preserve"> requires</w:t>
      </w:r>
      <w:r w:rsidRPr="00FB6871">
        <w:rPr>
          <w:lang w:val="en-US"/>
        </w:rPr>
        <w:t xml:space="preserve"> submission by the Contractor of a written statement expressing its consent thereto</w:t>
      </w:r>
      <w:r w:rsidR="004E7D48" w:rsidRPr="00FB6871">
        <w:rPr>
          <w:lang w:val="en-US"/>
        </w:rPr>
        <w:t>.</w:t>
      </w:r>
    </w:p>
    <w:p w:rsidR="00646B9F" w:rsidRPr="00FB6871" w:rsidRDefault="003F006F" w:rsidP="00CF50E8">
      <w:pPr>
        <w:pStyle w:val="Nagwek2"/>
        <w:rPr>
          <w:lang w:val="en-US"/>
        </w:rPr>
      </w:pPr>
      <w:r w:rsidRPr="00FB6871">
        <w:rPr>
          <w:rFonts w:eastAsia="TimesNewRoman"/>
          <w:lang w:val="en-US"/>
        </w:rPr>
        <w:t xml:space="preserve">The tender validity period is extended </w:t>
      </w:r>
      <w:r w:rsidR="00E65FFD">
        <w:rPr>
          <w:rFonts w:eastAsia="TimesNewRoman"/>
          <w:lang w:val="en-US"/>
        </w:rPr>
        <w:t>along with an</w:t>
      </w:r>
      <w:r w:rsidRPr="00FB6871">
        <w:rPr>
          <w:rFonts w:eastAsia="TimesNewRoman"/>
          <w:lang w:val="en-US"/>
        </w:rPr>
        <w:t xml:space="preserve"> extension of the tender deposit expiration date or, </w:t>
      </w:r>
      <w:r w:rsidR="008B6E57" w:rsidRPr="00FB6871">
        <w:rPr>
          <w:rFonts w:eastAsia="TimesNewRoman"/>
          <w:lang w:val="en-US"/>
        </w:rPr>
        <w:t>whenever</w:t>
      </w:r>
      <w:r w:rsidRPr="00FB6871">
        <w:rPr>
          <w:rFonts w:eastAsia="TimesNewRoman"/>
          <w:lang w:val="en-US"/>
        </w:rPr>
        <w:t xml:space="preserve"> this is not feasible, </w:t>
      </w:r>
      <w:r w:rsidR="00E65FFD">
        <w:rPr>
          <w:rFonts w:eastAsia="TimesNewRoman"/>
          <w:lang w:val="en-US"/>
        </w:rPr>
        <w:t xml:space="preserve">along with </w:t>
      </w:r>
      <w:r w:rsidRPr="00FB6871">
        <w:rPr>
          <w:rFonts w:eastAsia="TimesNewRoman"/>
          <w:lang w:val="en-US"/>
        </w:rPr>
        <w:t>placement of a new tender deposit valid throughout the extended tender valid</w:t>
      </w:r>
      <w:r w:rsidR="008B6E57" w:rsidRPr="00FB6871">
        <w:rPr>
          <w:rFonts w:eastAsia="TimesNewRoman"/>
          <w:lang w:val="en-US"/>
        </w:rPr>
        <w:t>ity period</w:t>
      </w:r>
      <w:r w:rsidR="00B01985" w:rsidRPr="00FB6871">
        <w:rPr>
          <w:lang w:val="en-US"/>
        </w:rPr>
        <w:t>.</w:t>
      </w:r>
    </w:p>
    <w:p w:rsidR="00B01985" w:rsidRPr="00FB6871" w:rsidRDefault="008B6E57" w:rsidP="00CA73DE">
      <w:pPr>
        <w:pStyle w:val="Nagwek1"/>
        <w:rPr>
          <w:highlight w:val="lightGray"/>
          <w:lang w:val="en-US"/>
        </w:rPr>
      </w:pPr>
      <w:bookmarkStart w:id="34" w:name="_Toc258314252"/>
      <w:r w:rsidRPr="00FB6871">
        <w:rPr>
          <w:highlight w:val="lightGray"/>
          <w:lang w:val="en-US"/>
        </w:rPr>
        <w:t xml:space="preserve">TENDER PREPARATION </w:t>
      </w:r>
      <w:bookmarkEnd w:id="34"/>
    </w:p>
    <w:p w:rsidR="00DA4C4B" w:rsidRPr="00FB6871" w:rsidRDefault="008B6E57" w:rsidP="00CF50E8">
      <w:pPr>
        <w:pStyle w:val="Nagwek2"/>
        <w:rPr>
          <w:lang w:val="en-US"/>
        </w:rPr>
      </w:pPr>
      <w:r w:rsidRPr="00FB6871">
        <w:rPr>
          <w:lang w:val="en-US"/>
        </w:rPr>
        <w:t>A Contractor may submit one tender only.</w:t>
      </w:r>
      <w:r w:rsidR="00DA4C4B" w:rsidRPr="00FB6871">
        <w:rPr>
          <w:lang w:val="en-US"/>
        </w:rPr>
        <w:t xml:space="preserve"> </w:t>
      </w:r>
    </w:p>
    <w:p w:rsidR="00B01985" w:rsidRPr="00FB6871" w:rsidRDefault="008B6E57" w:rsidP="00CF50E8">
      <w:pPr>
        <w:pStyle w:val="Nagwek2"/>
        <w:rPr>
          <w:lang w:val="en-US"/>
        </w:rPr>
      </w:pPr>
      <w:r w:rsidRPr="00FB6871">
        <w:rPr>
          <w:lang w:val="en-US"/>
        </w:rPr>
        <w:t xml:space="preserve">The tender provisions have to meet the </w:t>
      </w:r>
      <w:r w:rsidR="006914E3" w:rsidRPr="00FB6871">
        <w:rPr>
          <w:lang w:val="en-US"/>
        </w:rPr>
        <w:t>Contracting Authority</w:t>
      </w:r>
      <w:r w:rsidRPr="00FB6871">
        <w:rPr>
          <w:lang w:val="en-US"/>
        </w:rPr>
        <w:t>’s requirements specified in these TOR</w:t>
      </w:r>
      <w:r w:rsidR="00B01985" w:rsidRPr="00FB6871">
        <w:rPr>
          <w:lang w:val="en-US"/>
        </w:rPr>
        <w:t>.</w:t>
      </w:r>
    </w:p>
    <w:p w:rsidR="00B01985" w:rsidRPr="00FB6871" w:rsidRDefault="008B6E57" w:rsidP="00CF50E8">
      <w:pPr>
        <w:pStyle w:val="Nagwek2"/>
        <w:rPr>
          <w:lang w:val="en-US"/>
        </w:rPr>
      </w:pPr>
      <w:bookmarkStart w:id="35" w:name="_Hlk37866068"/>
      <w:r w:rsidRPr="00FB6871">
        <w:rPr>
          <w:lang w:val="en-US"/>
        </w:rPr>
        <w:t>The tender, as well as the other statements and documents for which the</w:t>
      </w:r>
      <w:r w:rsidR="006914E3" w:rsidRPr="00FB6871">
        <w:rPr>
          <w:lang w:val="en-US"/>
        </w:rPr>
        <w:t xml:space="preserve"> Contracting Authority</w:t>
      </w:r>
      <w:r w:rsidRPr="00FB6871">
        <w:rPr>
          <w:lang w:val="en-US"/>
        </w:rPr>
        <w:t xml:space="preserve"> specified model documents</w:t>
      </w:r>
      <w:r w:rsidR="00754B26" w:rsidRPr="00FB6871">
        <w:rPr>
          <w:lang w:val="en-US"/>
        </w:rPr>
        <w:t>, should be prepared in compliance therewith</w:t>
      </w:r>
      <w:bookmarkEnd w:id="35"/>
      <w:r w:rsidR="00B01985" w:rsidRPr="00FB6871">
        <w:rPr>
          <w:lang w:val="en-US"/>
        </w:rPr>
        <w:t>.</w:t>
      </w:r>
    </w:p>
    <w:p w:rsidR="00B01985" w:rsidRPr="00FB6871" w:rsidRDefault="00754B26" w:rsidP="00CF50E8">
      <w:pPr>
        <w:pStyle w:val="Nagwek2"/>
        <w:rPr>
          <w:lang w:val="en-US"/>
        </w:rPr>
      </w:pPr>
      <w:bookmarkStart w:id="36" w:name="_Hlk37839542"/>
      <w:bookmarkStart w:id="37" w:name="_Hlk37866106"/>
      <w:r w:rsidRPr="00FB6871">
        <w:rPr>
          <w:lang w:val="en-US"/>
        </w:rPr>
        <w:t xml:space="preserve">A tender, along with any attachments forming its integral part, </w:t>
      </w:r>
      <w:r w:rsidR="00A61E70">
        <w:rPr>
          <w:lang w:val="en-US"/>
        </w:rPr>
        <w:t>has</w:t>
      </w:r>
      <w:r w:rsidRPr="00FB6871">
        <w:rPr>
          <w:lang w:val="en-US"/>
        </w:rPr>
        <w:t xml:space="preserve"> to be submitted in electronic form, otherwise being null and void, through the Platform, and has to be signed with a qualified electronic signature</w:t>
      </w:r>
      <w:r w:rsidR="00B01985" w:rsidRPr="00FB6871">
        <w:rPr>
          <w:lang w:val="en-US"/>
        </w:rPr>
        <w:t>.</w:t>
      </w:r>
      <w:bookmarkEnd w:id="36"/>
      <w:bookmarkEnd w:id="37"/>
    </w:p>
    <w:p w:rsidR="00880861" w:rsidRPr="00FB6871" w:rsidRDefault="00754B26" w:rsidP="00880861">
      <w:pPr>
        <w:pStyle w:val="Nagwek2"/>
        <w:rPr>
          <w:lang w:val="en-US"/>
        </w:rPr>
      </w:pPr>
      <w:bookmarkStart w:id="38" w:name="_Hlk37938680"/>
      <w:r w:rsidRPr="00FB6871">
        <w:rPr>
          <w:lang w:val="en-US"/>
        </w:rPr>
        <w:t xml:space="preserve">The procurement </w:t>
      </w:r>
      <w:r w:rsidR="006E099C" w:rsidRPr="00FB6871">
        <w:rPr>
          <w:lang w:val="en-US"/>
        </w:rPr>
        <w:t>procedure</w:t>
      </w:r>
      <w:r w:rsidRPr="00FB6871">
        <w:rPr>
          <w:lang w:val="en-US"/>
        </w:rPr>
        <w:t xml:space="preserve"> is held in Polish. Pursuant to </w:t>
      </w:r>
      <w:r w:rsidR="001C4E21" w:rsidRPr="00FB6871">
        <w:rPr>
          <w:lang w:val="en-US"/>
        </w:rPr>
        <w:t>Article</w:t>
      </w:r>
      <w:r w:rsidR="00880861" w:rsidRPr="00FB6871">
        <w:rPr>
          <w:lang w:val="en-US"/>
        </w:rPr>
        <w:t xml:space="preserve"> 20</w:t>
      </w:r>
      <w:r w:rsidRPr="00FB6871">
        <w:rPr>
          <w:lang w:val="en-US"/>
        </w:rPr>
        <w:t>.</w:t>
      </w:r>
      <w:r w:rsidR="00880861" w:rsidRPr="00FB6871">
        <w:rPr>
          <w:lang w:val="en-US"/>
        </w:rPr>
        <w:t xml:space="preserve">3 </w:t>
      </w:r>
      <w:r w:rsidRPr="00FB6871">
        <w:rPr>
          <w:lang w:val="en-US"/>
        </w:rPr>
        <w:t>of the</w:t>
      </w:r>
      <w:r w:rsidR="00880861" w:rsidRPr="00FB6871">
        <w:rPr>
          <w:lang w:val="en-US"/>
        </w:rPr>
        <w:t xml:space="preserve"> </w:t>
      </w:r>
      <w:r w:rsidR="006914E3" w:rsidRPr="00FB6871">
        <w:rPr>
          <w:lang w:val="en-US"/>
        </w:rPr>
        <w:t>Public Procurement Law</w:t>
      </w:r>
      <w:r w:rsidRPr="00FB6871">
        <w:rPr>
          <w:lang w:val="en-US"/>
        </w:rPr>
        <w:t xml:space="preserve">, the Contracting Authority </w:t>
      </w:r>
      <w:r w:rsidR="009E5E86">
        <w:rPr>
          <w:lang w:val="en-US"/>
        </w:rPr>
        <w:t xml:space="preserve">also </w:t>
      </w:r>
      <w:r w:rsidR="006E099C" w:rsidRPr="00FB6871">
        <w:rPr>
          <w:lang w:val="en-US"/>
        </w:rPr>
        <w:t>permits statements, the tender and other documents to be submitted in English</w:t>
      </w:r>
      <w:r w:rsidR="00880861" w:rsidRPr="00FB6871">
        <w:rPr>
          <w:lang w:val="en-US"/>
        </w:rPr>
        <w:t>.</w:t>
      </w:r>
    </w:p>
    <w:bookmarkEnd w:id="38"/>
    <w:p w:rsidR="00880861" w:rsidRPr="00FB6871" w:rsidRDefault="006E099C" w:rsidP="00880861">
      <w:pPr>
        <w:pStyle w:val="Nagwek2"/>
        <w:rPr>
          <w:lang w:val="en-US"/>
        </w:rPr>
      </w:pPr>
      <w:r w:rsidRPr="00FB6871">
        <w:rPr>
          <w:lang w:val="en-US"/>
        </w:rPr>
        <w:t xml:space="preserve">The tender, along with the attachments thereto, has to be drawn up in Polish or in English. Every document submitted along with the tender or at the </w:t>
      </w:r>
      <w:r w:rsidR="006914E3" w:rsidRPr="00FB6871">
        <w:rPr>
          <w:lang w:val="en-US"/>
        </w:rPr>
        <w:t>Contracting Authority</w:t>
      </w:r>
      <w:r w:rsidRPr="00FB6871">
        <w:rPr>
          <w:lang w:val="en-US"/>
        </w:rPr>
        <w:t xml:space="preserve">’s request and drawn up in a language other than Polish or English </w:t>
      </w:r>
      <w:r w:rsidR="000279EC" w:rsidRPr="00FB6871">
        <w:rPr>
          <w:lang w:val="en-US"/>
        </w:rPr>
        <w:t>should be provided along with its translation into Polish</w:t>
      </w:r>
      <w:r w:rsidR="00880861" w:rsidRPr="00FB6871">
        <w:rPr>
          <w:lang w:val="en-US"/>
        </w:rPr>
        <w:t>.</w:t>
      </w:r>
    </w:p>
    <w:p w:rsidR="00880861" w:rsidRPr="00FB6871" w:rsidRDefault="006914E3" w:rsidP="00880861">
      <w:pPr>
        <w:pStyle w:val="Nagwek2"/>
        <w:rPr>
          <w:lang w:val="en-US"/>
        </w:rPr>
      </w:pPr>
      <w:r w:rsidRPr="00FB6871">
        <w:rPr>
          <w:lang w:val="en-US"/>
        </w:rPr>
        <w:t>The Contracting Authority</w:t>
      </w:r>
      <w:r w:rsidR="00880861" w:rsidRPr="00FB6871">
        <w:rPr>
          <w:lang w:val="en-US"/>
        </w:rPr>
        <w:t xml:space="preserve"> </w:t>
      </w:r>
      <w:r w:rsidR="00552F7E">
        <w:rPr>
          <w:lang w:val="en-US"/>
        </w:rPr>
        <w:t>permits</w:t>
      </w:r>
      <w:r w:rsidR="000279EC" w:rsidRPr="00FB6871">
        <w:rPr>
          <w:lang w:val="en-US"/>
        </w:rPr>
        <w:t xml:space="preserve"> requests for clarification of TOR provisions drawn up in English. </w:t>
      </w:r>
      <w:r w:rsidR="002F5CE6" w:rsidRPr="005D3CF5">
        <w:rPr>
          <w:lang w:val="en-US"/>
        </w:rPr>
        <w:t>Requests for clarification of TOR provisions drawn up both in Polish and in English shall be answered by the</w:t>
      </w:r>
      <w:r w:rsidR="000279EC" w:rsidRPr="005D3CF5">
        <w:rPr>
          <w:lang w:val="en-US"/>
        </w:rPr>
        <w:t xml:space="preserve"> </w:t>
      </w:r>
      <w:r w:rsidRPr="005D3CF5">
        <w:rPr>
          <w:lang w:val="en-US"/>
        </w:rPr>
        <w:t>Contracting Authority</w:t>
      </w:r>
      <w:r w:rsidR="00880861" w:rsidRPr="005D3CF5">
        <w:rPr>
          <w:lang w:val="en-US"/>
        </w:rPr>
        <w:t xml:space="preserve"> </w:t>
      </w:r>
      <w:r w:rsidR="002F5CE6" w:rsidRPr="005D3CF5">
        <w:rPr>
          <w:lang w:val="en-US"/>
        </w:rPr>
        <w:t>in both those languages</w:t>
      </w:r>
      <w:r w:rsidR="00880861" w:rsidRPr="00FB6871">
        <w:rPr>
          <w:lang w:val="en-US"/>
        </w:rPr>
        <w:t xml:space="preserve">. </w:t>
      </w:r>
    </w:p>
    <w:p w:rsidR="00880861" w:rsidRPr="00FB6871" w:rsidRDefault="006914E3" w:rsidP="00880861">
      <w:pPr>
        <w:pStyle w:val="Nagwek2"/>
        <w:rPr>
          <w:rStyle w:val="Hipercze"/>
          <w:color w:val="auto"/>
          <w:u w:val="none"/>
          <w:lang w:val="en-US"/>
        </w:rPr>
      </w:pPr>
      <w:r w:rsidRPr="00FB6871">
        <w:rPr>
          <w:lang w:val="en-US"/>
        </w:rPr>
        <w:t>The Contracting Authority</w:t>
      </w:r>
      <w:r w:rsidR="00880861" w:rsidRPr="00FB6871">
        <w:rPr>
          <w:lang w:val="en-US"/>
        </w:rPr>
        <w:t xml:space="preserve"> </w:t>
      </w:r>
      <w:r w:rsidR="00245E5B" w:rsidRPr="00FB6871">
        <w:rPr>
          <w:lang w:val="en-US"/>
        </w:rPr>
        <w:t>notes</w:t>
      </w:r>
      <w:r w:rsidR="00636B46" w:rsidRPr="00FB6871">
        <w:rPr>
          <w:lang w:val="en-US"/>
        </w:rPr>
        <w:t xml:space="preserve"> that it also makes available</w:t>
      </w:r>
      <w:r w:rsidR="003C08EA" w:rsidRPr="00FB6871">
        <w:rPr>
          <w:lang w:val="en-US"/>
        </w:rPr>
        <w:t xml:space="preserve"> a</w:t>
      </w:r>
      <w:r w:rsidR="00454512">
        <w:rPr>
          <w:lang w:val="en-US"/>
        </w:rPr>
        <w:t>n</w:t>
      </w:r>
      <w:r w:rsidR="003C08EA" w:rsidRPr="00FB6871">
        <w:rPr>
          <w:lang w:val="en-US"/>
        </w:rPr>
        <w:t xml:space="preserve"> English language version of</w:t>
      </w:r>
      <w:r w:rsidR="00636B46" w:rsidRPr="00FB6871">
        <w:rPr>
          <w:lang w:val="en-US"/>
        </w:rPr>
        <w:t xml:space="preserve"> </w:t>
      </w:r>
      <w:r w:rsidR="00454512">
        <w:rPr>
          <w:lang w:val="en-US"/>
        </w:rPr>
        <w:t xml:space="preserve">TOR along with the appendices </w:t>
      </w:r>
      <w:r w:rsidR="00636B46" w:rsidRPr="00FB6871">
        <w:rPr>
          <w:lang w:val="en-US"/>
        </w:rPr>
        <w:t xml:space="preserve">hereto </w:t>
      </w:r>
      <w:r w:rsidR="003C08EA" w:rsidRPr="00FB6871">
        <w:rPr>
          <w:lang w:val="en-US"/>
        </w:rPr>
        <w:t xml:space="preserve">on the website dedicated to the procurement procedure, to be found at </w:t>
      </w:r>
      <w:hyperlink r:id="rId17" w:history="1">
        <w:r w:rsidR="00880861" w:rsidRPr="00FB6871">
          <w:rPr>
            <w:rStyle w:val="Hipercze"/>
            <w:color w:val="auto"/>
            <w:shd w:val="clear" w:color="auto" w:fill="FFFFFF" w:themeFill="background1"/>
            <w:lang w:val="en-US"/>
          </w:rPr>
          <w:t>http://zamowienia.amu.edu.pl/ogloszenia</w:t>
        </w:r>
      </w:hyperlink>
      <w:r w:rsidR="00880861" w:rsidRPr="00FB6871">
        <w:rPr>
          <w:shd w:val="clear" w:color="auto" w:fill="FFFFFF" w:themeFill="background1"/>
          <w:lang w:val="en-US"/>
        </w:rPr>
        <w:t xml:space="preserve"> </w:t>
      </w:r>
      <w:r w:rsidR="003C08EA" w:rsidRPr="00FB6871">
        <w:rPr>
          <w:shd w:val="clear" w:color="auto" w:fill="FFFFFF" w:themeFill="background1"/>
          <w:lang w:val="en-US"/>
        </w:rPr>
        <w:t>and</w:t>
      </w:r>
      <w:r w:rsidR="00880861" w:rsidRPr="00FB6871">
        <w:rPr>
          <w:lang w:val="en-US"/>
        </w:rPr>
        <w:t xml:space="preserve"> </w:t>
      </w:r>
      <w:hyperlink r:id="rId18" w:history="1">
        <w:r w:rsidR="00880861" w:rsidRPr="00FB6871">
          <w:rPr>
            <w:rStyle w:val="Hipercze"/>
            <w:color w:val="auto"/>
            <w:lang w:val="en-US"/>
          </w:rPr>
          <w:t>https://e-ProPublico.pl/</w:t>
        </w:r>
      </w:hyperlink>
      <w:r w:rsidR="00880861" w:rsidRPr="00FB6871">
        <w:rPr>
          <w:rStyle w:val="Hipercze"/>
          <w:color w:val="auto"/>
          <w:lang w:val="en-US"/>
        </w:rPr>
        <w:t xml:space="preserve">, </w:t>
      </w:r>
      <w:r w:rsidR="003C08EA" w:rsidRPr="00FB6871">
        <w:rPr>
          <w:rStyle w:val="Hipercze"/>
          <w:color w:val="auto"/>
          <w:lang w:val="en-US"/>
        </w:rPr>
        <w:t xml:space="preserve">where the Polish language version of </w:t>
      </w:r>
      <w:r w:rsidR="00454512">
        <w:rPr>
          <w:rStyle w:val="Hipercze"/>
          <w:color w:val="auto"/>
          <w:lang w:val="en-US"/>
        </w:rPr>
        <w:t xml:space="preserve">TOR along with the appendices </w:t>
      </w:r>
      <w:r w:rsidR="003C08EA" w:rsidRPr="00FB6871">
        <w:rPr>
          <w:rStyle w:val="Hipercze"/>
          <w:color w:val="auto"/>
          <w:lang w:val="en-US"/>
        </w:rPr>
        <w:t xml:space="preserve">hereto are available. Whenever especially justified, the </w:t>
      </w:r>
      <w:r w:rsidRPr="00FB6871">
        <w:rPr>
          <w:rStyle w:val="Hipercze"/>
          <w:color w:val="auto"/>
          <w:lang w:val="en-US"/>
        </w:rPr>
        <w:t>Contracting Authority</w:t>
      </w:r>
      <w:r w:rsidR="00880861" w:rsidRPr="00FB6871">
        <w:rPr>
          <w:rStyle w:val="Hipercze"/>
          <w:color w:val="auto"/>
          <w:lang w:val="en-US"/>
        </w:rPr>
        <w:t xml:space="preserve"> </w:t>
      </w:r>
      <w:r w:rsidR="003C08EA" w:rsidRPr="00FB6871">
        <w:rPr>
          <w:rStyle w:val="Hipercze"/>
          <w:color w:val="auto"/>
          <w:lang w:val="en-US"/>
        </w:rPr>
        <w:t>may prepare other documents and perform certain transactions in the procurement procedure in English as well</w:t>
      </w:r>
      <w:r w:rsidR="00880861" w:rsidRPr="00FB6871">
        <w:rPr>
          <w:rStyle w:val="Hipercze"/>
          <w:color w:val="auto"/>
          <w:lang w:val="en-US"/>
        </w:rPr>
        <w:t>.</w:t>
      </w:r>
    </w:p>
    <w:p w:rsidR="00880861" w:rsidRPr="00FB6871" w:rsidRDefault="00454512" w:rsidP="00880861">
      <w:pPr>
        <w:pStyle w:val="Nagwek2"/>
        <w:rPr>
          <w:lang w:val="en-US"/>
        </w:rPr>
      </w:pPr>
      <w:r>
        <w:rPr>
          <w:lang w:val="en-US"/>
        </w:rPr>
        <w:t xml:space="preserve">The English language version of TOR and the appendices </w:t>
      </w:r>
      <w:r w:rsidR="00461D88" w:rsidRPr="00FB6871">
        <w:rPr>
          <w:lang w:val="en-US"/>
        </w:rPr>
        <w:t>hereto, available a</w:t>
      </w:r>
      <w:r>
        <w:rPr>
          <w:lang w:val="en-US"/>
        </w:rPr>
        <w:t>t the website dedicated to the p</w:t>
      </w:r>
      <w:r w:rsidR="00461D88" w:rsidRPr="00FB6871">
        <w:rPr>
          <w:lang w:val="en-US"/>
        </w:rPr>
        <w:t xml:space="preserve">rocurement procedure, </w:t>
      </w:r>
      <w:r w:rsidR="00DA537F">
        <w:rPr>
          <w:lang w:val="en-US"/>
        </w:rPr>
        <w:t>is</w:t>
      </w:r>
      <w:r w:rsidR="00461D88" w:rsidRPr="00FB6871">
        <w:rPr>
          <w:lang w:val="en-US"/>
        </w:rPr>
        <w:t xml:space="preserve"> of auxiliary and supplementary nature. Therefore, in the case of any discrepancies between the Polish and the English language version, the Polish language version is deemed </w:t>
      </w:r>
      <w:r w:rsidR="000014D0" w:rsidRPr="00FB6871">
        <w:rPr>
          <w:lang w:val="en-US"/>
        </w:rPr>
        <w:t>prevailing</w:t>
      </w:r>
      <w:r w:rsidR="00880861" w:rsidRPr="00FB6871">
        <w:rPr>
          <w:lang w:val="en-US"/>
        </w:rPr>
        <w:t>.</w:t>
      </w:r>
    </w:p>
    <w:p w:rsidR="00880861" w:rsidRPr="00FB6871" w:rsidRDefault="00D66215" w:rsidP="00880861">
      <w:pPr>
        <w:pStyle w:val="Nagwek2"/>
        <w:rPr>
          <w:lang w:val="en-US"/>
        </w:rPr>
      </w:pPr>
      <w:r>
        <w:rPr>
          <w:lang w:val="en-US"/>
        </w:rPr>
        <w:t>If</w:t>
      </w:r>
      <w:r w:rsidR="000014D0" w:rsidRPr="00FB6871">
        <w:rPr>
          <w:lang w:val="en-US"/>
        </w:rPr>
        <w:t xml:space="preserve"> as a result of holding the procurement procedure, a Contractor is selected whose registered office or place of residence is outside the Republic of Poland </w:t>
      </w:r>
      <w:r w:rsidR="00880861" w:rsidRPr="00FB6871">
        <w:rPr>
          <w:lang w:val="en-US"/>
        </w:rPr>
        <w:t>(</w:t>
      </w:r>
      <w:r w:rsidR="000014D0" w:rsidRPr="00FB6871">
        <w:rPr>
          <w:lang w:val="en-US"/>
        </w:rPr>
        <w:t>i.e. a Contractor who is a foreign entity</w:t>
      </w:r>
      <w:r w:rsidR="00880861" w:rsidRPr="00FB6871">
        <w:rPr>
          <w:lang w:val="en-US"/>
        </w:rPr>
        <w:t xml:space="preserve">), </w:t>
      </w:r>
      <w:r w:rsidR="000014D0" w:rsidRPr="00FB6871">
        <w:rPr>
          <w:lang w:val="en-US"/>
        </w:rPr>
        <w:t>t</w:t>
      </w:r>
      <w:r w:rsidR="006914E3" w:rsidRPr="00FB6871">
        <w:rPr>
          <w:lang w:val="en-US"/>
        </w:rPr>
        <w:t>he Contracting Authority</w:t>
      </w:r>
      <w:r w:rsidR="00880861" w:rsidRPr="00FB6871">
        <w:rPr>
          <w:lang w:val="en-US"/>
        </w:rPr>
        <w:t xml:space="preserve"> </w:t>
      </w:r>
      <w:r w:rsidR="000014D0" w:rsidRPr="00FB6871">
        <w:rPr>
          <w:lang w:val="en-US"/>
        </w:rPr>
        <w:t xml:space="preserve">allows for the possibility of signing </w:t>
      </w:r>
      <w:r>
        <w:rPr>
          <w:lang w:val="en-US"/>
        </w:rPr>
        <w:t>a</w:t>
      </w:r>
      <w:r w:rsidR="000014D0" w:rsidRPr="00FB6871">
        <w:rPr>
          <w:lang w:val="en-US"/>
        </w:rPr>
        <w:t xml:space="preserve"> contract with such Contractor in </w:t>
      </w:r>
      <w:r>
        <w:rPr>
          <w:lang w:val="en-US"/>
        </w:rPr>
        <w:t>two</w:t>
      </w:r>
      <w:r w:rsidR="000014D0" w:rsidRPr="00FB6871">
        <w:rPr>
          <w:lang w:val="en-US"/>
        </w:rPr>
        <w:t xml:space="preserve"> language versions, i.e. in Polish and in English, with the reservation that in </w:t>
      </w:r>
      <w:r>
        <w:rPr>
          <w:lang w:val="en-US"/>
        </w:rPr>
        <w:t xml:space="preserve">the </w:t>
      </w:r>
      <w:r w:rsidR="000014D0" w:rsidRPr="00FB6871">
        <w:rPr>
          <w:lang w:val="en-US"/>
        </w:rPr>
        <w:t>case of any discrepancies between the Polish and the English language version, the Polish language version will be deemed prevailing</w:t>
      </w:r>
      <w:r w:rsidR="00880861" w:rsidRPr="00FB6871">
        <w:rPr>
          <w:lang w:val="en-US"/>
        </w:rPr>
        <w:t>.</w:t>
      </w:r>
    </w:p>
    <w:p w:rsidR="00B01985" w:rsidRPr="00FB6871" w:rsidRDefault="006914E3" w:rsidP="00CF50E8">
      <w:pPr>
        <w:pStyle w:val="Nagwek2"/>
        <w:rPr>
          <w:lang w:val="en-US"/>
        </w:rPr>
      </w:pPr>
      <w:bookmarkStart w:id="39" w:name="_Hlk37939197"/>
      <w:r w:rsidRPr="00FB6871">
        <w:rPr>
          <w:lang w:val="en-US"/>
        </w:rPr>
        <w:t>The Contracting Authority</w:t>
      </w:r>
      <w:r w:rsidR="002A0E4A" w:rsidRPr="00FB6871">
        <w:rPr>
          <w:lang w:val="en-US"/>
        </w:rPr>
        <w:t xml:space="preserve"> </w:t>
      </w:r>
      <w:r w:rsidR="00245E5B" w:rsidRPr="00FB6871">
        <w:rPr>
          <w:lang w:val="en-US"/>
        </w:rPr>
        <w:t>notes</w:t>
      </w:r>
      <w:r w:rsidR="002A0E4A" w:rsidRPr="00FB6871">
        <w:rPr>
          <w:lang w:val="en-US"/>
        </w:rPr>
        <w:t xml:space="preserve"> that pursuant to</w:t>
      </w:r>
      <w:r w:rsidR="00B01985" w:rsidRPr="00FB6871">
        <w:rPr>
          <w:lang w:val="en-US"/>
        </w:rPr>
        <w:t xml:space="preserve"> </w:t>
      </w:r>
      <w:r w:rsidR="001C4E21" w:rsidRPr="00FB6871">
        <w:rPr>
          <w:lang w:val="en-US"/>
        </w:rPr>
        <w:t>Article</w:t>
      </w:r>
      <w:r w:rsidR="00B01985" w:rsidRPr="00FB6871">
        <w:rPr>
          <w:lang w:val="en-US"/>
        </w:rPr>
        <w:t xml:space="preserve"> 18.3 </w:t>
      </w:r>
      <w:r w:rsidR="002A0E4A" w:rsidRPr="00FB6871">
        <w:rPr>
          <w:lang w:val="en-US"/>
        </w:rPr>
        <w:t>of the</w:t>
      </w:r>
      <w:r w:rsidR="00B01985" w:rsidRPr="00FB6871">
        <w:rPr>
          <w:lang w:val="en-US"/>
        </w:rPr>
        <w:t xml:space="preserve"> </w:t>
      </w:r>
      <w:r w:rsidRPr="00FB6871">
        <w:rPr>
          <w:lang w:val="en-US"/>
        </w:rPr>
        <w:t>Public Procurement Law</w:t>
      </w:r>
      <w:r w:rsidR="00B01985" w:rsidRPr="00FB6871">
        <w:rPr>
          <w:lang w:val="en-US"/>
        </w:rPr>
        <w:t xml:space="preserve">, </w:t>
      </w:r>
      <w:r w:rsidR="002A0E4A" w:rsidRPr="00FB6871">
        <w:rPr>
          <w:lang w:val="en-US"/>
        </w:rPr>
        <w:t xml:space="preserve">no information constituting business secret within the meaning of the </w:t>
      </w:r>
      <w:r w:rsidR="009533A7" w:rsidRPr="00FB6871">
        <w:rPr>
          <w:lang w:val="en-US"/>
        </w:rPr>
        <w:t xml:space="preserve">Unfair Competition </w:t>
      </w:r>
      <w:r w:rsidR="002A0E4A" w:rsidRPr="00FB6871">
        <w:rPr>
          <w:lang w:val="en-US"/>
        </w:rPr>
        <w:t xml:space="preserve">Act of April </w:t>
      </w:r>
      <w:r w:rsidR="00B01985" w:rsidRPr="00FB6871">
        <w:rPr>
          <w:lang w:val="en-US"/>
        </w:rPr>
        <w:t>16</w:t>
      </w:r>
      <w:r w:rsidR="002A0E4A" w:rsidRPr="00FB6871">
        <w:rPr>
          <w:lang w:val="en-US"/>
        </w:rPr>
        <w:t>,</w:t>
      </w:r>
      <w:r w:rsidR="00B01985" w:rsidRPr="00FB6871">
        <w:rPr>
          <w:lang w:val="en-US"/>
        </w:rPr>
        <w:t xml:space="preserve"> 1993 (Dz. U.</w:t>
      </w:r>
      <w:r w:rsidR="009533A7" w:rsidRPr="00FB6871">
        <w:rPr>
          <w:lang w:val="en-US"/>
        </w:rPr>
        <w:t xml:space="preserve"> [Journal of Laws] of</w:t>
      </w:r>
      <w:r w:rsidR="00B01985" w:rsidRPr="00FB6871">
        <w:rPr>
          <w:lang w:val="en-US"/>
        </w:rPr>
        <w:t xml:space="preserve"> 2020</w:t>
      </w:r>
      <w:r w:rsidR="009533A7" w:rsidRPr="00FB6871">
        <w:rPr>
          <w:lang w:val="en-US"/>
        </w:rPr>
        <w:t>, item</w:t>
      </w:r>
      <w:r w:rsidR="00B01985" w:rsidRPr="00FB6871">
        <w:rPr>
          <w:lang w:val="en-US"/>
        </w:rPr>
        <w:t xml:space="preserve"> 1913), </w:t>
      </w:r>
      <w:r w:rsidR="009533A7" w:rsidRPr="00FB6871">
        <w:rPr>
          <w:lang w:val="en-US"/>
        </w:rPr>
        <w:t xml:space="preserve">hereinafter referred to as the </w:t>
      </w:r>
      <w:r w:rsidR="00CC1111">
        <w:rPr>
          <w:lang w:val="en-US"/>
        </w:rPr>
        <w:t>“</w:t>
      </w:r>
      <w:r w:rsidR="009533A7" w:rsidRPr="00FB6871">
        <w:rPr>
          <w:lang w:val="en-US"/>
        </w:rPr>
        <w:t>Unfair Competition Act,</w:t>
      </w:r>
      <w:r w:rsidR="00B01985" w:rsidRPr="00FB6871">
        <w:rPr>
          <w:lang w:val="en-US"/>
        </w:rPr>
        <w:t>”</w:t>
      </w:r>
      <w:r w:rsidR="00876633" w:rsidRPr="00FB6871">
        <w:rPr>
          <w:lang w:val="en-US"/>
        </w:rPr>
        <w:t xml:space="preserve"> will be disclosed, if the Contractor</w:t>
      </w:r>
      <w:bookmarkEnd w:id="39"/>
      <w:r w:rsidR="00B01985" w:rsidRPr="00FB6871">
        <w:rPr>
          <w:lang w:val="en-US"/>
        </w:rPr>
        <w:t>:</w:t>
      </w:r>
    </w:p>
    <w:p w:rsidR="00B01985" w:rsidRPr="00FB6871" w:rsidRDefault="00876633" w:rsidP="00CF50E8">
      <w:pPr>
        <w:pStyle w:val="Nagwek2"/>
        <w:numPr>
          <w:ilvl w:val="0"/>
          <w:numId w:val="7"/>
        </w:numPr>
        <w:rPr>
          <w:lang w:val="en-US"/>
        </w:rPr>
      </w:pPr>
      <w:r w:rsidRPr="00FB6871">
        <w:rPr>
          <w:lang w:val="en-US"/>
        </w:rPr>
        <w:t xml:space="preserve">when providing such information, </w:t>
      </w:r>
      <w:r w:rsidR="005062D9">
        <w:rPr>
          <w:lang w:val="en-US"/>
        </w:rPr>
        <w:t xml:space="preserve">stated </w:t>
      </w:r>
      <w:r w:rsidRPr="00FB6871">
        <w:rPr>
          <w:lang w:val="en-US"/>
        </w:rPr>
        <w:t>that the same may not be disclosed</w:t>
      </w:r>
      <w:r w:rsidR="00B01985" w:rsidRPr="00FB6871">
        <w:rPr>
          <w:lang w:val="en-US"/>
        </w:rPr>
        <w:t>;</w:t>
      </w:r>
      <w:r w:rsidRPr="00FB6871">
        <w:rPr>
          <w:lang w:val="en-US"/>
        </w:rPr>
        <w:t xml:space="preserve"> and</w:t>
      </w:r>
    </w:p>
    <w:p w:rsidR="00B01985" w:rsidRPr="00FB6871" w:rsidRDefault="00F03D42" w:rsidP="00CF50E8">
      <w:pPr>
        <w:pStyle w:val="Nagwek2"/>
        <w:numPr>
          <w:ilvl w:val="0"/>
          <w:numId w:val="7"/>
        </w:numPr>
        <w:rPr>
          <w:lang w:val="en-US"/>
        </w:rPr>
      </w:pPr>
      <w:r w:rsidRPr="00FB6871">
        <w:rPr>
          <w:lang w:val="en-US"/>
        </w:rPr>
        <w:t xml:space="preserve">demonstrated, by providing a relevant justification, that such </w:t>
      </w:r>
      <w:r w:rsidR="005062D9">
        <w:rPr>
          <w:lang w:val="en-US"/>
        </w:rPr>
        <w:t>proprietary</w:t>
      </w:r>
      <w:r w:rsidRPr="00FB6871">
        <w:rPr>
          <w:lang w:val="en-US"/>
        </w:rPr>
        <w:t xml:space="preserve"> information constitutes </w:t>
      </w:r>
      <w:r w:rsidR="005062D9">
        <w:rPr>
          <w:lang w:val="en-US"/>
        </w:rPr>
        <w:t xml:space="preserve">its </w:t>
      </w:r>
      <w:r w:rsidRPr="00FB6871">
        <w:rPr>
          <w:lang w:val="en-US"/>
        </w:rPr>
        <w:t>business secret.</w:t>
      </w:r>
      <w:bookmarkStart w:id="40" w:name="_Hlk37939296"/>
    </w:p>
    <w:p w:rsidR="00B01985" w:rsidRPr="00FB6871" w:rsidRDefault="00F03D42" w:rsidP="00CF50E8">
      <w:pPr>
        <w:pStyle w:val="Nagwek2"/>
        <w:numPr>
          <w:ilvl w:val="0"/>
          <w:numId w:val="0"/>
        </w:numPr>
        <w:ind w:left="680"/>
        <w:rPr>
          <w:lang w:val="en-US"/>
        </w:rPr>
      </w:pPr>
      <w:r w:rsidRPr="00FB6871">
        <w:rPr>
          <w:lang w:val="en-US"/>
        </w:rPr>
        <w:t>It is recommended that the justification referred to above be formulated in a manner permitting making it available to</w:t>
      </w:r>
      <w:r w:rsidR="00AD6516">
        <w:rPr>
          <w:lang w:val="en-US"/>
        </w:rPr>
        <w:t xml:space="preserve"> the</w:t>
      </w:r>
      <w:r w:rsidRPr="00FB6871">
        <w:rPr>
          <w:lang w:val="en-US"/>
        </w:rPr>
        <w:t xml:space="preserve"> other participants of the procurement procedure</w:t>
      </w:r>
      <w:r w:rsidR="00B01985" w:rsidRPr="00FB6871">
        <w:rPr>
          <w:lang w:val="en-US"/>
        </w:rPr>
        <w:t>.</w:t>
      </w:r>
    </w:p>
    <w:p w:rsidR="00B01985" w:rsidRPr="00FB6871" w:rsidRDefault="00F03D42" w:rsidP="00CF50E8">
      <w:pPr>
        <w:pStyle w:val="Nagwek2"/>
        <w:numPr>
          <w:ilvl w:val="0"/>
          <w:numId w:val="0"/>
        </w:numPr>
        <w:ind w:left="680"/>
        <w:rPr>
          <w:lang w:val="en-US"/>
        </w:rPr>
      </w:pPr>
      <w:bookmarkStart w:id="41" w:name="_Hlk38143710"/>
      <w:r w:rsidRPr="00FB6871">
        <w:rPr>
          <w:lang w:val="en-US"/>
        </w:rPr>
        <w:t xml:space="preserve">The Contractor may not </w:t>
      </w:r>
      <w:r w:rsidR="007B602C" w:rsidRPr="00FB6871">
        <w:rPr>
          <w:lang w:val="en-US"/>
        </w:rPr>
        <w:t xml:space="preserve">protect the information referred to in </w:t>
      </w:r>
      <w:r w:rsidR="001C4E21" w:rsidRPr="00FB6871">
        <w:rPr>
          <w:lang w:val="en-US"/>
        </w:rPr>
        <w:t>Article</w:t>
      </w:r>
      <w:r w:rsidR="00B01985" w:rsidRPr="00FB6871">
        <w:rPr>
          <w:lang w:val="en-US"/>
        </w:rPr>
        <w:t xml:space="preserve"> 222.5 </w:t>
      </w:r>
      <w:r w:rsidR="007B602C" w:rsidRPr="00FB6871">
        <w:rPr>
          <w:lang w:val="en-US"/>
        </w:rPr>
        <w:t>of the</w:t>
      </w:r>
      <w:r w:rsidR="00B01985" w:rsidRPr="00FB6871">
        <w:rPr>
          <w:lang w:val="en-US"/>
        </w:rPr>
        <w:t xml:space="preserve"> </w:t>
      </w:r>
      <w:r w:rsidR="006914E3" w:rsidRPr="00FB6871">
        <w:rPr>
          <w:lang w:val="en-US"/>
        </w:rPr>
        <w:t>Public Procurement Law</w:t>
      </w:r>
      <w:bookmarkEnd w:id="40"/>
      <w:bookmarkEnd w:id="41"/>
      <w:r w:rsidR="00B01985" w:rsidRPr="00FB6871">
        <w:rPr>
          <w:lang w:val="en-US"/>
        </w:rPr>
        <w:t>.</w:t>
      </w:r>
    </w:p>
    <w:p w:rsidR="00B01985" w:rsidRPr="00FB6871" w:rsidRDefault="008D6C40" w:rsidP="00CF50E8">
      <w:pPr>
        <w:pStyle w:val="Nagwek2"/>
        <w:rPr>
          <w:lang w:val="en-US"/>
        </w:rPr>
      </w:pPr>
      <w:bookmarkStart w:id="42" w:name="_Hlk37928068"/>
      <w:r>
        <w:rPr>
          <w:lang w:val="en-US"/>
        </w:rPr>
        <w:t>Method of p</w:t>
      </w:r>
      <w:r w:rsidR="007B602C" w:rsidRPr="00FB6871">
        <w:rPr>
          <w:lang w:val="en-US"/>
        </w:rPr>
        <w:t xml:space="preserve">reparation of a tender </w:t>
      </w:r>
      <w:r w:rsidR="008427F7" w:rsidRPr="00FB6871">
        <w:rPr>
          <w:lang w:val="en-US"/>
        </w:rPr>
        <w:t xml:space="preserve">to be </w:t>
      </w:r>
      <w:r w:rsidR="007B602C" w:rsidRPr="00FB6871">
        <w:rPr>
          <w:lang w:val="en-US"/>
        </w:rPr>
        <w:t>submitted in electronic form</w:t>
      </w:r>
      <w:bookmarkEnd w:id="42"/>
      <w:r w:rsidR="00B01985" w:rsidRPr="00FB6871">
        <w:rPr>
          <w:lang w:val="en-US"/>
        </w:rPr>
        <w:t>:</w:t>
      </w:r>
    </w:p>
    <w:p w:rsidR="00B01985" w:rsidRPr="00FB6871" w:rsidRDefault="008427F7" w:rsidP="00CF50E8">
      <w:pPr>
        <w:pStyle w:val="Nagwek2"/>
        <w:numPr>
          <w:ilvl w:val="0"/>
          <w:numId w:val="8"/>
        </w:numPr>
        <w:rPr>
          <w:lang w:val="en-US"/>
        </w:rPr>
      </w:pPr>
      <w:bookmarkStart w:id="43" w:name="_Hlk37866429"/>
      <w:r w:rsidRPr="00FB6871">
        <w:rPr>
          <w:lang w:val="en-US"/>
        </w:rPr>
        <w:t xml:space="preserve">a Contractor wishing to take part in the procurement </w:t>
      </w:r>
      <w:r w:rsidR="00EA3876" w:rsidRPr="00FB6871">
        <w:rPr>
          <w:lang w:val="en-US"/>
        </w:rPr>
        <w:t>procedure</w:t>
      </w:r>
      <w:r w:rsidRPr="00FB6871">
        <w:rPr>
          <w:lang w:val="en-US"/>
        </w:rPr>
        <w:t xml:space="preserve"> logs into the Platform, finds this procurement </w:t>
      </w:r>
      <w:r w:rsidR="00EA3876" w:rsidRPr="00FB6871">
        <w:rPr>
          <w:lang w:val="en-US"/>
        </w:rPr>
        <w:t>procedure</w:t>
      </w:r>
      <w:r w:rsidRPr="00FB6871">
        <w:rPr>
          <w:lang w:val="en-US"/>
        </w:rPr>
        <w:t xml:space="preserve"> in the </w:t>
      </w:r>
      <w:r w:rsidR="00B01985" w:rsidRPr="00FB6871">
        <w:rPr>
          <w:lang w:val="en-US"/>
        </w:rPr>
        <w:t>”Ogłoszenia”</w:t>
      </w:r>
      <w:r w:rsidRPr="00FB6871">
        <w:rPr>
          <w:lang w:val="en-US"/>
        </w:rPr>
        <w:t xml:space="preserve"> [Announcements] menu, opens it by clicking on it, and then clicks </w:t>
      </w:r>
      <w:r w:rsidR="00B01985" w:rsidRPr="00FB6871">
        <w:rPr>
          <w:lang w:val="en-US"/>
        </w:rPr>
        <w:t>”</w:t>
      </w:r>
      <w:r w:rsidR="00B01985" w:rsidRPr="00FB6871">
        <w:rPr>
          <w:b/>
          <w:i/>
          <w:lang w:val="en-US"/>
        </w:rPr>
        <w:t>Zgłoś udział w postępowaniu</w:t>
      </w:r>
      <w:r w:rsidR="00B01985" w:rsidRPr="00FB6871">
        <w:rPr>
          <w:lang w:val="en-US"/>
        </w:rPr>
        <w:t>”</w:t>
      </w:r>
      <w:bookmarkEnd w:id="43"/>
      <w:r w:rsidR="00B01985" w:rsidRPr="00FB6871">
        <w:rPr>
          <w:lang w:val="en-US"/>
        </w:rPr>
        <w:t xml:space="preserve"> </w:t>
      </w:r>
      <w:r w:rsidRPr="00FB6871">
        <w:rPr>
          <w:lang w:val="en-US"/>
        </w:rPr>
        <w:t>[</w:t>
      </w:r>
      <w:r w:rsidRPr="00FB6871">
        <w:rPr>
          <w:b/>
          <w:lang w:val="en-US"/>
        </w:rPr>
        <w:t>Join the procurement procedure</w:t>
      </w:r>
      <w:r w:rsidRPr="00FB6871">
        <w:rPr>
          <w:lang w:val="en-US"/>
        </w:rPr>
        <w:t xml:space="preserve">] </w:t>
      </w:r>
      <w:r w:rsidR="00EA3876" w:rsidRPr="00FB6871">
        <w:rPr>
          <w:lang w:val="en-US"/>
        </w:rPr>
        <w:t>in the “</w:t>
      </w:r>
      <w:r w:rsidR="00B01985" w:rsidRPr="00FB6871">
        <w:rPr>
          <w:lang w:val="en-US"/>
        </w:rPr>
        <w:t>Informacje ogólne”</w:t>
      </w:r>
      <w:r w:rsidR="00EA3876" w:rsidRPr="00FB6871">
        <w:rPr>
          <w:lang w:val="en-US"/>
        </w:rPr>
        <w:t xml:space="preserve"> [Background information] bookmark</w:t>
      </w:r>
      <w:r w:rsidR="00B01985" w:rsidRPr="00FB6871">
        <w:rPr>
          <w:lang w:val="en-US"/>
        </w:rPr>
        <w:t>;</w:t>
      </w:r>
      <w:bookmarkStart w:id="44" w:name="_Hlk37866441"/>
    </w:p>
    <w:p w:rsidR="00B01985" w:rsidRPr="00FB6871" w:rsidRDefault="00EA3876" w:rsidP="00CF50E8">
      <w:pPr>
        <w:pStyle w:val="Nagwek2"/>
        <w:numPr>
          <w:ilvl w:val="0"/>
          <w:numId w:val="8"/>
        </w:numPr>
        <w:rPr>
          <w:lang w:val="en-US"/>
        </w:rPr>
      </w:pPr>
      <w:r w:rsidRPr="00FB6871">
        <w:rPr>
          <w:rFonts w:eastAsia="Calibri"/>
          <w:lang w:val="en-US"/>
        </w:rPr>
        <w:t xml:space="preserve">if the Contractor does not have a Platform account, it should click the </w:t>
      </w:r>
      <w:bookmarkStart w:id="45" w:name="_Hlk37939646"/>
      <w:bookmarkStart w:id="46" w:name="_Hlk37866474"/>
      <w:bookmarkEnd w:id="44"/>
      <w:r w:rsidR="00B01985" w:rsidRPr="00FB6871">
        <w:rPr>
          <w:rFonts w:eastAsia="Calibri"/>
          <w:lang w:val="en-US"/>
        </w:rPr>
        <w:t>”</w:t>
      </w:r>
      <w:r w:rsidR="00B01985" w:rsidRPr="00FB6871">
        <w:rPr>
          <w:rFonts w:eastAsia="Calibri"/>
          <w:b/>
          <w:i/>
          <w:lang w:val="en-US"/>
        </w:rPr>
        <w:t>Zarejestruj</w:t>
      </w:r>
      <w:r w:rsidR="00B01985" w:rsidRPr="00FB6871">
        <w:rPr>
          <w:rFonts w:eastAsia="Calibri"/>
          <w:lang w:val="en-US"/>
        </w:rPr>
        <w:t>”</w:t>
      </w:r>
      <w:r w:rsidRPr="00FB6871">
        <w:rPr>
          <w:rFonts w:eastAsia="Calibri"/>
          <w:lang w:val="en-US"/>
        </w:rPr>
        <w:t xml:space="preserve"> [</w:t>
      </w:r>
      <w:r w:rsidRPr="00FB6871">
        <w:rPr>
          <w:rFonts w:eastAsia="Calibri"/>
          <w:b/>
          <w:lang w:val="en-US"/>
        </w:rPr>
        <w:t>Register</w:t>
      </w:r>
      <w:r w:rsidRPr="00FB6871">
        <w:rPr>
          <w:rFonts w:eastAsia="Calibri"/>
          <w:lang w:val="en-US"/>
        </w:rPr>
        <w:t>] button</w:t>
      </w:r>
      <w:r w:rsidR="00B01985" w:rsidRPr="00FB6871">
        <w:rPr>
          <w:rFonts w:eastAsia="Calibri"/>
          <w:lang w:val="en-US"/>
        </w:rPr>
        <w:t xml:space="preserve">. </w:t>
      </w:r>
      <w:r w:rsidRPr="00FB6871">
        <w:rPr>
          <w:rFonts w:eastAsia="Calibri"/>
          <w:lang w:val="en-US"/>
        </w:rPr>
        <w:t xml:space="preserve">After filling out the Registration Form, the Contractor will receive an email, sent to the email address it specified, enabling it to activate the account. It is necessary to activate the </w:t>
      </w:r>
      <w:r w:rsidR="00245E5B" w:rsidRPr="00FB6871">
        <w:rPr>
          <w:rFonts w:eastAsia="Calibri"/>
          <w:lang w:val="en-US"/>
        </w:rPr>
        <w:t>account</w:t>
      </w:r>
      <w:r w:rsidRPr="00FB6871">
        <w:rPr>
          <w:rFonts w:eastAsia="Calibri"/>
          <w:lang w:val="en-US"/>
        </w:rPr>
        <w:t xml:space="preserve"> in order to complete the registration </w:t>
      </w:r>
      <w:r w:rsidR="00245E5B" w:rsidRPr="00FB6871">
        <w:rPr>
          <w:rFonts w:eastAsia="Calibri"/>
          <w:lang w:val="en-US"/>
        </w:rPr>
        <w:t>process</w:t>
      </w:r>
      <w:r w:rsidRPr="00FB6871">
        <w:rPr>
          <w:rFonts w:eastAsia="Calibri"/>
          <w:lang w:val="en-US"/>
        </w:rPr>
        <w:t xml:space="preserve"> </w:t>
      </w:r>
      <w:r w:rsidR="00245E5B" w:rsidRPr="00FB6871">
        <w:rPr>
          <w:rFonts w:eastAsia="Calibri"/>
          <w:lang w:val="en-US"/>
        </w:rPr>
        <w:t>and log into the Platform</w:t>
      </w:r>
      <w:r w:rsidR="00B01985" w:rsidRPr="00FB6871">
        <w:rPr>
          <w:rFonts w:eastAsia="Calibri"/>
          <w:lang w:val="en-US"/>
        </w:rPr>
        <w:t>;</w:t>
      </w:r>
      <w:r w:rsidR="00245E5B" w:rsidRPr="00FB6871">
        <w:rPr>
          <w:rFonts w:eastAsia="Calibri"/>
          <w:lang w:val="en-US"/>
        </w:rPr>
        <w:t xml:space="preserve"> and</w:t>
      </w:r>
    </w:p>
    <w:p w:rsidR="00B01985" w:rsidRPr="00FB6871" w:rsidRDefault="00245E5B" w:rsidP="00CF50E8">
      <w:pPr>
        <w:pStyle w:val="Nagwek2"/>
        <w:numPr>
          <w:ilvl w:val="0"/>
          <w:numId w:val="8"/>
        </w:numPr>
        <w:rPr>
          <w:lang w:val="en-US"/>
        </w:rPr>
      </w:pPr>
      <w:r w:rsidRPr="00FB6871">
        <w:rPr>
          <w:lang w:val="en-US"/>
        </w:rPr>
        <w:t>the tender, along with any attachments forming its integral part, needs to be signed with a</w:t>
      </w:r>
      <w:r w:rsidR="00E13E1E">
        <w:rPr>
          <w:lang w:val="en-US"/>
        </w:rPr>
        <w:t xml:space="preserve"> valid</w:t>
      </w:r>
      <w:r w:rsidRPr="00FB6871">
        <w:rPr>
          <w:lang w:val="en-US"/>
        </w:rPr>
        <w:t xml:space="preserve"> qualified electronic signature by the person(s) authorized to represent the Contractor</w:t>
      </w:r>
      <w:r w:rsidR="00E13E1E">
        <w:rPr>
          <w:lang w:val="en-US"/>
        </w:rPr>
        <w:t>,</w:t>
      </w:r>
      <w:r w:rsidRPr="00FB6871">
        <w:rPr>
          <w:lang w:val="en-US"/>
        </w:rPr>
        <w:t xml:space="preserve"> in</w:t>
      </w:r>
      <w:r w:rsidR="00E13E1E">
        <w:rPr>
          <w:lang w:val="en-US"/>
        </w:rPr>
        <w:t xml:space="preserve"> line with </w:t>
      </w:r>
      <w:r w:rsidRPr="00FB6871">
        <w:rPr>
          <w:lang w:val="en-US"/>
        </w:rPr>
        <w:t xml:space="preserve">the manner of representation specified in its registration documents, and subsequently sent to the </w:t>
      </w:r>
      <w:bookmarkEnd w:id="45"/>
      <w:r w:rsidR="006914E3" w:rsidRPr="00FB6871">
        <w:rPr>
          <w:rFonts w:eastAsia="Calibri"/>
          <w:lang w:val="en-US"/>
        </w:rPr>
        <w:t>Contracting Authority</w:t>
      </w:r>
      <w:r w:rsidR="00B01985" w:rsidRPr="00FB6871">
        <w:rPr>
          <w:rFonts w:eastAsia="Calibri"/>
          <w:lang w:val="en-US"/>
        </w:rPr>
        <w:t xml:space="preserve"> </w:t>
      </w:r>
      <w:r w:rsidRPr="00FB6871">
        <w:rPr>
          <w:rFonts w:eastAsia="Calibri"/>
          <w:lang w:val="en-US"/>
        </w:rPr>
        <w:t xml:space="preserve">through the Platform, by </w:t>
      </w:r>
      <w:r w:rsidR="00C14C65" w:rsidRPr="00FB6871">
        <w:rPr>
          <w:rFonts w:eastAsia="Calibri"/>
          <w:lang w:val="en-US"/>
        </w:rPr>
        <w:t>uploading the documents with the use of the ”</w:t>
      </w:r>
      <w:r w:rsidR="00C14C65" w:rsidRPr="00FB6871">
        <w:rPr>
          <w:rFonts w:eastAsia="Calibri"/>
          <w:i/>
          <w:lang w:val="en-US"/>
        </w:rPr>
        <w:t>Załącz plik</w:t>
      </w:r>
      <w:r w:rsidR="00C14C65" w:rsidRPr="00FB6871">
        <w:rPr>
          <w:rFonts w:eastAsia="Calibri"/>
          <w:lang w:val="en-US"/>
        </w:rPr>
        <w:t>” [Attach file] option and the ”</w:t>
      </w:r>
      <w:r w:rsidR="00C14C65" w:rsidRPr="00FB6871">
        <w:rPr>
          <w:rFonts w:eastAsia="Calibri"/>
          <w:i/>
          <w:lang w:val="en-US"/>
        </w:rPr>
        <w:t>Załącz</w:t>
      </w:r>
      <w:r w:rsidR="00C14C65" w:rsidRPr="00FB6871">
        <w:rPr>
          <w:rFonts w:eastAsia="Calibri"/>
          <w:lang w:val="en-US"/>
        </w:rPr>
        <w:t>” [Attach] button in the</w:t>
      </w:r>
      <w:r w:rsidR="00B01985" w:rsidRPr="00FB6871">
        <w:rPr>
          <w:rFonts w:eastAsia="Calibri"/>
          <w:lang w:val="en-US"/>
        </w:rPr>
        <w:t xml:space="preserve"> ”Oferta/Załączniki”</w:t>
      </w:r>
      <w:r w:rsidR="00C14C65" w:rsidRPr="00FB6871">
        <w:rPr>
          <w:rFonts w:eastAsia="Calibri"/>
          <w:lang w:val="en-US"/>
        </w:rPr>
        <w:t xml:space="preserve"> [Tender/Attachments] bookmark</w:t>
      </w:r>
      <w:bookmarkStart w:id="47" w:name="_Hlk37939678"/>
      <w:r w:rsidR="00C14C65" w:rsidRPr="00FB6871">
        <w:rPr>
          <w:rFonts w:eastAsia="Calibri"/>
          <w:lang w:val="en-US"/>
        </w:rPr>
        <w:t>.</w:t>
      </w:r>
    </w:p>
    <w:p w:rsidR="00657FFC" w:rsidRPr="00FB6871" w:rsidRDefault="00657FFC" w:rsidP="00657FFC">
      <w:pPr>
        <w:pStyle w:val="pkt"/>
        <w:spacing w:before="0" w:after="0"/>
        <w:ind w:left="993" w:firstLine="0"/>
        <w:rPr>
          <w:rFonts w:ascii="Arial" w:hAnsi="Arial" w:cs="Arial"/>
          <w:b/>
          <w:sz w:val="22"/>
          <w:u w:val="single"/>
          <w:lang w:val="en-US"/>
        </w:rPr>
      </w:pPr>
      <w:bookmarkStart w:id="48" w:name="_Hlk37866559"/>
      <w:bookmarkEnd w:id="46"/>
      <w:bookmarkEnd w:id="47"/>
    </w:p>
    <w:p w:rsidR="00657FFC" w:rsidRPr="00FB6871" w:rsidRDefault="00432C8E" w:rsidP="00657FFC">
      <w:pPr>
        <w:pStyle w:val="pkt"/>
        <w:spacing w:before="0" w:after="0"/>
        <w:ind w:left="993" w:firstLine="0"/>
        <w:rPr>
          <w:rFonts w:ascii="Arial" w:hAnsi="Arial" w:cs="Arial"/>
          <w:b/>
          <w:sz w:val="22"/>
          <w:u w:val="single"/>
          <w:lang w:val="en-US" w:bidi="pl-PL"/>
        </w:rPr>
      </w:pPr>
      <w:r w:rsidRPr="00FB6871">
        <w:rPr>
          <w:rFonts w:ascii="Arial" w:hAnsi="Arial" w:cs="Arial"/>
          <w:b/>
          <w:sz w:val="22"/>
          <w:u w:val="single"/>
          <w:lang w:val="en-US"/>
        </w:rPr>
        <w:t>A person(s) authorized to represent the Contractor should be understood to be, as applicable</w:t>
      </w:r>
      <w:r w:rsidR="00657FFC" w:rsidRPr="00FB6871">
        <w:rPr>
          <w:rFonts w:ascii="Arial" w:hAnsi="Arial" w:cs="Arial"/>
          <w:b/>
          <w:sz w:val="22"/>
          <w:u w:val="single"/>
          <w:lang w:val="en-US"/>
        </w:rPr>
        <w:t xml:space="preserve">: </w:t>
      </w:r>
    </w:p>
    <w:p w:rsidR="00657FFC" w:rsidRPr="00FB6871" w:rsidRDefault="00432C8E" w:rsidP="00657FFC">
      <w:pPr>
        <w:pStyle w:val="pkt"/>
        <w:numPr>
          <w:ilvl w:val="1"/>
          <w:numId w:val="18"/>
        </w:numPr>
        <w:spacing w:before="0" w:after="0"/>
        <w:ind w:left="1276" w:hanging="283"/>
        <w:rPr>
          <w:rFonts w:ascii="Arial" w:hAnsi="Arial" w:cs="Arial"/>
          <w:sz w:val="22"/>
          <w:lang w:val="en-US" w:bidi="pl-PL"/>
        </w:rPr>
      </w:pPr>
      <w:r w:rsidRPr="00FB6871">
        <w:rPr>
          <w:rFonts w:ascii="Arial" w:hAnsi="Arial" w:cs="Arial"/>
          <w:sz w:val="22"/>
          <w:lang w:val="en-US"/>
        </w:rPr>
        <w:t>a person(s)</w:t>
      </w:r>
      <w:r w:rsidR="00AE5A2A" w:rsidRPr="00FB6871">
        <w:rPr>
          <w:rFonts w:ascii="Arial" w:hAnsi="Arial" w:cs="Arial"/>
          <w:sz w:val="22"/>
          <w:lang w:val="en-US"/>
        </w:rPr>
        <w:t xml:space="preserve"> who, pursuant to the applicable provisions of law</w:t>
      </w:r>
      <w:r w:rsidR="00332D55">
        <w:rPr>
          <w:rFonts w:ascii="Arial" w:hAnsi="Arial" w:cs="Arial"/>
          <w:sz w:val="22"/>
          <w:lang w:val="en-US"/>
        </w:rPr>
        <w:t>,</w:t>
      </w:r>
      <w:r w:rsidR="00AE5A2A" w:rsidRPr="00FB6871">
        <w:rPr>
          <w:rFonts w:ascii="Arial" w:hAnsi="Arial" w:cs="Arial"/>
          <w:sz w:val="22"/>
          <w:lang w:val="en-US"/>
        </w:rPr>
        <w:t xml:space="preserve"> is/are authorized to make declarations of intent with respect to the Contractor’s </w:t>
      </w:r>
      <w:r w:rsidR="00F52EDB" w:rsidRPr="00FB6871">
        <w:rPr>
          <w:rFonts w:ascii="Arial" w:hAnsi="Arial" w:cs="Arial"/>
          <w:sz w:val="22"/>
          <w:lang w:val="en-US"/>
        </w:rPr>
        <w:t xml:space="preserve">property </w:t>
      </w:r>
      <w:r w:rsidR="00AE5A2A" w:rsidRPr="00FB6871">
        <w:rPr>
          <w:rFonts w:ascii="Arial" w:hAnsi="Arial" w:cs="Arial"/>
          <w:sz w:val="22"/>
          <w:lang w:val="en-US"/>
        </w:rPr>
        <w:t>rights and obligations</w:t>
      </w:r>
      <w:r w:rsidR="00F52EDB" w:rsidRPr="00FB6871">
        <w:rPr>
          <w:rFonts w:ascii="Arial" w:hAnsi="Arial" w:cs="Arial"/>
          <w:sz w:val="22"/>
          <w:lang w:val="en-US"/>
        </w:rPr>
        <w:t>, e.g. the person(s) specified in a registration document</w:t>
      </w:r>
      <w:r w:rsidR="00657FFC" w:rsidRPr="00FB6871">
        <w:rPr>
          <w:rFonts w:ascii="Arial" w:hAnsi="Arial" w:cs="Arial"/>
          <w:sz w:val="22"/>
          <w:lang w:val="en-US"/>
        </w:rPr>
        <w:t>;</w:t>
      </w:r>
      <w:r w:rsidR="00F52EDB" w:rsidRPr="00FB6871">
        <w:rPr>
          <w:rFonts w:ascii="Arial" w:hAnsi="Arial" w:cs="Arial"/>
          <w:sz w:val="22"/>
          <w:lang w:val="en-US"/>
        </w:rPr>
        <w:t xml:space="preserve"> and</w:t>
      </w:r>
    </w:p>
    <w:p w:rsidR="00657FFC" w:rsidRPr="00FB6871" w:rsidRDefault="00F52EDB" w:rsidP="00657FFC">
      <w:pPr>
        <w:pStyle w:val="pkt"/>
        <w:numPr>
          <w:ilvl w:val="1"/>
          <w:numId w:val="18"/>
        </w:numPr>
        <w:spacing w:before="0" w:after="0"/>
        <w:ind w:left="1276" w:hanging="283"/>
        <w:rPr>
          <w:rFonts w:ascii="Arial" w:hAnsi="Arial" w:cs="Arial"/>
          <w:sz w:val="22"/>
          <w:lang w:val="en-US" w:bidi="pl-PL"/>
        </w:rPr>
      </w:pPr>
      <w:r w:rsidRPr="00FB6871">
        <w:rPr>
          <w:rFonts w:ascii="Arial" w:hAnsi="Arial" w:cs="Arial"/>
          <w:sz w:val="22"/>
          <w:lang w:val="en-US"/>
        </w:rPr>
        <w:t>the Contractor’s attorney(s), holding a power of attorney granted by the person(s) referred to in Item (</w:t>
      </w:r>
      <w:r w:rsidR="00657FFC" w:rsidRPr="00FB6871">
        <w:rPr>
          <w:rFonts w:ascii="Arial" w:hAnsi="Arial" w:cs="Arial"/>
          <w:sz w:val="22"/>
          <w:lang w:val="en-US"/>
        </w:rPr>
        <w:t>1)</w:t>
      </w:r>
      <w:r w:rsidRPr="00FB6871">
        <w:rPr>
          <w:rFonts w:ascii="Arial" w:hAnsi="Arial" w:cs="Arial"/>
          <w:sz w:val="22"/>
          <w:lang w:val="en-US"/>
        </w:rPr>
        <w:t xml:space="preserve"> above.</w:t>
      </w:r>
    </w:p>
    <w:p w:rsidR="00657FFC" w:rsidRPr="00FB6871" w:rsidRDefault="00657FFC" w:rsidP="00657FFC">
      <w:pPr>
        <w:pStyle w:val="pkt"/>
        <w:spacing w:before="0" w:after="0"/>
        <w:ind w:left="1276" w:firstLine="0"/>
        <w:rPr>
          <w:rFonts w:ascii="Arial" w:hAnsi="Arial" w:cs="Arial"/>
          <w:sz w:val="22"/>
          <w:lang w:val="en-US" w:bidi="pl-PL"/>
        </w:rPr>
      </w:pPr>
      <w:r w:rsidRPr="00FB6871">
        <w:rPr>
          <w:rFonts w:ascii="Arial" w:hAnsi="Arial" w:cs="Arial"/>
          <w:sz w:val="22"/>
          <w:lang w:val="en-US"/>
        </w:rPr>
        <w:t>W</w:t>
      </w:r>
      <w:r w:rsidR="00F52EDB" w:rsidRPr="00FB6871">
        <w:rPr>
          <w:rFonts w:ascii="Arial" w:hAnsi="Arial" w:cs="Arial"/>
          <w:sz w:val="22"/>
          <w:lang w:val="en-US"/>
        </w:rPr>
        <w:t>henever the tender or the documents attached there</w:t>
      </w:r>
      <w:r w:rsidR="00332D55">
        <w:rPr>
          <w:rFonts w:ascii="Arial" w:hAnsi="Arial" w:cs="Arial"/>
          <w:sz w:val="22"/>
          <w:lang w:val="en-US"/>
        </w:rPr>
        <w:t>to</w:t>
      </w:r>
      <w:r w:rsidR="00F52EDB" w:rsidRPr="00FB6871">
        <w:rPr>
          <w:rFonts w:ascii="Arial" w:hAnsi="Arial" w:cs="Arial"/>
          <w:sz w:val="22"/>
          <w:lang w:val="en-US"/>
        </w:rPr>
        <w:t xml:space="preserve"> are signed by a</w:t>
      </w:r>
      <w:r w:rsidR="00332D55">
        <w:rPr>
          <w:rFonts w:ascii="Arial" w:hAnsi="Arial" w:cs="Arial"/>
          <w:sz w:val="22"/>
          <w:lang w:val="en-US"/>
        </w:rPr>
        <w:t>n attorney(s)</w:t>
      </w:r>
      <w:r w:rsidR="00F52EDB" w:rsidRPr="00FB6871">
        <w:rPr>
          <w:rFonts w:ascii="Arial" w:hAnsi="Arial" w:cs="Arial"/>
          <w:sz w:val="22"/>
          <w:lang w:val="en-US"/>
        </w:rPr>
        <w:t xml:space="preserve">, an original </w:t>
      </w:r>
      <w:r w:rsidR="00045E54" w:rsidRPr="00FB6871">
        <w:rPr>
          <w:rFonts w:ascii="Arial" w:hAnsi="Arial" w:cs="Arial"/>
          <w:sz w:val="22"/>
          <w:lang w:val="en-US"/>
        </w:rPr>
        <w:t xml:space="preserve">of the relevant </w:t>
      </w:r>
      <w:r w:rsidR="00F52EDB" w:rsidRPr="00FB6871">
        <w:rPr>
          <w:rFonts w:ascii="Arial" w:hAnsi="Arial" w:cs="Arial"/>
          <w:sz w:val="22"/>
          <w:lang w:val="en-US"/>
        </w:rPr>
        <w:t xml:space="preserve">power of attorney or </w:t>
      </w:r>
      <w:r w:rsidR="00045E54" w:rsidRPr="00FB6871">
        <w:rPr>
          <w:rFonts w:ascii="Arial" w:hAnsi="Arial" w:cs="Arial"/>
          <w:sz w:val="22"/>
          <w:lang w:val="en-US"/>
        </w:rPr>
        <w:t xml:space="preserve">of </w:t>
      </w:r>
      <w:r w:rsidR="00F52EDB" w:rsidRPr="00FB6871">
        <w:rPr>
          <w:rFonts w:ascii="Arial" w:hAnsi="Arial" w:cs="Arial"/>
          <w:sz w:val="22"/>
          <w:lang w:val="en-US"/>
        </w:rPr>
        <w:t xml:space="preserve">another document confirming such person’s authorization to represent the Contractor </w:t>
      </w:r>
      <w:r w:rsidR="00045E54" w:rsidRPr="00FB6871">
        <w:rPr>
          <w:rFonts w:ascii="Arial" w:hAnsi="Arial" w:cs="Arial"/>
          <w:sz w:val="22"/>
          <w:lang w:val="en-US"/>
        </w:rPr>
        <w:t>should be enclosed with the tender, made in electronic form and signed with a qualified electronic signature by the person(s) referred to in Item (</w:t>
      </w:r>
      <w:r w:rsidRPr="00FB6871">
        <w:rPr>
          <w:rFonts w:ascii="Arial" w:hAnsi="Arial" w:cs="Arial"/>
          <w:sz w:val="22"/>
          <w:lang w:val="en-US" w:bidi="pl-PL"/>
        </w:rPr>
        <w:t xml:space="preserve">1), </w:t>
      </w:r>
      <w:r w:rsidR="00045E54" w:rsidRPr="00FB6871">
        <w:rPr>
          <w:rFonts w:ascii="Arial" w:hAnsi="Arial" w:cs="Arial"/>
          <w:sz w:val="22"/>
          <w:lang w:val="en-US" w:bidi="pl-PL"/>
        </w:rPr>
        <w:t xml:space="preserve">and subsequently attached [to the tender] through the Platform, by uploading documents using the </w:t>
      </w:r>
      <w:r w:rsidR="00045E54" w:rsidRPr="00FB6871">
        <w:rPr>
          <w:rFonts w:ascii="Arial" w:eastAsia="Calibri" w:hAnsi="Arial" w:cs="Arial"/>
          <w:sz w:val="22"/>
          <w:szCs w:val="22"/>
          <w:lang w:val="en-US"/>
        </w:rPr>
        <w:t>”</w:t>
      </w:r>
      <w:r w:rsidR="00045E54" w:rsidRPr="00FB6871">
        <w:rPr>
          <w:rFonts w:ascii="Arial" w:eastAsia="Calibri" w:hAnsi="Arial" w:cs="Arial"/>
          <w:b/>
          <w:i/>
          <w:sz w:val="22"/>
          <w:szCs w:val="22"/>
          <w:lang w:val="en-US"/>
        </w:rPr>
        <w:t>Załącz plik</w:t>
      </w:r>
      <w:r w:rsidR="00045E54" w:rsidRPr="00FB6871">
        <w:rPr>
          <w:rFonts w:ascii="Arial" w:eastAsia="Calibri" w:hAnsi="Arial" w:cs="Arial"/>
          <w:sz w:val="22"/>
          <w:szCs w:val="22"/>
          <w:lang w:val="en-US"/>
        </w:rPr>
        <w:t xml:space="preserve">” </w:t>
      </w:r>
      <w:r w:rsidR="00836C47" w:rsidRPr="00FB6871">
        <w:rPr>
          <w:rFonts w:ascii="Arial" w:eastAsia="Calibri" w:hAnsi="Arial" w:cs="Arial"/>
          <w:sz w:val="22"/>
          <w:szCs w:val="22"/>
          <w:lang w:val="en-US"/>
        </w:rPr>
        <w:t>[</w:t>
      </w:r>
      <w:r w:rsidR="00836C47" w:rsidRPr="00FB6871">
        <w:rPr>
          <w:rFonts w:ascii="Arial" w:eastAsia="Calibri" w:hAnsi="Arial" w:cs="Arial"/>
          <w:b/>
          <w:sz w:val="22"/>
          <w:szCs w:val="22"/>
          <w:lang w:val="en-US"/>
        </w:rPr>
        <w:t>Attach file</w:t>
      </w:r>
      <w:r w:rsidR="00836C47" w:rsidRPr="00FB6871">
        <w:rPr>
          <w:rFonts w:ascii="Arial" w:eastAsia="Calibri" w:hAnsi="Arial" w:cs="Arial"/>
          <w:sz w:val="22"/>
          <w:szCs w:val="22"/>
          <w:lang w:val="en-US"/>
        </w:rPr>
        <w:t>]</w:t>
      </w:r>
      <w:r w:rsidR="00045E54" w:rsidRPr="00FB6871">
        <w:rPr>
          <w:rFonts w:ascii="Arial" w:hAnsi="Arial" w:cs="Arial"/>
          <w:sz w:val="22"/>
          <w:lang w:val="en-US" w:bidi="pl-PL"/>
        </w:rPr>
        <w:t xml:space="preserve"> option and</w:t>
      </w:r>
      <w:r w:rsidR="003956A7" w:rsidRPr="00FB6871">
        <w:rPr>
          <w:rFonts w:ascii="Arial" w:hAnsi="Arial" w:cs="Arial"/>
          <w:sz w:val="22"/>
          <w:lang w:val="en-US" w:bidi="pl-PL"/>
        </w:rPr>
        <w:t xml:space="preserve"> the</w:t>
      </w:r>
      <w:r w:rsidR="00045E54" w:rsidRPr="00FB6871">
        <w:rPr>
          <w:rFonts w:ascii="Arial" w:hAnsi="Arial" w:cs="Arial"/>
          <w:sz w:val="22"/>
          <w:lang w:val="en-US" w:bidi="pl-PL"/>
        </w:rPr>
        <w:t xml:space="preserve"> </w:t>
      </w:r>
      <w:r w:rsidR="00045E54" w:rsidRPr="00FB6871">
        <w:rPr>
          <w:rFonts w:ascii="Arial" w:eastAsia="Calibri" w:hAnsi="Arial" w:cs="Arial"/>
          <w:sz w:val="22"/>
          <w:szCs w:val="22"/>
          <w:lang w:val="en-US"/>
        </w:rPr>
        <w:t>”</w:t>
      </w:r>
      <w:r w:rsidR="00045E54" w:rsidRPr="00FB6871">
        <w:rPr>
          <w:rFonts w:ascii="Arial" w:eastAsia="Calibri" w:hAnsi="Arial" w:cs="Arial"/>
          <w:b/>
          <w:i/>
          <w:sz w:val="22"/>
          <w:szCs w:val="22"/>
          <w:lang w:val="en-US"/>
        </w:rPr>
        <w:t>Załącz</w:t>
      </w:r>
      <w:r w:rsidR="00045E54" w:rsidRPr="00FB6871">
        <w:rPr>
          <w:rFonts w:ascii="Arial" w:eastAsia="Calibri" w:hAnsi="Arial" w:cs="Arial"/>
          <w:sz w:val="22"/>
          <w:szCs w:val="22"/>
          <w:lang w:val="en-US"/>
        </w:rPr>
        <w:t>”</w:t>
      </w:r>
      <w:r w:rsidR="00045E54" w:rsidRPr="00FB6871">
        <w:rPr>
          <w:rFonts w:ascii="Arial" w:hAnsi="Arial" w:cs="Arial"/>
          <w:i/>
          <w:sz w:val="22"/>
          <w:lang w:val="en-US"/>
        </w:rPr>
        <w:t xml:space="preserve"> </w:t>
      </w:r>
      <w:r w:rsidR="00836C47" w:rsidRPr="00FB6871">
        <w:rPr>
          <w:rFonts w:ascii="Arial" w:hAnsi="Arial" w:cs="Arial"/>
          <w:sz w:val="22"/>
          <w:lang w:val="en-US"/>
        </w:rPr>
        <w:t>[</w:t>
      </w:r>
      <w:r w:rsidR="00836C47" w:rsidRPr="00FB6871">
        <w:rPr>
          <w:rFonts w:ascii="Arial" w:hAnsi="Arial" w:cs="Arial"/>
          <w:b/>
          <w:sz w:val="22"/>
          <w:lang w:val="en-US"/>
        </w:rPr>
        <w:t>Attach</w:t>
      </w:r>
      <w:r w:rsidR="00836C47" w:rsidRPr="00FB6871">
        <w:rPr>
          <w:rFonts w:ascii="Arial" w:hAnsi="Arial" w:cs="Arial"/>
          <w:sz w:val="22"/>
          <w:lang w:val="en-US"/>
        </w:rPr>
        <w:t>]</w:t>
      </w:r>
      <w:r w:rsidR="00045E54" w:rsidRPr="00FB6871">
        <w:rPr>
          <w:rFonts w:ascii="Arial" w:hAnsi="Arial" w:cs="Arial"/>
          <w:sz w:val="22"/>
          <w:lang w:val="en-US" w:bidi="pl-PL"/>
        </w:rPr>
        <w:t xml:space="preserve"> button in the </w:t>
      </w:r>
      <w:r w:rsidRPr="00FB6871">
        <w:rPr>
          <w:rFonts w:ascii="Arial" w:eastAsia="Calibri" w:hAnsi="Arial" w:cs="Arial"/>
          <w:sz w:val="22"/>
          <w:szCs w:val="22"/>
          <w:lang w:val="en-US"/>
        </w:rPr>
        <w:t>”Oferta/Załączniki”</w:t>
      </w:r>
      <w:r w:rsidR="00836C47" w:rsidRPr="00FB6871">
        <w:rPr>
          <w:rFonts w:ascii="Arial" w:eastAsia="Calibri" w:hAnsi="Arial" w:cs="Arial"/>
          <w:sz w:val="22"/>
          <w:szCs w:val="22"/>
          <w:lang w:val="en-US"/>
        </w:rPr>
        <w:t xml:space="preserve"> [Tender/Attachments]</w:t>
      </w:r>
      <w:r w:rsidR="00045E54" w:rsidRPr="00FB6871">
        <w:rPr>
          <w:rFonts w:ascii="Arial" w:eastAsia="Calibri" w:hAnsi="Arial" w:cs="Arial"/>
          <w:sz w:val="22"/>
          <w:szCs w:val="22"/>
          <w:lang w:val="en-US"/>
        </w:rPr>
        <w:t xml:space="preserve"> bookmark</w:t>
      </w:r>
      <w:r w:rsidR="00836C47" w:rsidRPr="00FB6871">
        <w:rPr>
          <w:rFonts w:ascii="Arial" w:eastAsia="Calibri" w:hAnsi="Arial" w:cs="Arial"/>
          <w:sz w:val="22"/>
          <w:szCs w:val="22"/>
          <w:lang w:val="en-US"/>
        </w:rPr>
        <w:t>.</w:t>
      </w:r>
      <w:r w:rsidRPr="00FB6871">
        <w:rPr>
          <w:rFonts w:ascii="Arial" w:eastAsia="Calibri" w:hAnsi="Arial" w:cs="Arial"/>
          <w:sz w:val="22"/>
          <w:szCs w:val="22"/>
          <w:lang w:val="en-US"/>
        </w:rPr>
        <w:t xml:space="preserve"> </w:t>
      </w:r>
      <w:r w:rsidR="00836C47" w:rsidRPr="00FB6871">
        <w:rPr>
          <w:rFonts w:ascii="Arial" w:eastAsia="Calibri" w:hAnsi="Arial" w:cs="Arial"/>
          <w:sz w:val="22"/>
          <w:szCs w:val="22"/>
          <w:lang w:val="en-US"/>
        </w:rPr>
        <w:t xml:space="preserve">The power of attorney or another document confirming authorization to represent the Contractor should unambiguously </w:t>
      </w:r>
      <w:r w:rsidR="003631F7">
        <w:rPr>
          <w:rFonts w:ascii="Arial" w:eastAsia="Calibri" w:hAnsi="Arial" w:cs="Arial"/>
          <w:sz w:val="22"/>
          <w:szCs w:val="22"/>
          <w:lang w:val="en-US"/>
        </w:rPr>
        <w:t xml:space="preserve">indicate </w:t>
      </w:r>
      <w:r w:rsidR="00836C47" w:rsidRPr="00FB6871">
        <w:rPr>
          <w:rFonts w:ascii="Arial" w:eastAsia="Calibri" w:hAnsi="Arial" w:cs="Arial"/>
          <w:sz w:val="22"/>
          <w:szCs w:val="22"/>
          <w:lang w:val="en-US"/>
        </w:rPr>
        <w:t>the attorney and</w:t>
      </w:r>
      <w:r w:rsidR="003631F7">
        <w:rPr>
          <w:rFonts w:ascii="Arial" w:eastAsia="Calibri" w:hAnsi="Arial" w:cs="Arial"/>
          <w:sz w:val="22"/>
          <w:szCs w:val="22"/>
          <w:lang w:val="en-US"/>
        </w:rPr>
        <w:t xml:space="preserve"> specify</w:t>
      </w:r>
      <w:r w:rsidR="00836C47" w:rsidRPr="00FB6871">
        <w:rPr>
          <w:rFonts w:ascii="Arial" w:eastAsia="Calibri" w:hAnsi="Arial" w:cs="Arial"/>
          <w:sz w:val="22"/>
          <w:szCs w:val="22"/>
          <w:lang w:val="en-US"/>
        </w:rPr>
        <w:t xml:space="preserve"> the scope of their authorization</w:t>
      </w:r>
      <w:r w:rsidRPr="00FB6871">
        <w:rPr>
          <w:rFonts w:ascii="Arial" w:hAnsi="Arial" w:cs="Arial"/>
          <w:sz w:val="22"/>
          <w:lang w:val="en-US"/>
        </w:rPr>
        <w:t>;</w:t>
      </w:r>
      <w:r w:rsidR="00637648" w:rsidRPr="00FB6871">
        <w:rPr>
          <w:rFonts w:ascii="Arial" w:hAnsi="Arial" w:cs="Arial"/>
          <w:sz w:val="22"/>
          <w:lang w:val="en-US"/>
        </w:rPr>
        <w:t xml:space="preserve"> and</w:t>
      </w:r>
    </w:p>
    <w:p w:rsidR="00657FFC" w:rsidRPr="00FB6871" w:rsidRDefault="003631F7" w:rsidP="00657FFC">
      <w:pPr>
        <w:pStyle w:val="pkt"/>
        <w:numPr>
          <w:ilvl w:val="1"/>
          <w:numId w:val="18"/>
        </w:numPr>
        <w:spacing w:before="0" w:after="0"/>
        <w:ind w:left="1276" w:hanging="283"/>
        <w:rPr>
          <w:rFonts w:ascii="Arial" w:hAnsi="Arial" w:cs="Arial"/>
          <w:sz w:val="22"/>
          <w:lang w:val="en-US"/>
        </w:rPr>
      </w:pPr>
      <w:r>
        <w:rPr>
          <w:rFonts w:ascii="Arial" w:hAnsi="Arial" w:cs="Arial"/>
          <w:sz w:val="22"/>
          <w:lang w:val="en-US"/>
        </w:rPr>
        <w:t>the</w:t>
      </w:r>
      <w:r w:rsidR="00637648" w:rsidRPr="00FB6871">
        <w:rPr>
          <w:rFonts w:ascii="Arial" w:hAnsi="Arial" w:cs="Arial"/>
          <w:sz w:val="22"/>
          <w:lang w:val="en-US"/>
        </w:rPr>
        <w:t xml:space="preserve"> attorney appointed by Contractors jointly </w:t>
      </w:r>
      <w:r>
        <w:rPr>
          <w:rFonts w:ascii="Arial" w:hAnsi="Arial" w:cs="Arial"/>
          <w:sz w:val="22"/>
          <w:lang w:val="en-US"/>
        </w:rPr>
        <w:t xml:space="preserve">participating in the procurement procedure </w:t>
      </w:r>
      <w:r w:rsidR="00637648" w:rsidRPr="00FB6871">
        <w:rPr>
          <w:rFonts w:ascii="Arial" w:hAnsi="Arial" w:cs="Arial"/>
          <w:sz w:val="22"/>
          <w:lang w:val="en-US"/>
        </w:rPr>
        <w:t xml:space="preserve">to represent </w:t>
      </w:r>
      <w:r w:rsidR="0059378E" w:rsidRPr="00FB6871">
        <w:rPr>
          <w:rFonts w:ascii="Arial" w:hAnsi="Arial" w:cs="Arial"/>
          <w:sz w:val="22"/>
          <w:lang w:val="en-US"/>
        </w:rPr>
        <w:t>them</w:t>
      </w:r>
      <w:r w:rsidR="00637648" w:rsidRPr="00FB6871">
        <w:rPr>
          <w:rFonts w:ascii="Arial" w:hAnsi="Arial" w:cs="Arial"/>
          <w:sz w:val="22"/>
          <w:lang w:val="en-US"/>
        </w:rPr>
        <w:t xml:space="preserve"> in the procurement </w:t>
      </w:r>
      <w:r w:rsidR="0059378E" w:rsidRPr="00FB6871">
        <w:rPr>
          <w:rFonts w:ascii="Arial" w:hAnsi="Arial" w:cs="Arial"/>
          <w:sz w:val="22"/>
          <w:lang w:val="en-US"/>
        </w:rPr>
        <w:t>procedure</w:t>
      </w:r>
      <w:r w:rsidR="00657FFC" w:rsidRPr="00FB6871">
        <w:rPr>
          <w:rFonts w:ascii="Arial" w:hAnsi="Arial" w:cs="Arial"/>
          <w:sz w:val="22"/>
          <w:lang w:val="en-US"/>
        </w:rPr>
        <w:t>.</w:t>
      </w:r>
    </w:p>
    <w:p w:rsidR="00657FFC" w:rsidRPr="00FB6871" w:rsidRDefault="0059378E" w:rsidP="00657FFC">
      <w:pPr>
        <w:pStyle w:val="pkt"/>
        <w:spacing w:before="0" w:after="0"/>
        <w:ind w:left="1276" w:firstLine="0"/>
        <w:rPr>
          <w:rFonts w:ascii="Arial" w:hAnsi="Arial" w:cs="Arial"/>
          <w:sz w:val="22"/>
          <w:lang w:val="en-US"/>
        </w:rPr>
      </w:pPr>
      <w:r w:rsidRPr="005D3CF5">
        <w:rPr>
          <w:rFonts w:ascii="Arial" w:hAnsi="Arial" w:cs="Arial"/>
          <w:sz w:val="22"/>
          <w:lang w:val="en-US"/>
        </w:rPr>
        <w:t xml:space="preserve">The power of attorney or another document confirming </w:t>
      </w:r>
      <w:r w:rsidR="00785A42" w:rsidRPr="005D3CF5">
        <w:rPr>
          <w:rFonts w:ascii="Arial" w:hAnsi="Arial" w:cs="Arial"/>
          <w:sz w:val="22"/>
          <w:lang w:val="en-US"/>
        </w:rPr>
        <w:t xml:space="preserve">authorization to represent </w:t>
      </w:r>
      <w:r w:rsidR="00D645F7" w:rsidRPr="005D3CF5">
        <w:rPr>
          <w:rFonts w:ascii="Arial" w:hAnsi="Arial" w:cs="Arial"/>
          <w:sz w:val="22"/>
          <w:lang w:val="en-US"/>
        </w:rPr>
        <w:t>the</w:t>
      </w:r>
      <w:r w:rsidR="00785A42" w:rsidRPr="005D3CF5">
        <w:rPr>
          <w:rFonts w:ascii="Arial" w:hAnsi="Arial" w:cs="Arial"/>
          <w:sz w:val="22"/>
          <w:lang w:val="en-US"/>
        </w:rPr>
        <w:t xml:space="preserve"> c</w:t>
      </w:r>
      <w:r w:rsidRPr="005D3CF5">
        <w:rPr>
          <w:rFonts w:ascii="Arial" w:hAnsi="Arial" w:cs="Arial"/>
          <w:sz w:val="22"/>
          <w:lang w:val="en-US"/>
        </w:rPr>
        <w:t>ontractor</w:t>
      </w:r>
      <w:r w:rsidR="003631F7" w:rsidRPr="005D3CF5">
        <w:rPr>
          <w:rFonts w:ascii="Arial" w:hAnsi="Arial" w:cs="Arial"/>
          <w:sz w:val="22"/>
          <w:lang w:val="en-US"/>
        </w:rPr>
        <w:t xml:space="preserve"> (prepared in electronic form and signed with a qualified electronic signature</w:t>
      </w:r>
      <w:r w:rsidR="00E22C63" w:rsidRPr="005D3CF5">
        <w:rPr>
          <w:rFonts w:ascii="Arial" w:hAnsi="Arial" w:cs="Arial"/>
          <w:sz w:val="22"/>
          <w:lang w:val="en-US"/>
        </w:rPr>
        <w:t xml:space="preserve">), </w:t>
      </w:r>
      <w:r w:rsidR="004C5F4A" w:rsidRPr="005D3CF5">
        <w:rPr>
          <w:rFonts w:ascii="Arial" w:hAnsi="Arial" w:cs="Arial"/>
          <w:sz w:val="22"/>
          <w:lang w:val="en-US"/>
        </w:rPr>
        <w:t xml:space="preserve">as </w:t>
      </w:r>
      <w:r w:rsidR="00E22C63" w:rsidRPr="005D3CF5">
        <w:rPr>
          <w:rFonts w:ascii="Arial" w:hAnsi="Arial" w:cs="Arial"/>
          <w:sz w:val="22"/>
          <w:lang w:val="en-US"/>
        </w:rPr>
        <w:t xml:space="preserve">granted by </w:t>
      </w:r>
      <w:r w:rsidR="00785A42" w:rsidRPr="005D3CF5">
        <w:rPr>
          <w:rFonts w:ascii="Arial" w:hAnsi="Arial" w:cs="Arial"/>
          <w:sz w:val="22"/>
          <w:lang w:val="en-US"/>
        </w:rPr>
        <w:t>Contractors</w:t>
      </w:r>
      <w:r w:rsidR="004C5F4A" w:rsidRPr="005D3CF5">
        <w:rPr>
          <w:rFonts w:ascii="Arial" w:hAnsi="Arial" w:cs="Arial"/>
          <w:sz w:val="22"/>
          <w:lang w:val="en-US"/>
        </w:rPr>
        <w:t xml:space="preserve"> therein,</w:t>
      </w:r>
      <w:r w:rsidR="004C5F4A" w:rsidRPr="005D3CF5" w:rsidDel="004C5F4A">
        <w:rPr>
          <w:rFonts w:ascii="Arial" w:hAnsi="Arial" w:cs="Arial"/>
          <w:sz w:val="22"/>
          <w:lang w:val="en-US"/>
        </w:rPr>
        <w:t xml:space="preserve"> </w:t>
      </w:r>
      <w:r w:rsidRPr="005D3CF5">
        <w:rPr>
          <w:rFonts w:ascii="Arial" w:hAnsi="Arial" w:cs="Arial"/>
          <w:sz w:val="22"/>
          <w:lang w:val="en-US"/>
        </w:rPr>
        <w:t xml:space="preserve">should specify </w:t>
      </w:r>
      <w:r w:rsidR="00785A42" w:rsidRPr="005D3CF5">
        <w:rPr>
          <w:rFonts w:ascii="Arial" w:hAnsi="Arial" w:cs="Arial"/>
          <w:sz w:val="22"/>
          <w:lang w:val="en-US"/>
        </w:rPr>
        <w:t xml:space="preserve">the entity which will represent the other Contractors and all of the other entities which jointly </w:t>
      </w:r>
      <w:r w:rsidR="00864B32" w:rsidRPr="005D3CF5">
        <w:rPr>
          <w:rFonts w:ascii="Arial" w:hAnsi="Arial" w:cs="Arial"/>
          <w:sz w:val="22"/>
          <w:lang w:val="en-US"/>
        </w:rPr>
        <w:t>participate in the procurement procedure</w:t>
      </w:r>
      <w:r w:rsidR="00785A42" w:rsidRPr="005D3CF5">
        <w:rPr>
          <w:rFonts w:ascii="Arial" w:hAnsi="Arial" w:cs="Arial"/>
          <w:sz w:val="22"/>
          <w:lang w:val="en-US"/>
        </w:rPr>
        <w:t>.</w:t>
      </w:r>
      <w:r w:rsidR="007409CE" w:rsidRPr="005D3CF5">
        <w:rPr>
          <w:rFonts w:ascii="Arial" w:hAnsi="Arial" w:cs="Arial"/>
          <w:sz w:val="22"/>
          <w:lang w:val="en-US"/>
        </w:rPr>
        <w:t xml:space="preserve"> </w:t>
      </w:r>
      <w:r w:rsidR="007409CE" w:rsidRPr="00864B32">
        <w:rPr>
          <w:rFonts w:ascii="Arial" w:hAnsi="Arial" w:cs="Arial"/>
          <w:sz w:val="22"/>
          <w:lang w:val="en-US"/>
        </w:rPr>
        <w:t>The power of attorney or another document confirming authorization to represent the</w:t>
      </w:r>
      <w:r w:rsidR="003D1E51">
        <w:rPr>
          <w:rFonts w:ascii="Arial" w:hAnsi="Arial" w:cs="Arial"/>
          <w:sz w:val="22"/>
          <w:lang w:val="en-US"/>
        </w:rPr>
        <w:t xml:space="preserve"> contractor should be uploaded i</w:t>
      </w:r>
      <w:r w:rsidR="007409CE" w:rsidRPr="00864B32">
        <w:rPr>
          <w:rFonts w:ascii="Arial" w:hAnsi="Arial" w:cs="Arial"/>
          <w:sz w:val="22"/>
          <w:lang w:val="en-US"/>
        </w:rPr>
        <w:t>nto the Platform,</w:t>
      </w:r>
      <w:r w:rsidR="007409CE" w:rsidRPr="00864B32">
        <w:rPr>
          <w:rFonts w:ascii="Arial" w:hAnsi="Arial" w:cs="Arial"/>
          <w:sz w:val="22"/>
          <w:lang w:val="en-US" w:bidi="pl-PL"/>
        </w:rPr>
        <w:t xml:space="preserve"> using the </w:t>
      </w:r>
      <w:r w:rsidR="007409CE" w:rsidRPr="00864B32">
        <w:rPr>
          <w:rFonts w:ascii="Arial" w:eastAsia="Calibri" w:hAnsi="Arial" w:cs="Arial"/>
          <w:sz w:val="22"/>
          <w:szCs w:val="22"/>
          <w:lang w:val="en-US"/>
        </w:rPr>
        <w:t>”</w:t>
      </w:r>
      <w:r w:rsidR="007409CE" w:rsidRPr="00864B32">
        <w:rPr>
          <w:rFonts w:ascii="Arial" w:eastAsia="Calibri" w:hAnsi="Arial" w:cs="Arial"/>
          <w:b/>
          <w:i/>
          <w:sz w:val="22"/>
          <w:szCs w:val="22"/>
          <w:lang w:val="en-US"/>
        </w:rPr>
        <w:t>Załącz plik</w:t>
      </w:r>
      <w:r w:rsidR="007409CE" w:rsidRPr="00864B32">
        <w:rPr>
          <w:rFonts w:ascii="Arial" w:eastAsia="Calibri" w:hAnsi="Arial" w:cs="Arial"/>
          <w:sz w:val="22"/>
          <w:szCs w:val="22"/>
          <w:lang w:val="en-US"/>
        </w:rPr>
        <w:t>” [</w:t>
      </w:r>
      <w:r w:rsidR="007409CE" w:rsidRPr="00864B32">
        <w:rPr>
          <w:rFonts w:ascii="Arial" w:eastAsia="Calibri" w:hAnsi="Arial" w:cs="Arial"/>
          <w:b/>
          <w:sz w:val="22"/>
          <w:szCs w:val="22"/>
          <w:lang w:val="en-US"/>
        </w:rPr>
        <w:t>Attach file</w:t>
      </w:r>
      <w:r w:rsidR="007409CE" w:rsidRPr="00864B32">
        <w:rPr>
          <w:rFonts w:ascii="Arial" w:eastAsia="Calibri" w:hAnsi="Arial" w:cs="Arial"/>
          <w:sz w:val="22"/>
          <w:szCs w:val="22"/>
          <w:lang w:val="en-US"/>
        </w:rPr>
        <w:t>]</w:t>
      </w:r>
      <w:r w:rsidR="007409CE" w:rsidRPr="00864B32">
        <w:rPr>
          <w:rFonts w:ascii="Arial" w:hAnsi="Arial" w:cs="Arial"/>
          <w:sz w:val="22"/>
          <w:lang w:val="en-US" w:bidi="pl-PL"/>
        </w:rPr>
        <w:t xml:space="preserve"> option and</w:t>
      </w:r>
      <w:r w:rsidR="003956A7" w:rsidRPr="00864B32">
        <w:rPr>
          <w:rFonts w:ascii="Arial" w:hAnsi="Arial" w:cs="Arial"/>
          <w:sz w:val="22"/>
          <w:lang w:val="en-US" w:bidi="pl-PL"/>
        </w:rPr>
        <w:t xml:space="preserve"> the</w:t>
      </w:r>
      <w:r w:rsidR="007409CE" w:rsidRPr="00864B32">
        <w:rPr>
          <w:rFonts w:ascii="Arial" w:hAnsi="Arial" w:cs="Arial"/>
          <w:sz w:val="22"/>
          <w:lang w:val="en-US" w:bidi="pl-PL"/>
        </w:rPr>
        <w:t xml:space="preserve"> </w:t>
      </w:r>
      <w:r w:rsidR="007409CE" w:rsidRPr="00864B32">
        <w:rPr>
          <w:rFonts w:ascii="Arial" w:eastAsia="Calibri" w:hAnsi="Arial" w:cs="Arial"/>
          <w:sz w:val="22"/>
          <w:szCs w:val="22"/>
          <w:lang w:val="en-US"/>
        </w:rPr>
        <w:t>”</w:t>
      </w:r>
      <w:r w:rsidR="007409CE" w:rsidRPr="00864B32">
        <w:rPr>
          <w:rFonts w:ascii="Arial" w:eastAsia="Calibri" w:hAnsi="Arial" w:cs="Arial"/>
          <w:b/>
          <w:i/>
          <w:sz w:val="22"/>
          <w:szCs w:val="22"/>
          <w:lang w:val="en-US"/>
        </w:rPr>
        <w:t>Załącz</w:t>
      </w:r>
      <w:r w:rsidR="007409CE" w:rsidRPr="00864B32">
        <w:rPr>
          <w:rFonts w:ascii="Arial" w:eastAsia="Calibri" w:hAnsi="Arial" w:cs="Arial"/>
          <w:sz w:val="22"/>
          <w:szCs w:val="22"/>
          <w:lang w:val="en-US"/>
        </w:rPr>
        <w:t>”</w:t>
      </w:r>
      <w:r w:rsidR="007409CE" w:rsidRPr="00864B32">
        <w:rPr>
          <w:rFonts w:ascii="Arial" w:hAnsi="Arial" w:cs="Arial"/>
          <w:i/>
          <w:sz w:val="22"/>
          <w:lang w:val="en-US"/>
        </w:rPr>
        <w:t xml:space="preserve"> </w:t>
      </w:r>
      <w:r w:rsidR="007409CE" w:rsidRPr="00864B32">
        <w:rPr>
          <w:rFonts w:ascii="Arial" w:hAnsi="Arial" w:cs="Arial"/>
          <w:sz w:val="22"/>
          <w:lang w:val="en-US"/>
        </w:rPr>
        <w:t>[</w:t>
      </w:r>
      <w:r w:rsidR="007409CE" w:rsidRPr="00864B32">
        <w:rPr>
          <w:rFonts w:ascii="Arial" w:hAnsi="Arial" w:cs="Arial"/>
          <w:b/>
          <w:sz w:val="22"/>
          <w:lang w:val="en-US"/>
        </w:rPr>
        <w:t>Attach</w:t>
      </w:r>
      <w:r w:rsidR="007409CE" w:rsidRPr="00864B32">
        <w:rPr>
          <w:rFonts w:ascii="Arial" w:hAnsi="Arial" w:cs="Arial"/>
          <w:sz w:val="22"/>
          <w:lang w:val="en-US"/>
        </w:rPr>
        <w:t>]</w:t>
      </w:r>
      <w:r w:rsidR="007409CE" w:rsidRPr="00864B32">
        <w:rPr>
          <w:rFonts w:ascii="Arial" w:hAnsi="Arial" w:cs="Arial"/>
          <w:sz w:val="22"/>
          <w:lang w:val="en-US" w:bidi="pl-PL"/>
        </w:rPr>
        <w:t xml:space="preserve"> button in the </w:t>
      </w:r>
      <w:r w:rsidR="007409CE" w:rsidRPr="00864B32">
        <w:rPr>
          <w:rFonts w:ascii="Arial" w:eastAsia="Calibri" w:hAnsi="Arial" w:cs="Arial"/>
          <w:sz w:val="22"/>
          <w:szCs w:val="22"/>
          <w:lang w:val="en-US"/>
        </w:rPr>
        <w:t>”Oferta/Załączniki” [Tender/Attachments] bookmark</w:t>
      </w:r>
      <w:r w:rsidR="00657FFC" w:rsidRPr="00864B32">
        <w:rPr>
          <w:rFonts w:ascii="Arial" w:eastAsia="Calibri" w:hAnsi="Arial" w:cs="Arial"/>
          <w:sz w:val="22"/>
          <w:szCs w:val="22"/>
          <w:lang w:val="en-US"/>
        </w:rPr>
        <w:t>.</w:t>
      </w:r>
    </w:p>
    <w:p w:rsidR="00657FFC" w:rsidRPr="00FB6871" w:rsidRDefault="00EC11E8" w:rsidP="00CF50E8">
      <w:pPr>
        <w:pStyle w:val="Nagwek2"/>
        <w:numPr>
          <w:ilvl w:val="0"/>
          <w:numId w:val="0"/>
        </w:numPr>
        <w:ind w:left="1040"/>
        <w:rPr>
          <w:lang w:val="en-US"/>
        </w:rPr>
      </w:pPr>
      <w:r w:rsidRPr="00FB6871">
        <w:rPr>
          <w:lang w:val="en-US" w:bidi="pl-PL"/>
        </w:rPr>
        <w:t xml:space="preserve">It is also </w:t>
      </w:r>
      <w:r w:rsidR="00E22C63">
        <w:rPr>
          <w:lang w:val="en-US" w:bidi="pl-PL"/>
        </w:rPr>
        <w:t>permitted</w:t>
      </w:r>
      <w:r w:rsidRPr="00FB6871">
        <w:rPr>
          <w:lang w:val="en-US" w:bidi="pl-PL"/>
        </w:rPr>
        <w:t xml:space="preserve"> to submit a digital reproduction of </w:t>
      </w:r>
      <w:r w:rsidR="003A28F7">
        <w:rPr>
          <w:lang w:val="en-US" w:bidi="pl-PL"/>
        </w:rPr>
        <w:t>a</w:t>
      </w:r>
      <w:r w:rsidRPr="00FB6871">
        <w:rPr>
          <w:lang w:val="en-US" w:bidi="pl-PL"/>
        </w:rPr>
        <w:t xml:space="preserve"> </w:t>
      </w:r>
      <w:r w:rsidRPr="00FB6871">
        <w:rPr>
          <w:lang w:val="en-US"/>
        </w:rPr>
        <w:t xml:space="preserve">power of attorney or another document confirming authorization to represent the Contractor, originally made in writing. Certification of conformity of the digital reproduction with the hard copy document is to be made by a notary public or the principal(s), by signing the electronic copy of the power of attorney with a </w:t>
      </w:r>
      <w:r w:rsidR="00802E7F" w:rsidRPr="00FB6871">
        <w:rPr>
          <w:lang w:val="en-US"/>
        </w:rPr>
        <w:t>qualified</w:t>
      </w:r>
      <w:r w:rsidRPr="00FB6871">
        <w:rPr>
          <w:lang w:val="en-US"/>
        </w:rPr>
        <w:t xml:space="preserve"> </w:t>
      </w:r>
      <w:r w:rsidR="00802E7F" w:rsidRPr="00FB6871">
        <w:rPr>
          <w:lang w:val="en-US"/>
        </w:rPr>
        <w:t>electronic</w:t>
      </w:r>
      <w:r w:rsidRPr="00FB6871">
        <w:rPr>
          <w:lang w:val="en-US"/>
        </w:rPr>
        <w:t xml:space="preserve"> signature</w:t>
      </w:r>
      <w:r w:rsidR="00657FFC" w:rsidRPr="00FB6871">
        <w:rPr>
          <w:lang w:val="en-US" w:bidi="pl-PL"/>
        </w:rPr>
        <w:t>.</w:t>
      </w:r>
    </w:p>
    <w:p w:rsidR="00B01985" w:rsidRPr="00FB6871" w:rsidRDefault="00802E7F" w:rsidP="00D62E49">
      <w:pPr>
        <w:numPr>
          <w:ilvl w:val="0"/>
          <w:numId w:val="8"/>
        </w:numPr>
        <w:spacing w:before="120" w:after="60" w:line="254" w:lineRule="auto"/>
        <w:ind w:left="1037" w:hanging="357"/>
        <w:jc w:val="both"/>
        <w:outlineLvl w:val="1"/>
        <w:rPr>
          <w:rFonts w:ascii="Arial" w:eastAsia="Calibri" w:hAnsi="Arial" w:cs="Arial"/>
          <w:bCs/>
          <w:iCs/>
          <w:sz w:val="22"/>
          <w:szCs w:val="22"/>
          <w:lang w:val="en-US" w:eastAsia="x-none"/>
        </w:rPr>
      </w:pPr>
      <w:bookmarkStart w:id="49" w:name="_Hlk37940020"/>
      <w:bookmarkStart w:id="50" w:name="_Hlk37866628"/>
      <w:bookmarkEnd w:id="48"/>
      <w:r w:rsidRPr="00FB6871">
        <w:rPr>
          <w:rFonts w:ascii="Arial" w:hAnsi="Arial" w:cs="Arial"/>
          <w:sz w:val="22"/>
          <w:szCs w:val="22"/>
          <w:lang w:val="en-US"/>
        </w:rPr>
        <w:t xml:space="preserve">any information constituting business secret within the meaning of the Unfair Competition Act, which the Contractor wishes to protect as its business secret, should be sent through the Platform in a separate file, in the table </w:t>
      </w:r>
      <w:r w:rsidR="003956A7" w:rsidRPr="00FB6871">
        <w:rPr>
          <w:rFonts w:ascii="Arial" w:eastAsia="Calibri" w:hAnsi="Arial" w:cs="Arial"/>
          <w:bCs/>
          <w:iCs/>
          <w:sz w:val="22"/>
          <w:szCs w:val="22"/>
          <w:lang w:val="en-US" w:eastAsia="x-none"/>
        </w:rPr>
        <w:t xml:space="preserve">”Część oferty stanowiąca tajemnicę przedsiębiorstwa” </w:t>
      </w:r>
      <w:r w:rsidR="00CF722E" w:rsidRPr="00FB6871">
        <w:rPr>
          <w:rFonts w:ascii="Arial" w:eastAsia="Calibri" w:hAnsi="Arial" w:cs="Arial"/>
          <w:bCs/>
          <w:iCs/>
          <w:sz w:val="22"/>
          <w:szCs w:val="22"/>
          <w:lang w:val="en-US" w:eastAsia="x-none"/>
        </w:rPr>
        <w:t>[</w:t>
      </w:r>
      <w:r w:rsidR="003D1238" w:rsidRPr="00FB6871">
        <w:rPr>
          <w:rFonts w:ascii="Arial" w:eastAsia="Calibri" w:hAnsi="Arial" w:cs="Arial"/>
          <w:bCs/>
          <w:iCs/>
          <w:sz w:val="22"/>
          <w:szCs w:val="22"/>
          <w:lang w:val="en-US" w:eastAsia="x-none"/>
        </w:rPr>
        <w:t>Part of the tender protected as business secret] available in the</w:t>
      </w:r>
      <w:r w:rsidRPr="00FB6871">
        <w:rPr>
          <w:rFonts w:ascii="Arial" w:hAnsi="Arial" w:cs="Arial"/>
          <w:sz w:val="22"/>
          <w:szCs w:val="22"/>
          <w:lang w:val="en-US" w:bidi="pl-PL"/>
        </w:rPr>
        <w:t xml:space="preserve"> </w:t>
      </w:r>
      <w:r w:rsidRPr="00FB6871">
        <w:rPr>
          <w:rFonts w:ascii="Arial" w:eastAsia="Calibri" w:hAnsi="Arial" w:cs="Arial"/>
          <w:sz w:val="22"/>
          <w:szCs w:val="22"/>
          <w:lang w:val="en-US"/>
        </w:rPr>
        <w:t xml:space="preserve">”Oferta/Załączniki” [Tender/Attachments] </w:t>
      </w:r>
      <w:r w:rsidR="003D1238" w:rsidRPr="00FB6871">
        <w:rPr>
          <w:rFonts w:ascii="Arial" w:eastAsia="Calibri" w:hAnsi="Arial" w:cs="Arial"/>
          <w:sz w:val="22"/>
          <w:szCs w:val="22"/>
          <w:lang w:val="en-US"/>
        </w:rPr>
        <w:t>bookmark, using the</w:t>
      </w:r>
      <w:r w:rsidR="00B7038D" w:rsidRPr="00FB6871">
        <w:rPr>
          <w:rFonts w:ascii="Arial" w:eastAsia="Calibri" w:hAnsi="Arial" w:cs="Arial"/>
          <w:sz w:val="22"/>
          <w:szCs w:val="22"/>
          <w:lang w:val="en-US"/>
        </w:rPr>
        <w:t xml:space="preserve"> </w:t>
      </w:r>
      <w:r w:rsidRPr="00FB6871">
        <w:rPr>
          <w:rFonts w:ascii="Arial" w:eastAsia="Calibri" w:hAnsi="Arial" w:cs="Arial"/>
          <w:sz w:val="22"/>
          <w:szCs w:val="22"/>
          <w:lang w:val="en-US"/>
        </w:rPr>
        <w:t>”</w:t>
      </w:r>
      <w:r w:rsidRPr="00FB6871">
        <w:rPr>
          <w:rFonts w:ascii="Arial" w:eastAsia="Calibri" w:hAnsi="Arial" w:cs="Arial"/>
          <w:b/>
          <w:i/>
          <w:sz w:val="22"/>
          <w:szCs w:val="22"/>
          <w:lang w:val="en-US"/>
        </w:rPr>
        <w:t>Załącz plik</w:t>
      </w:r>
      <w:r w:rsidRPr="00FB6871">
        <w:rPr>
          <w:rFonts w:ascii="Arial" w:eastAsia="Calibri" w:hAnsi="Arial" w:cs="Arial"/>
          <w:sz w:val="22"/>
          <w:szCs w:val="22"/>
          <w:lang w:val="en-US"/>
        </w:rPr>
        <w:t>” [</w:t>
      </w:r>
      <w:r w:rsidRPr="00FB6871">
        <w:rPr>
          <w:rFonts w:ascii="Arial" w:eastAsia="Calibri" w:hAnsi="Arial" w:cs="Arial"/>
          <w:b/>
          <w:sz w:val="22"/>
          <w:szCs w:val="22"/>
          <w:lang w:val="en-US"/>
        </w:rPr>
        <w:t>Attach file</w:t>
      </w:r>
      <w:r w:rsidRPr="00FB6871">
        <w:rPr>
          <w:rFonts w:ascii="Arial" w:eastAsia="Calibri" w:hAnsi="Arial" w:cs="Arial"/>
          <w:sz w:val="22"/>
          <w:szCs w:val="22"/>
          <w:lang w:val="en-US"/>
        </w:rPr>
        <w:t>]</w:t>
      </w:r>
      <w:r w:rsidRPr="00FB6871">
        <w:rPr>
          <w:rFonts w:ascii="Arial" w:hAnsi="Arial" w:cs="Arial"/>
          <w:sz w:val="22"/>
          <w:szCs w:val="22"/>
          <w:lang w:val="en-US" w:bidi="pl-PL"/>
        </w:rPr>
        <w:t xml:space="preserve"> option and </w:t>
      </w:r>
      <w:r w:rsidR="003956A7" w:rsidRPr="00FB6871">
        <w:rPr>
          <w:rFonts w:ascii="Arial" w:hAnsi="Arial" w:cs="Arial"/>
          <w:sz w:val="22"/>
          <w:szCs w:val="22"/>
          <w:lang w:val="en-US" w:bidi="pl-PL"/>
        </w:rPr>
        <w:t xml:space="preserve">the </w:t>
      </w:r>
      <w:r w:rsidRPr="00FB6871">
        <w:rPr>
          <w:rFonts w:ascii="Arial" w:eastAsia="Calibri" w:hAnsi="Arial" w:cs="Arial"/>
          <w:sz w:val="22"/>
          <w:szCs w:val="22"/>
          <w:lang w:val="en-US"/>
        </w:rPr>
        <w:t>”</w:t>
      </w:r>
      <w:r w:rsidRPr="00FB6871">
        <w:rPr>
          <w:rFonts w:ascii="Arial" w:eastAsia="Calibri" w:hAnsi="Arial" w:cs="Arial"/>
          <w:b/>
          <w:i/>
          <w:sz w:val="22"/>
          <w:szCs w:val="22"/>
          <w:lang w:val="en-US"/>
        </w:rPr>
        <w:t>Załącz</w:t>
      </w:r>
      <w:r w:rsidRPr="00FB6871">
        <w:rPr>
          <w:rFonts w:ascii="Arial" w:eastAsia="Calibri" w:hAnsi="Arial" w:cs="Arial"/>
          <w:sz w:val="22"/>
          <w:szCs w:val="22"/>
          <w:lang w:val="en-US"/>
        </w:rPr>
        <w:t>”</w:t>
      </w:r>
      <w:r w:rsidRPr="00FB6871">
        <w:rPr>
          <w:rFonts w:ascii="Arial" w:hAnsi="Arial" w:cs="Arial"/>
          <w:i/>
          <w:sz w:val="22"/>
          <w:szCs w:val="22"/>
          <w:lang w:val="en-US"/>
        </w:rPr>
        <w:t xml:space="preserve"> </w:t>
      </w:r>
      <w:r w:rsidRPr="00FB6871">
        <w:rPr>
          <w:rFonts w:ascii="Arial" w:hAnsi="Arial" w:cs="Arial"/>
          <w:sz w:val="22"/>
          <w:szCs w:val="22"/>
          <w:lang w:val="en-US"/>
        </w:rPr>
        <w:t>[</w:t>
      </w:r>
      <w:r w:rsidRPr="00FB6871">
        <w:rPr>
          <w:rFonts w:ascii="Arial" w:hAnsi="Arial" w:cs="Arial"/>
          <w:b/>
          <w:sz w:val="22"/>
          <w:szCs w:val="22"/>
          <w:lang w:val="en-US"/>
        </w:rPr>
        <w:t>Attach</w:t>
      </w:r>
      <w:r w:rsidRPr="00FB6871">
        <w:rPr>
          <w:rFonts w:ascii="Arial" w:hAnsi="Arial" w:cs="Arial"/>
          <w:sz w:val="22"/>
          <w:szCs w:val="22"/>
          <w:lang w:val="en-US"/>
        </w:rPr>
        <w:t>]</w:t>
      </w:r>
      <w:r w:rsidRPr="00FB6871">
        <w:rPr>
          <w:rFonts w:ascii="Arial" w:hAnsi="Arial" w:cs="Arial"/>
          <w:sz w:val="22"/>
          <w:szCs w:val="22"/>
          <w:lang w:val="en-US" w:bidi="pl-PL"/>
        </w:rPr>
        <w:t xml:space="preserve"> button</w:t>
      </w:r>
      <w:bookmarkEnd w:id="49"/>
      <w:r w:rsidR="00B01985" w:rsidRPr="00FB6871">
        <w:rPr>
          <w:rFonts w:ascii="Arial" w:eastAsia="Calibri" w:hAnsi="Arial" w:cs="Arial"/>
          <w:bCs/>
          <w:iCs/>
          <w:sz w:val="22"/>
          <w:szCs w:val="22"/>
          <w:lang w:val="en-US" w:eastAsia="x-none"/>
        </w:rPr>
        <w:t>;</w:t>
      </w:r>
      <w:bookmarkStart w:id="51" w:name="_Hlk37940112"/>
      <w:bookmarkEnd w:id="50"/>
    </w:p>
    <w:p w:rsidR="00B01985" w:rsidRPr="00FB6871" w:rsidRDefault="003D1238" w:rsidP="00D62E49">
      <w:pPr>
        <w:numPr>
          <w:ilvl w:val="0"/>
          <w:numId w:val="8"/>
        </w:numPr>
        <w:spacing w:before="120" w:after="60" w:line="254" w:lineRule="auto"/>
        <w:ind w:left="1037" w:hanging="357"/>
        <w:jc w:val="both"/>
        <w:outlineLvl w:val="1"/>
        <w:rPr>
          <w:rFonts w:ascii="Arial" w:eastAsia="Calibri" w:hAnsi="Arial" w:cs="Arial"/>
          <w:bCs/>
          <w:iCs/>
          <w:sz w:val="22"/>
          <w:szCs w:val="22"/>
          <w:lang w:val="en-US" w:eastAsia="x-none"/>
        </w:rPr>
      </w:pPr>
      <w:r w:rsidRPr="00FB6871">
        <w:rPr>
          <w:rFonts w:ascii="Arial" w:eastAsia="Calibri" w:hAnsi="Arial" w:cs="Arial"/>
          <w:bCs/>
          <w:iCs/>
          <w:sz w:val="22"/>
          <w:szCs w:val="22"/>
          <w:lang w:val="en-US" w:eastAsia="x-none"/>
        </w:rPr>
        <w:t>the correct uploading of a file is confirmed by the</w:t>
      </w:r>
      <w:r w:rsidR="00B230B9" w:rsidRPr="00FB6871">
        <w:rPr>
          <w:rFonts w:ascii="Arial" w:eastAsia="Calibri" w:hAnsi="Arial" w:cs="Arial"/>
          <w:bCs/>
          <w:iCs/>
          <w:sz w:val="22"/>
          <w:szCs w:val="22"/>
          <w:lang w:val="en-US" w:eastAsia="x-none"/>
        </w:rPr>
        <w:t xml:space="preserve"> </w:t>
      </w:r>
      <w:r w:rsidR="00A65AA0" w:rsidRPr="00FB6871">
        <w:rPr>
          <w:rFonts w:ascii="Arial" w:eastAsia="Calibri" w:hAnsi="Arial" w:cs="Arial"/>
          <w:bCs/>
          <w:iCs/>
          <w:sz w:val="22"/>
          <w:szCs w:val="22"/>
          <w:lang w:val="en-US" w:eastAsia="x-none"/>
        </w:rPr>
        <w:t xml:space="preserve">system </w:t>
      </w:r>
      <w:r w:rsidR="00B230B9" w:rsidRPr="00FB6871">
        <w:rPr>
          <w:rFonts w:ascii="Arial" w:eastAsia="Calibri" w:hAnsi="Arial" w:cs="Arial"/>
          <w:bCs/>
          <w:iCs/>
          <w:sz w:val="22"/>
          <w:szCs w:val="22"/>
          <w:lang w:val="en-US" w:eastAsia="x-none"/>
        </w:rPr>
        <w:t>message:</w:t>
      </w:r>
      <w:r w:rsidRPr="00FB6871">
        <w:rPr>
          <w:rFonts w:ascii="Arial" w:eastAsia="Calibri" w:hAnsi="Arial" w:cs="Arial"/>
          <w:bCs/>
          <w:iCs/>
          <w:sz w:val="22"/>
          <w:szCs w:val="22"/>
          <w:lang w:val="en-US" w:eastAsia="x-none"/>
        </w:rPr>
        <w:t xml:space="preserve"> </w:t>
      </w:r>
      <w:r w:rsidR="00B01985" w:rsidRPr="00FB6871">
        <w:rPr>
          <w:rFonts w:ascii="Arial" w:eastAsia="Calibri" w:hAnsi="Arial" w:cs="Arial"/>
          <w:bCs/>
          <w:iCs/>
          <w:sz w:val="22"/>
          <w:szCs w:val="22"/>
          <w:lang w:val="en-US" w:eastAsia="x-none"/>
        </w:rPr>
        <w:t>”Plik został poprawnie przesłany na platformę</w:t>
      </w:r>
      <w:r w:rsidR="00B230B9" w:rsidRPr="00FB6871">
        <w:rPr>
          <w:rFonts w:ascii="Arial" w:eastAsia="Calibri" w:hAnsi="Arial" w:cs="Arial"/>
          <w:bCs/>
          <w:iCs/>
          <w:sz w:val="22"/>
          <w:szCs w:val="22"/>
          <w:lang w:val="en-US" w:eastAsia="x-none"/>
        </w:rPr>
        <w:t>” [File correctly uploaded into the platform], automatically generated by the Platform</w:t>
      </w:r>
      <w:r w:rsidR="00B01985" w:rsidRPr="00FB6871">
        <w:rPr>
          <w:rFonts w:ascii="Arial" w:eastAsia="Calibri" w:hAnsi="Arial" w:cs="Arial"/>
          <w:bCs/>
          <w:iCs/>
          <w:sz w:val="22"/>
          <w:szCs w:val="22"/>
          <w:lang w:val="en-US" w:eastAsia="x-none"/>
        </w:rPr>
        <w:t>;</w:t>
      </w:r>
    </w:p>
    <w:p w:rsidR="00B01985" w:rsidRPr="00FB6871" w:rsidRDefault="00B230B9" w:rsidP="00D62E49">
      <w:pPr>
        <w:numPr>
          <w:ilvl w:val="0"/>
          <w:numId w:val="8"/>
        </w:numPr>
        <w:spacing w:before="120" w:after="60" w:line="254" w:lineRule="auto"/>
        <w:ind w:left="1037" w:hanging="357"/>
        <w:jc w:val="both"/>
        <w:outlineLvl w:val="1"/>
        <w:rPr>
          <w:rFonts w:ascii="Arial" w:eastAsia="Calibri" w:hAnsi="Arial" w:cs="Arial"/>
          <w:bCs/>
          <w:iCs/>
          <w:sz w:val="22"/>
          <w:szCs w:val="22"/>
          <w:lang w:val="en-US" w:eastAsia="x-none"/>
        </w:rPr>
      </w:pPr>
      <w:r w:rsidRPr="00FB6871">
        <w:rPr>
          <w:rFonts w:ascii="Arial" w:eastAsia="Calibri" w:hAnsi="Arial" w:cs="Arial"/>
          <w:bCs/>
          <w:iCs/>
          <w:sz w:val="22"/>
          <w:szCs w:val="22"/>
          <w:u w:val="single"/>
          <w:lang w:val="en-US" w:eastAsia="x-none"/>
        </w:rPr>
        <w:t xml:space="preserve">in order to submit </w:t>
      </w:r>
      <w:r w:rsidR="00611662">
        <w:rPr>
          <w:rFonts w:ascii="Arial" w:eastAsia="Calibri" w:hAnsi="Arial" w:cs="Arial"/>
          <w:bCs/>
          <w:iCs/>
          <w:sz w:val="22"/>
          <w:szCs w:val="22"/>
          <w:u w:val="single"/>
          <w:lang w:val="en-US" w:eastAsia="x-none"/>
        </w:rPr>
        <w:t>its</w:t>
      </w:r>
      <w:r w:rsidRPr="00FB6871">
        <w:rPr>
          <w:rFonts w:ascii="Arial" w:eastAsia="Calibri" w:hAnsi="Arial" w:cs="Arial"/>
          <w:bCs/>
          <w:iCs/>
          <w:sz w:val="22"/>
          <w:szCs w:val="22"/>
          <w:u w:val="single"/>
          <w:lang w:val="en-US" w:eastAsia="x-none"/>
        </w:rPr>
        <w:t xml:space="preserve"> tender along with the attachments thereto in a final manner, the Contractor needs to click the</w:t>
      </w:r>
      <w:r w:rsidR="00FB6871">
        <w:rPr>
          <w:rFonts w:ascii="Arial" w:eastAsia="Calibri" w:hAnsi="Arial" w:cs="Arial"/>
          <w:bCs/>
          <w:iCs/>
          <w:sz w:val="22"/>
          <w:szCs w:val="22"/>
          <w:u w:val="single"/>
          <w:lang w:val="en-US" w:eastAsia="x-none"/>
        </w:rPr>
        <w:t xml:space="preserve"> </w:t>
      </w:r>
      <w:r w:rsidR="00B01985" w:rsidRPr="00FB6871">
        <w:rPr>
          <w:rFonts w:ascii="Arial" w:eastAsia="Calibri" w:hAnsi="Arial" w:cs="Arial"/>
          <w:bCs/>
          <w:iCs/>
          <w:sz w:val="22"/>
          <w:szCs w:val="22"/>
          <w:u w:val="single"/>
          <w:lang w:val="en-US" w:eastAsia="x-none"/>
        </w:rPr>
        <w:t>”</w:t>
      </w:r>
      <w:r w:rsidR="00B01985" w:rsidRPr="00FB6871">
        <w:rPr>
          <w:rFonts w:ascii="Arial" w:eastAsia="Calibri" w:hAnsi="Arial" w:cs="Arial"/>
          <w:b/>
          <w:i/>
          <w:sz w:val="22"/>
          <w:szCs w:val="22"/>
          <w:u w:val="single"/>
          <w:lang w:val="en-US" w:eastAsia="x-none"/>
        </w:rPr>
        <w:t>Złóż ofertę</w:t>
      </w:r>
      <w:r w:rsidR="00B01985" w:rsidRPr="00FB6871">
        <w:rPr>
          <w:rFonts w:ascii="Arial" w:eastAsia="Calibri" w:hAnsi="Arial" w:cs="Arial"/>
          <w:bCs/>
          <w:iCs/>
          <w:sz w:val="22"/>
          <w:szCs w:val="22"/>
          <w:u w:val="single"/>
          <w:lang w:val="en-US" w:eastAsia="x-none"/>
        </w:rPr>
        <w:t>”</w:t>
      </w:r>
      <w:r w:rsidR="00076537" w:rsidRPr="00FB6871">
        <w:rPr>
          <w:rFonts w:ascii="Arial" w:eastAsia="Calibri" w:hAnsi="Arial" w:cs="Arial"/>
          <w:bCs/>
          <w:iCs/>
          <w:sz w:val="22"/>
          <w:szCs w:val="22"/>
          <w:u w:val="single"/>
          <w:lang w:val="en-US" w:eastAsia="x-none"/>
        </w:rPr>
        <w:t xml:space="preserve"> [Submit tender] button</w:t>
      </w:r>
      <w:r w:rsidR="00B01985" w:rsidRPr="00FB6871">
        <w:rPr>
          <w:rFonts w:ascii="Arial" w:eastAsia="Calibri" w:hAnsi="Arial" w:cs="Arial"/>
          <w:bCs/>
          <w:iCs/>
          <w:sz w:val="22"/>
          <w:szCs w:val="22"/>
          <w:lang w:val="en-US" w:eastAsia="x-none"/>
        </w:rPr>
        <w:t>;</w:t>
      </w:r>
      <w:r w:rsidR="00076537" w:rsidRPr="00FB6871">
        <w:rPr>
          <w:rFonts w:ascii="Arial" w:eastAsia="Calibri" w:hAnsi="Arial" w:cs="Arial"/>
          <w:bCs/>
          <w:iCs/>
          <w:sz w:val="22"/>
          <w:szCs w:val="22"/>
          <w:lang w:val="en-US" w:eastAsia="x-none"/>
        </w:rPr>
        <w:t xml:space="preserve"> and</w:t>
      </w:r>
    </w:p>
    <w:p w:rsidR="00B01985" w:rsidRPr="00FB6871" w:rsidRDefault="00A65AA0" w:rsidP="00847CD6">
      <w:pPr>
        <w:numPr>
          <w:ilvl w:val="0"/>
          <w:numId w:val="8"/>
        </w:numPr>
        <w:spacing w:before="120" w:after="60"/>
        <w:ind w:left="1037" w:hanging="357"/>
        <w:jc w:val="both"/>
        <w:outlineLvl w:val="1"/>
        <w:rPr>
          <w:rFonts w:ascii="Arial" w:eastAsia="Calibri" w:hAnsi="Arial" w:cs="Arial"/>
          <w:bCs/>
          <w:iCs/>
          <w:sz w:val="22"/>
          <w:szCs w:val="22"/>
          <w:lang w:val="en-US" w:eastAsia="x-none"/>
        </w:rPr>
      </w:pPr>
      <w:r w:rsidRPr="00FB6871">
        <w:rPr>
          <w:rFonts w:ascii="Arial" w:eastAsia="Calibri" w:hAnsi="Arial" w:cs="Arial"/>
          <w:bCs/>
          <w:iCs/>
          <w:sz w:val="22"/>
          <w:szCs w:val="22"/>
          <w:lang w:val="en-US" w:eastAsia="x-none"/>
        </w:rPr>
        <w:t xml:space="preserve">submission of </w:t>
      </w:r>
      <w:r w:rsidR="00611662">
        <w:rPr>
          <w:rFonts w:ascii="Arial" w:eastAsia="Calibri" w:hAnsi="Arial" w:cs="Arial"/>
          <w:bCs/>
          <w:iCs/>
          <w:sz w:val="22"/>
          <w:szCs w:val="22"/>
          <w:lang w:val="en-US" w:eastAsia="x-none"/>
        </w:rPr>
        <w:t>a</w:t>
      </w:r>
      <w:r w:rsidRPr="00FB6871">
        <w:rPr>
          <w:rFonts w:ascii="Arial" w:eastAsia="Calibri" w:hAnsi="Arial" w:cs="Arial"/>
          <w:bCs/>
          <w:iCs/>
          <w:sz w:val="22"/>
          <w:szCs w:val="22"/>
          <w:lang w:val="en-US" w:eastAsia="x-none"/>
        </w:rPr>
        <w:t xml:space="preserve"> tender will be confirmed by a system message specifying the date </w:t>
      </w:r>
      <w:r w:rsidR="00320855" w:rsidRPr="00FB6871">
        <w:rPr>
          <w:rFonts w:ascii="Arial" w:eastAsia="Calibri" w:hAnsi="Arial" w:cs="Arial"/>
          <w:bCs/>
          <w:iCs/>
          <w:sz w:val="22"/>
          <w:szCs w:val="22"/>
          <w:lang w:val="en-US" w:eastAsia="x-none"/>
        </w:rPr>
        <w:t>and time of its submission, and</w:t>
      </w:r>
      <w:r w:rsidR="00BF5D4B" w:rsidRPr="00FB6871">
        <w:rPr>
          <w:rFonts w:ascii="Arial" w:eastAsia="Calibri" w:hAnsi="Arial" w:cs="Arial"/>
          <w:bCs/>
          <w:iCs/>
          <w:sz w:val="22"/>
          <w:szCs w:val="22"/>
          <w:lang w:val="en-US" w:eastAsia="x-none"/>
        </w:rPr>
        <w:t xml:space="preserve"> an option will be activated for </w:t>
      </w:r>
      <w:r w:rsidR="00320855" w:rsidRPr="00FB6871">
        <w:rPr>
          <w:rFonts w:ascii="Arial" w:eastAsia="Calibri" w:hAnsi="Arial" w:cs="Arial"/>
          <w:bCs/>
          <w:iCs/>
          <w:sz w:val="22"/>
          <w:szCs w:val="22"/>
          <w:lang w:val="en-US" w:eastAsia="x-none"/>
        </w:rPr>
        <w:t xml:space="preserve">the Contractor </w:t>
      </w:r>
      <w:r w:rsidR="00BF5D4B" w:rsidRPr="00FB6871">
        <w:rPr>
          <w:rFonts w:ascii="Arial" w:eastAsia="Calibri" w:hAnsi="Arial" w:cs="Arial"/>
          <w:bCs/>
          <w:iCs/>
          <w:sz w:val="22"/>
          <w:szCs w:val="22"/>
          <w:lang w:val="en-US" w:eastAsia="x-none"/>
        </w:rPr>
        <w:t xml:space="preserve">to download </w:t>
      </w:r>
      <w:r w:rsidR="002F3126" w:rsidRPr="00FB6871">
        <w:rPr>
          <w:rFonts w:ascii="Arial" w:eastAsia="Calibri" w:hAnsi="Arial" w:cs="Arial"/>
          <w:bCs/>
          <w:iCs/>
          <w:sz w:val="22"/>
          <w:szCs w:val="22"/>
          <w:lang w:val="en-US" w:eastAsia="x-none"/>
        </w:rPr>
        <w:t>an eAR (electronic acknowledgment of receipt)</w:t>
      </w:r>
      <w:r w:rsidR="000A49DC" w:rsidRPr="00FB6871">
        <w:rPr>
          <w:rFonts w:ascii="Arial" w:eastAsia="Calibri" w:hAnsi="Arial" w:cs="Arial"/>
          <w:bCs/>
          <w:iCs/>
          <w:sz w:val="22"/>
          <w:szCs w:val="22"/>
          <w:lang w:val="en-US" w:eastAsia="x-none"/>
        </w:rPr>
        <w:t xml:space="preserve"> for each of the uploaded files</w:t>
      </w:r>
      <w:r w:rsidR="002F3126" w:rsidRPr="00FB6871">
        <w:rPr>
          <w:rFonts w:ascii="Arial" w:eastAsia="Calibri" w:hAnsi="Arial" w:cs="Arial"/>
          <w:bCs/>
          <w:iCs/>
          <w:sz w:val="22"/>
          <w:szCs w:val="22"/>
          <w:lang w:val="en-US" w:eastAsia="x-none"/>
        </w:rPr>
        <w:t>,</w:t>
      </w:r>
      <w:r w:rsidR="00BF5D4B" w:rsidRPr="00FB6871">
        <w:rPr>
          <w:rFonts w:ascii="Arial" w:eastAsia="Calibri" w:hAnsi="Arial" w:cs="Arial"/>
          <w:bCs/>
          <w:iCs/>
          <w:sz w:val="22"/>
          <w:szCs w:val="22"/>
          <w:lang w:val="en-US" w:eastAsia="x-none"/>
        </w:rPr>
        <w:t xml:space="preserve"> automatically </w:t>
      </w:r>
      <w:r w:rsidR="00AB7A3D">
        <w:rPr>
          <w:rFonts w:ascii="Arial" w:eastAsia="Calibri" w:hAnsi="Arial" w:cs="Arial"/>
          <w:bCs/>
          <w:iCs/>
          <w:sz w:val="22"/>
          <w:szCs w:val="22"/>
          <w:lang w:val="en-US" w:eastAsia="x-none"/>
        </w:rPr>
        <w:t>generated</w:t>
      </w:r>
      <w:r w:rsidR="00BF5D4B" w:rsidRPr="00FB6871">
        <w:rPr>
          <w:rFonts w:ascii="Arial" w:eastAsia="Calibri" w:hAnsi="Arial" w:cs="Arial"/>
          <w:bCs/>
          <w:iCs/>
          <w:sz w:val="22"/>
          <w:szCs w:val="22"/>
          <w:lang w:val="en-US" w:eastAsia="x-none"/>
        </w:rPr>
        <w:t xml:space="preserve"> by the Platform</w:t>
      </w:r>
      <w:r w:rsidR="002F3126" w:rsidRPr="00FB6871">
        <w:rPr>
          <w:rFonts w:ascii="Arial" w:eastAsia="Calibri" w:hAnsi="Arial" w:cs="Arial"/>
          <w:bCs/>
          <w:iCs/>
          <w:sz w:val="22"/>
          <w:szCs w:val="22"/>
          <w:lang w:val="en-US" w:eastAsia="x-none"/>
        </w:rPr>
        <w:t xml:space="preserve"> and serving as evidence of the</w:t>
      </w:r>
      <w:r w:rsidR="000A49DC" w:rsidRPr="00FB6871">
        <w:rPr>
          <w:rFonts w:ascii="Arial" w:eastAsia="Calibri" w:hAnsi="Arial" w:cs="Arial"/>
          <w:bCs/>
          <w:iCs/>
          <w:sz w:val="22"/>
          <w:szCs w:val="22"/>
          <w:lang w:val="en-US" w:eastAsia="x-none"/>
        </w:rPr>
        <w:t xml:space="preserve"> date and time of the</w:t>
      </w:r>
      <w:r w:rsidR="002F3126" w:rsidRPr="00FB6871">
        <w:rPr>
          <w:rFonts w:ascii="Arial" w:eastAsia="Calibri" w:hAnsi="Arial" w:cs="Arial"/>
          <w:bCs/>
          <w:iCs/>
          <w:sz w:val="22"/>
          <w:szCs w:val="22"/>
          <w:lang w:val="en-US" w:eastAsia="x-none"/>
        </w:rPr>
        <w:t xml:space="preserve"> file delivery to the Contracting Authority through the Platform</w:t>
      </w:r>
      <w:r w:rsidR="00B01985" w:rsidRPr="00FB6871">
        <w:rPr>
          <w:rFonts w:ascii="Arial" w:eastAsia="Calibri" w:hAnsi="Arial" w:cs="Arial"/>
          <w:bCs/>
          <w:iCs/>
          <w:sz w:val="22"/>
          <w:szCs w:val="22"/>
          <w:lang w:val="en-US" w:eastAsia="x-none"/>
        </w:rPr>
        <w:t>.</w:t>
      </w:r>
      <w:bookmarkEnd w:id="51"/>
    </w:p>
    <w:p w:rsidR="00B01985" w:rsidRPr="00FB6871" w:rsidRDefault="00B7038D" w:rsidP="00CF50E8">
      <w:pPr>
        <w:pStyle w:val="Nagwek2"/>
        <w:rPr>
          <w:lang w:val="en-US"/>
        </w:rPr>
      </w:pPr>
      <w:bookmarkStart w:id="52" w:name="_Hlk37866756"/>
      <w:r w:rsidRPr="00FB6871">
        <w:rPr>
          <w:lang w:val="en-US"/>
        </w:rPr>
        <w:t>Until the time-limit for tender submission, the Contractor may</w:t>
      </w:r>
      <w:r w:rsidR="00AF0494">
        <w:rPr>
          <w:lang w:val="en-US"/>
        </w:rPr>
        <w:t xml:space="preserve"> withdraw its tender</w:t>
      </w:r>
      <w:r w:rsidRPr="00FB6871">
        <w:rPr>
          <w:lang w:val="en-US"/>
        </w:rPr>
        <w:t xml:space="preserve"> through the Platform, using the </w:t>
      </w:r>
      <w:r w:rsidR="00B01985" w:rsidRPr="00FB6871">
        <w:rPr>
          <w:lang w:val="en-US"/>
        </w:rPr>
        <w:t>”</w:t>
      </w:r>
      <w:r w:rsidR="00B01985" w:rsidRPr="00FB6871">
        <w:rPr>
          <w:b/>
          <w:i/>
          <w:lang w:val="en-US"/>
        </w:rPr>
        <w:t>Wycofaj ofertę</w:t>
      </w:r>
      <w:r w:rsidR="00B01985" w:rsidRPr="00FB6871">
        <w:rPr>
          <w:lang w:val="en-US"/>
        </w:rPr>
        <w:t>”</w:t>
      </w:r>
      <w:r w:rsidRPr="00FB6871">
        <w:rPr>
          <w:lang w:val="en-US"/>
        </w:rPr>
        <w:t xml:space="preserve"> [</w:t>
      </w:r>
      <w:r w:rsidRPr="00FB6871">
        <w:rPr>
          <w:b/>
          <w:lang w:val="en-US"/>
        </w:rPr>
        <w:t>Withdraw tender</w:t>
      </w:r>
      <w:r w:rsidRPr="00FB6871">
        <w:rPr>
          <w:lang w:val="en-US"/>
        </w:rPr>
        <w:t>] option</w:t>
      </w:r>
      <w:r w:rsidR="00B01985" w:rsidRPr="00FB6871">
        <w:rPr>
          <w:lang w:val="en-US"/>
        </w:rPr>
        <w:t xml:space="preserve"> (</w:t>
      </w:r>
      <w:r w:rsidRPr="00FB6871">
        <w:rPr>
          <w:lang w:val="en-US"/>
        </w:rPr>
        <w:t xml:space="preserve">bookmark </w:t>
      </w:r>
      <w:r w:rsidR="00B01985" w:rsidRPr="00FB6871">
        <w:rPr>
          <w:lang w:val="en-US"/>
        </w:rPr>
        <w:t>Oferta/Załączniki</w:t>
      </w:r>
      <w:r w:rsidRPr="00FB6871">
        <w:rPr>
          <w:lang w:val="en-US"/>
        </w:rPr>
        <w:t xml:space="preserve"> </w:t>
      </w:r>
      <w:r w:rsidRPr="00FB6871">
        <w:rPr>
          <w:rFonts w:eastAsia="Calibri"/>
          <w:lang w:val="en-US"/>
        </w:rPr>
        <w:t>[Tender/Attachments]</w:t>
      </w:r>
      <w:r w:rsidR="00B01985" w:rsidRPr="00FB6871">
        <w:rPr>
          <w:lang w:val="en-US"/>
        </w:rPr>
        <w:t xml:space="preserve">). </w:t>
      </w:r>
      <w:r w:rsidRPr="00FB6871">
        <w:rPr>
          <w:lang w:val="en-US"/>
        </w:rPr>
        <w:t xml:space="preserve">After withdrawing its tender, the Contractor may </w:t>
      </w:r>
      <w:r w:rsidR="00AF0494">
        <w:rPr>
          <w:lang w:val="en-US"/>
        </w:rPr>
        <w:t>delete</w:t>
      </w:r>
      <w:r w:rsidRPr="00FB6871">
        <w:rPr>
          <w:lang w:val="en-US"/>
        </w:rPr>
        <w:t xml:space="preserve"> the attached files, selecting the items to be </w:t>
      </w:r>
      <w:r w:rsidR="00AF0494">
        <w:rPr>
          <w:lang w:val="en-US"/>
        </w:rPr>
        <w:t>deleted</w:t>
      </w:r>
      <w:r w:rsidRPr="00FB6871">
        <w:rPr>
          <w:lang w:val="en-US"/>
        </w:rPr>
        <w:t xml:space="preserve"> and clicking the </w:t>
      </w:r>
      <w:r w:rsidR="00B01985" w:rsidRPr="00FB6871">
        <w:rPr>
          <w:lang w:val="en-US"/>
        </w:rPr>
        <w:t>”</w:t>
      </w:r>
      <w:r w:rsidR="00B01985" w:rsidRPr="00FB6871">
        <w:rPr>
          <w:b/>
          <w:i/>
          <w:lang w:val="en-US"/>
        </w:rPr>
        <w:t>Usuń zaznaczone</w:t>
      </w:r>
      <w:r w:rsidR="00B01985" w:rsidRPr="00FB6871">
        <w:rPr>
          <w:lang w:val="en-US"/>
        </w:rPr>
        <w:t>”</w:t>
      </w:r>
      <w:r w:rsidRPr="00FB6871">
        <w:rPr>
          <w:lang w:val="en-US"/>
        </w:rPr>
        <w:t xml:space="preserve"> [</w:t>
      </w:r>
      <w:r w:rsidR="00AF0494">
        <w:rPr>
          <w:lang w:val="en-US"/>
        </w:rPr>
        <w:t>Delete</w:t>
      </w:r>
      <w:r w:rsidRPr="00FB6871">
        <w:rPr>
          <w:lang w:val="en-US"/>
        </w:rPr>
        <w:t xml:space="preserve"> selected files] button</w:t>
      </w:r>
      <w:r w:rsidR="00B01985" w:rsidRPr="00FB6871">
        <w:rPr>
          <w:lang w:val="en-US"/>
        </w:rPr>
        <w:t>.</w:t>
      </w:r>
    </w:p>
    <w:p w:rsidR="00B01985" w:rsidRPr="00FB6871" w:rsidRDefault="00DC6467" w:rsidP="00CF50E8">
      <w:pPr>
        <w:pStyle w:val="Nagwek2"/>
        <w:rPr>
          <w:lang w:val="en-US"/>
        </w:rPr>
      </w:pPr>
      <w:r w:rsidRPr="00FB6871">
        <w:rPr>
          <w:lang w:val="en-US"/>
        </w:rPr>
        <w:t xml:space="preserve">A detailed Platform user manual is available at </w:t>
      </w:r>
      <w:hyperlink r:id="rId19" w:history="1">
        <w:r w:rsidR="00B01985" w:rsidRPr="00FB6871">
          <w:rPr>
            <w:rFonts w:eastAsia="Calibri"/>
            <w:lang w:val="en-US" w:eastAsia="en-US"/>
          </w:rPr>
          <w:t>https://e-ProPublico.pl/</w:t>
        </w:r>
      </w:hyperlink>
      <w:r w:rsidR="00B01985" w:rsidRPr="00FB6871">
        <w:rPr>
          <w:lang w:val="en-US"/>
        </w:rPr>
        <w:t>,</w:t>
      </w:r>
      <w:r w:rsidRPr="00FB6871">
        <w:rPr>
          <w:lang w:val="en-US"/>
        </w:rPr>
        <w:t xml:space="preserve"> in the </w:t>
      </w:r>
      <w:r w:rsidR="00B01985" w:rsidRPr="00FB6871">
        <w:rPr>
          <w:lang w:val="en-US"/>
        </w:rPr>
        <w:t>”</w:t>
      </w:r>
      <w:r w:rsidR="00B01985" w:rsidRPr="00FB6871">
        <w:rPr>
          <w:b/>
          <w:i/>
          <w:lang w:val="en-US"/>
        </w:rPr>
        <w:t>Instrukcja Wykonawcy</w:t>
      </w:r>
      <w:r w:rsidR="00B01985" w:rsidRPr="00FB6871">
        <w:rPr>
          <w:lang w:val="en-US"/>
        </w:rPr>
        <w:t>”</w:t>
      </w:r>
      <w:r w:rsidRPr="00FB6871">
        <w:rPr>
          <w:lang w:val="en-US"/>
        </w:rPr>
        <w:t xml:space="preserve"> [</w:t>
      </w:r>
      <w:r w:rsidRPr="00FB6871">
        <w:rPr>
          <w:b/>
          <w:lang w:val="en-US"/>
        </w:rPr>
        <w:t>Contractor’s user manual</w:t>
      </w:r>
      <w:r w:rsidRPr="00FB6871">
        <w:rPr>
          <w:lang w:val="en-US"/>
        </w:rPr>
        <w:t>] bookmark</w:t>
      </w:r>
      <w:r w:rsidR="00B01985" w:rsidRPr="00FB6871">
        <w:rPr>
          <w:lang w:val="en-US"/>
        </w:rPr>
        <w:t>.</w:t>
      </w:r>
    </w:p>
    <w:bookmarkEnd w:id="52"/>
    <w:p w:rsidR="00B01985" w:rsidRPr="00FB6871" w:rsidRDefault="006914E3" w:rsidP="00CF50E8">
      <w:pPr>
        <w:pStyle w:val="Nagwek2"/>
        <w:rPr>
          <w:lang w:val="en-US"/>
        </w:rPr>
      </w:pPr>
      <w:r w:rsidRPr="00FB6871">
        <w:rPr>
          <w:lang w:val="en-US"/>
        </w:rPr>
        <w:t>The Contracting Authority</w:t>
      </w:r>
      <w:r w:rsidR="00B01985" w:rsidRPr="00FB6871">
        <w:rPr>
          <w:lang w:val="en-US"/>
        </w:rPr>
        <w:t xml:space="preserve"> </w:t>
      </w:r>
      <w:r w:rsidR="007B241A" w:rsidRPr="007B241A">
        <w:rPr>
          <w:lang w:val="en-US"/>
        </w:rPr>
        <w:t>will not make</w:t>
      </w:r>
      <w:r w:rsidR="007B241A" w:rsidRPr="00FB6871">
        <w:rPr>
          <w:lang w:val="en-US"/>
        </w:rPr>
        <w:t xml:space="preserve"> </w:t>
      </w:r>
      <w:r w:rsidR="007B241A">
        <w:rPr>
          <w:lang w:val="en-US"/>
        </w:rPr>
        <w:t>a reimbursement of t</w:t>
      </w:r>
      <w:r w:rsidR="007B241A" w:rsidRPr="00FB6871">
        <w:rPr>
          <w:lang w:val="en-US"/>
        </w:rPr>
        <w:t>he expenditures</w:t>
      </w:r>
      <w:r w:rsidR="007B241A">
        <w:rPr>
          <w:lang w:val="en-US"/>
        </w:rPr>
        <w:t xml:space="preserve"> incurred to take part </w:t>
      </w:r>
      <w:r w:rsidR="007B241A" w:rsidRPr="00FB6871">
        <w:rPr>
          <w:lang w:val="en-US"/>
        </w:rPr>
        <w:t>in the procurement procedure</w:t>
      </w:r>
      <w:r w:rsidR="00DC6467" w:rsidRPr="00FB6871">
        <w:rPr>
          <w:lang w:val="en-US"/>
        </w:rPr>
        <w:t>. The Contractor bears any and all expenses of tender preparation and submission</w:t>
      </w:r>
      <w:r w:rsidR="00B01985" w:rsidRPr="00FB6871">
        <w:rPr>
          <w:lang w:val="en-US"/>
        </w:rPr>
        <w:t>.</w:t>
      </w:r>
    </w:p>
    <w:p w:rsidR="00DA4C4B" w:rsidRPr="00FB6871" w:rsidRDefault="00A536D8" w:rsidP="00880861">
      <w:pPr>
        <w:pStyle w:val="pkt"/>
        <w:spacing w:before="0" w:after="0"/>
        <w:ind w:left="709" w:hanging="709"/>
        <w:rPr>
          <w:rFonts w:ascii="Arial" w:hAnsi="Arial" w:cs="Arial"/>
          <w:spacing w:val="-4"/>
          <w:sz w:val="22"/>
          <w:szCs w:val="22"/>
          <w:lang w:val="en-US"/>
        </w:rPr>
      </w:pPr>
      <w:r>
        <w:rPr>
          <w:rFonts w:ascii="Arial" w:hAnsi="Arial" w:cs="Arial"/>
          <w:sz w:val="22"/>
          <w:szCs w:val="22"/>
          <w:lang w:val="en-US"/>
        </w:rPr>
        <w:t>16.16</w:t>
      </w:r>
      <w:r w:rsidR="00DC6467" w:rsidRPr="00FB6871">
        <w:rPr>
          <w:rFonts w:ascii="Arial" w:hAnsi="Arial" w:cs="Arial"/>
          <w:sz w:val="22"/>
          <w:szCs w:val="22"/>
          <w:lang w:val="en-US"/>
        </w:rPr>
        <w:t>.</w:t>
      </w:r>
      <w:r w:rsidR="00DC6467" w:rsidRPr="00FB6871">
        <w:rPr>
          <w:rFonts w:ascii="Arial" w:hAnsi="Arial" w:cs="Arial"/>
          <w:sz w:val="22"/>
          <w:szCs w:val="22"/>
          <w:lang w:val="en-US"/>
        </w:rPr>
        <w:tab/>
        <w:t>Any statements required by the Contracting Authority</w:t>
      </w:r>
      <w:r w:rsidR="00095026">
        <w:rPr>
          <w:rFonts w:ascii="Arial" w:hAnsi="Arial" w:cs="Arial"/>
          <w:sz w:val="22"/>
          <w:szCs w:val="22"/>
          <w:lang w:val="en-US"/>
        </w:rPr>
        <w:t xml:space="preserve"> and </w:t>
      </w:r>
      <w:r w:rsidR="00DC6467" w:rsidRPr="00FB6871">
        <w:rPr>
          <w:rFonts w:ascii="Arial" w:hAnsi="Arial" w:cs="Arial"/>
          <w:sz w:val="22"/>
          <w:szCs w:val="22"/>
          <w:lang w:val="en-US"/>
        </w:rPr>
        <w:t>documents submitted along with the tender, should have the same form as the submitted tender</w:t>
      </w:r>
      <w:r w:rsidR="00917B0C" w:rsidRPr="00FB6871">
        <w:rPr>
          <w:rFonts w:ascii="Arial" w:hAnsi="Arial" w:cs="Arial"/>
          <w:sz w:val="22"/>
          <w:szCs w:val="22"/>
          <w:lang w:val="en-US"/>
        </w:rPr>
        <w:t>, i.e. should be prepared in electronic form and signed with a qualified electronic signature</w:t>
      </w:r>
      <w:r w:rsidR="00DC6467" w:rsidRPr="00FB6871">
        <w:rPr>
          <w:rFonts w:ascii="Arial" w:hAnsi="Arial" w:cs="Arial"/>
          <w:sz w:val="22"/>
          <w:szCs w:val="22"/>
          <w:lang w:val="en-US"/>
        </w:rPr>
        <w:t>.</w:t>
      </w:r>
      <w:r w:rsidR="00917B0C" w:rsidRPr="00FB6871">
        <w:rPr>
          <w:rFonts w:ascii="Arial" w:hAnsi="Arial" w:cs="Arial"/>
          <w:sz w:val="22"/>
          <w:szCs w:val="22"/>
          <w:lang w:val="en-US"/>
        </w:rPr>
        <w:t xml:space="preserve"> </w:t>
      </w:r>
      <w:r w:rsidR="00CB2B81" w:rsidRPr="00FB6871">
        <w:rPr>
          <w:rFonts w:ascii="Arial" w:hAnsi="Arial" w:cs="Arial"/>
          <w:sz w:val="22"/>
          <w:lang w:val="en-US"/>
        </w:rPr>
        <w:t xml:space="preserve">Electronic documents, statements or electronic copies of the same </w:t>
      </w:r>
      <w:r w:rsidR="00CB2B81" w:rsidRPr="00FB6871">
        <w:rPr>
          <w:rFonts w:ascii="Arial" w:hAnsi="Arial" w:cs="Arial"/>
          <w:sz w:val="22"/>
          <w:szCs w:val="22"/>
          <w:lang w:val="en-US"/>
        </w:rPr>
        <w:t xml:space="preserve">have to be prepared using a method consistent with the requirements set in the Regulation of the President of the Council of Ministers, dated December 30, 2020, </w:t>
      </w:r>
      <w:r w:rsidR="00095026" w:rsidRPr="00FB6871">
        <w:rPr>
          <w:rFonts w:ascii="Arial" w:hAnsi="Arial" w:cs="Arial"/>
          <w:sz w:val="22"/>
          <w:szCs w:val="22"/>
          <w:lang w:val="en-US"/>
        </w:rPr>
        <w:t>on the method of information preparation and provision</w:t>
      </w:r>
      <w:r w:rsidR="00095026">
        <w:rPr>
          <w:rFonts w:ascii="Arial" w:hAnsi="Arial" w:cs="Arial"/>
          <w:sz w:val="22"/>
          <w:szCs w:val="22"/>
          <w:lang w:val="en-US"/>
        </w:rPr>
        <w:t xml:space="preserve"> and </w:t>
      </w:r>
      <w:r w:rsidR="00095026" w:rsidRPr="00FB6871">
        <w:rPr>
          <w:rFonts w:ascii="Arial" w:hAnsi="Arial" w:cs="Arial"/>
          <w:sz w:val="22"/>
          <w:szCs w:val="22"/>
          <w:lang w:val="en-US"/>
        </w:rPr>
        <w:t xml:space="preserve">the technical requirements to be met by electronic documents, and on means of electronic communication used in a public procurement procedure or </w:t>
      </w:r>
      <w:r w:rsidR="00095026">
        <w:rPr>
          <w:rFonts w:ascii="Arial" w:hAnsi="Arial" w:cs="Arial"/>
          <w:sz w:val="22"/>
          <w:szCs w:val="22"/>
          <w:lang w:val="en-US"/>
        </w:rPr>
        <w:t xml:space="preserve">a </w:t>
      </w:r>
      <w:r w:rsidR="00095026" w:rsidRPr="00FB6871">
        <w:rPr>
          <w:rFonts w:ascii="Arial" w:hAnsi="Arial" w:cs="Arial"/>
          <w:sz w:val="22"/>
          <w:szCs w:val="22"/>
          <w:lang w:val="en-US"/>
        </w:rPr>
        <w:t>competition</w:t>
      </w:r>
      <w:r w:rsidR="00CB2B81" w:rsidRPr="00FB6871">
        <w:rPr>
          <w:rFonts w:ascii="Arial" w:hAnsi="Arial" w:cs="Arial"/>
          <w:sz w:val="22"/>
          <w:szCs w:val="22"/>
          <w:lang w:val="en-US"/>
        </w:rPr>
        <w:t xml:space="preserve"> (Dz. U. [Journal of Laws] of 2020, item 2452)</w:t>
      </w:r>
      <w:r w:rsidR="00267897">
        <w:rPr>
          <w:rFonts w:ascii="Arial" w:hAnsi="Arial" w:cs="Arial"/>
          <w:sz w:val="22"/>
          <w:szCs w:val="22"/>
          <w:lang w:val="en-US"/>
        </w:rPr>
        <w:t xml:space="preserve">, and in </w:t>
      </w:r>
      <w:r w:rsidR="00CB2B81" w:rsidRPr="00FB6871">
        <w:rPr>
          <w:rFonts w:ascii="Arial" w:hAnsi="Arial" w:cs="Arial"/>
          <w:sz w:val="22"/>
          <w:szCs w:val="22"/>
          <w:lang w:val="en-US"/>
        </w:rPr>
        <w:t xml:space="preserve">the Regulation of the Minister of Development, Labor and Technology, dated </w:t>
      </w:r>
      <w:r w:rsidR="00CB2B81" w:rsidRPr="005A0E2C">
        <w:rPr>
          <w:rFonts w:ascii="Arial" w:hAnsi="Arial" w:cs="Arial"/>
          <w:sz w:val="22"/>
          <w:szCs w:val="22"/>
          <w:lang w:val="en-US"/>
        </w:rPr>
        <w:t>December 23</w:t>
      </w:r>
      <w:r w:rsidR="00CB2B81" w:rsidRPr="00FB6871">
        <w:rPr>
          <w:rFonts w:ascii="Arial" w:hAnsi="Arial" w:cs="Arial"/>
          <w:sz w:val="22"/>
          <w:szCs w:val="22"/>
          <w:lang w:val="en-US"/>
        </w:rPr>
        <w:t>, 2020, on means of evidence relating to the contractor and other documents or statements that a contracting authority may request from a contractor</w:t>
      </w:r>
      <w:r w:rsidR="00CB2B81" w:rsidRPr="00FB6871">
        <w:rPr>
          <w:rFonts w:ascii="Arial" w:hAnsi="Arial" w:cs="Arial"/>
          <w:spacing w:val="-4"/>
          <w:sz w:val="22"/>
          <w:szCs w:val="22"/>
          <w:lang w:val="en-US"/>
        </w:rPr>
        <w:t xml:space="preserve"> </w:t>
      </w:r>
      <w:hyperlink r:id="rId20" w:history="1">
        <w:r w:rsidR="00CB2B81" w:rsidRPr="00FB6871">
          <w:rPr>
            <w:rFonts w:ascii="Arial" w:hAnsi="Arial" w:cs="Arial"/>
            <w:spacing w:val="-4"/>
            <w:sz w:val="22"/>
            <w:szCs w:val="22"/>
            <w:lang w:val="en-US"/>
          </w:rPr>
          <w:t xml:space="preserve">(Dz. U. [Journal of Laws] of 2020, item 2415, as amended). </w:t>
        </w:r>
      </w:hyperlink>
    </w:p>
    <w:p w:rsidR="00B01985" w:rsidRPr="00FB6871" w:rsidRDefault="00CB2B81" w:rsidP="00CA73DE">
      <w:pPr>
        <w:pStyle w:val="Nagwek1"/>
        <w:rPr>
          <w:highlight w:val="lightGray"/>
          <w:lang w:val="en-US"/>
        </w:rPr>
      </w:pPr>
      <w:bookmarkStart w:id="53" w:name="_Toc258314253"/>
      <w:r w:rsidRPr="00FB6871">
        <w:rPr>
          <w:highlight w:val="lightGray"/>
          <w:lang w:val="en-US"/>
        </w:rPr>
        <w:t>METHOD OF AND TIME-LIMIT FOR TENDER SUBMISSION</w:t>
      </w:r>
      <w:bookmarkEnd w:id="53"/>
    </w:p>
    <w:p w:rsidR="00B01985" w:rsidRPr="00FB6871" w:rsidRDefault="000B430E" w:rsidP="00CB2B81">
      <w:pPr>
        <w:pStyle w:val="Nagwek2"/>
        <w:rPr>
          <w:lang w:val="en-US"/>
        </w:rPr>
      </w:pPr>
      <w:bookmarkStart w:id="54" w:name="_Hlk37940485"/>
      <w:bookmarkStart w:id="55" w:name="_Hlk37857777"/>
      <w:r w:rsidRPr="00FB6871">
        <w:rPr>
          <w:lang w:val="en-US"/>
        </w:rPr>
        <w:t>Tenders along with any attachments thereto should be submitted through the Platform available at</w:t>
      </w:r>
      <w:r w:rsidR="00B01985" w:rsidRPr="00FB6871">
        <w:rPr>
          <w:lang w:val="en-US"/>
        </w:rPr>
        <w:t xml:space="preserve"> </w:t>
      </w:r>
      <w:hyperlink r:id="rId21" w:history="1">
        <w:r w:rsidR="00A84F11" w:rsidRPr="00FB6871">
          <w:rPr>
            <w:rStyle w:val="Hipercze"/>
            <w:color w:val="auto"/>
            <w:lang w:val="en-US"/>
          </w:rPr>
          <w:t>https://e-ProPublico.pl/</w:t>
        </w:r>
      </w:hyperlink>
      <w:r w:rsidRPr="00FB6871">
        <w:rPr>
          <w:rStyle w:val="Hipercze"/>
          <w:color w:val="auto"/>
          <w:lang w:val="en-US"/>
        </w:rPr>
        <w:t>,</w:t>
      </w:r>
      <w:r w:rsidR="00A84F11" w:rsidRPr="00FB6871">
        <w:rPr>
          <w:lang w:val="en-US"/>
        </w:rPr>
        <w:t xml:space="preserve"> </w:t>
      </w:r>
      <w:r w:rsidRPr="00FB6871">
        <w:rPr>
          <w:lang w:val="en-US"/>
        </w:rPr>
        <w:t xml:space="preserve">by </w:t>
      </w:r>
      <w:r w:rsidR="00945E6F">
        <w:rPr>
          <w:b/>
          <w:highlight w:val="lightGray"/>
          <w:lang w:val="en-US"/>
        </w:rPr>
        <w:t>18</w:t>
      </w:r>
      <w:r w:rsidR="005B181D" w:rsidRPr="00FB6871">
        <w:rPr>
          <w:b/>
          <w:highlight w:val="lightGray"/>
          <w:lang w:val="en-US"/>
        </w:rPr>
        <w:t>-</w:t>
      </w:r>
      <w:r w:rsidR="00945E6F">
        <w:rPr>
          <w:b/>
          <w:highlight w:val="lightGray"/>
          <w:lang w:val="en-US"/>
        </w:rPr>
        <w:t>07</w:t>
      </w:r>
      <w:r w:rsidR="005B181D" w:rsidRPr="00FB6871">
        <w:rPr>
          <w:b/>
          <w:highlight w:val="lightGray"/>
          <w:lang w:val="en-US"/>
        </w:rPr>
        <w:t>-202</w:t>
      </w:r>
      <w:r w:rsidR="005A0E2C">
        <w:rPr>
          <w:b/>
          <w:highlight w:val="lightGray"/>
          <w:lang w:val="en-US"/>
        </w:rPr>
        <w:t>2</w:t>
      </w:r>
      <w:r w:rsidRPr="00FB6871">
        <w:rPr>
          <w:highlight w:val="lightGray"/>
          <w:lang w:val="en-US"/>
        </w:rPr>
        <w:t>,</w:t>
      </w:r>
      <w:r w:rsidR="00B01985" w:rsidRPr="00FB6871">
        <w:rPr>
          <w:highlight w:val="lightGray"/>
          <w:lang w:val="en-US"/>
        </w:rPr>
        <w:t xml:space="preserve"> </w:t>
      </w:r>
      <w:bookmarkEnd w:id="54"/>
      <w:bookmarkEnd w:id="55"/>
      <w:r w:rsidR="00544B62" w:rsidRPr="00FB6871">
        <w:rPr>
          <w:b/>
          <w:highlight w:val="lightGray"/>
          <w:lang w:val="en-US"/>
        </w:rPr>
        <w:t>10:00</w:t>
      </w:r>
      <w:r w:rsidRPr="00FB6871">
        <w:rPr>
          <w:b/>
          <w:highlight w:val="lightGray"/>
          <w:lang w:val="en-US"/>
        </w:rPr>
        <w:t xml:space="preserve"> AM</w:t>
      </w:r>
      <w:r w:rsidR="00B01985" w:rsidRPr="00FB6871">
        <w:rPr>
          <w:highlight w:val="lightGray"/>
          <w:lang w:val="en-US"/>
        </w:rPr>
        <w:t>.</w:t>
      </w:r>
    </w:p>
    <w:p w:rsidR="00B01985" w:rsidRPr="00FB6871" w:rsidRDefault="00006926" w:rsidP="00CA73DE">
      <w:pPr>
        <w:pStyle w:val="Nagwek1"/>
        <w:rPr>
          <w:highlight w:val="lightGray"/>
          <w:lang w:val="en-US"/>
        </w:rPr>
      </w:pPr>
      <w:bookmarkStart w:id="56" w:name="_Toc258314254"/>
      <w:r w:rsidRPr="00FB6871">
        <w:rPr>
          <w:highlight w:val="lightGray"/>
          <w:lang w:val="en-US"/>
        </w:rPr>
        <w:t>DATE OF OPENING OF TENDERS</w:t>
      </w:r>
    </w:p>
    <w:p w:rsidR="00B01985" w:rsidRPr="00FB6871" w:rsidRDefault="00006926" w:rsidP="00CF50E8">
      <w:pPr>
        <w:pStyle w:val="Nagwek2"/>
        <w:rPr>
          <w:lang w:val="en-US"/>
        </w:rPr>
      </w:pPr>
      <w:r w:rsidRPr="00FB6871">
        <w:rPr>
          <w:lang w:val="en-US"/>
        </w:rPr>
        <w:t>Tenders will be opened on</w:t>
      </w:r>
      <w:r w:rsidR="00945E6F">
        <w:rPr>
          <w:lang w:val="en-US"/>
        </w:rPr>
        <w:t xml:space="preserve"> </w:t>
      </w:r>
      <w:r w:rsidR="00945E6F" w:rsidRPr="00945E6F">
        <w:rPr>
          <w:b/>
          <w:lang w:val="en-US"/>
        </w:rPr>
        <w:t>18</w:t>
      </w:r>
      <w:r w:rsidR="005B181D" w:rsidRPr="00FB6871">
        <w:rPr>
          <w:b/>
          <w:highlight w:val="lightGray"/>
          <w:lang w:val="en-US"/>
        </w:rPr>
        <w:t>-</w:t>
      </w:r>
      <w:r w:rsidR="00945E6F">
        <w:rPr>
          <w:b/>
          <w:highlight w:val="lightGray"/>
          <w:lang w:val="en-US"/>
        </w:rPr>
        <w:t>07</w:t>
      </w:r>
      <w:r w:rsidR="005B181D" w:rsidRPr="00FB6871">
        <w:rPr>
          <w:b/>
          <w:highlight w:val="lightGray"/>
          <w:lang w:val="en-US"/>
        </w:rPr>
        <w:t>-202</w:t>
      </w:r>
      <w:r w:rsidR="005A0E2C">
        <w:rPr>
          <w:b/>
          <w:highlight w:val="lightGray"/>
          <w:lang w:val="en-US"/>
        </w:rPr>
        <w:t>2</w:t>
      </w:r>
      <w:r w:rsidRPr="00FB6871">
        <w:rPr>
          <w:highlight w:val="lightGray"/>
          <w:lang w:val="en-US"/>
        </w:rPr>
        <w:t xml:space="preserve">, by </w:t>
      </w:r>
      <w:r w:rsidR="00067654" w:rsidRPr="00FB6871">
        <w:rPr>
          <w:b/>
          <w:highlight w:val="lightGray"/>
          <w:lang w:val="en-US"/>
        </w:rPr>
        <w:t>11:00</w:t>
      </w:r>
      <w:r w:rsidRPr="00FB6871">
        <w:rPr>
          <w:b/>
          <w:highlight w:val="lightGray"/>
          <w:lang w:val="en-US"/>
        </w:rPr>
        <w:t xml:space="preserve"> AM</w:t>
      </w:r>
      <w:r w:rsidR="00B01985" w:rsidRPr="00FB6871">
        <w:rPr>
          <w:lang w:val="en-US"/>
        </w:rPr>
        <w:t xml:space="preserve">, </w:t>
      </w:r>
      <w:r w:rsidRPr="00FB6871">
        <w:rPr>
          <w:lang w:val="en-US"/>
        </w:rPr>
        <w:t xml:space="preserve">through the Platform available at </w:t>
      </w:r>
      <w:hyperlink r:id="rId22" w:history="1">
        <w:r w:rsidR="00DA3BC7" w:rsidRPr="00FB6871">
          <w:rPr>
            <w:rStyle w:val="Hipercze"/>
            <w:color w:val="auto"/>
            <w:lang w:val="en-US"/>
          </w:rPr>
          <w:t>https://e-ProPublico.pl/</w:t>
        </w:r>
      </w:hyperlink>
      <w:r w:rsidR="00B01985" w:rsidRPr="00FB6871">
        <w:rPr>
          <w:lang w:val="en-US"/>
        </w:rPr>
        <w:t>,</w:t>
      </w:r>
      <w:r w:rsidRPr="00FB6871">
        <w:rPr>
          <w:lang w:val="en-US"/>
        </w:rPr>
        <w:t xml:space="preserve"> </w:t>
      </w:r>
      <w:r w:rsidR="007F520F" w:rsidRPr="00FB6871">
        <w:rPr>
          <w:rFonts w:eastAsia="Calibri"/>
          <w:lang w:val="en-US"/>
        </w:rPr>
        <w:t>bookmark</w:t>
      </w:r>
      <w:r w:rsidR="007F520F">
        <w:rPr>
          <w:rFonts w:eastAsia="Calibri"/>
          <w:lang w:val="en-US"/>
        </w:rPr>
        <w:t xml:space="preserve"> </w:t>
      </w:r>
      <w:r w:rsidR="00B01985" w:rsidRPr="00FB6871">
        <w:rPr>
          <w:lang w:val="en-US"/>
        </w:rPr>
        <w:t>”</w:t>
      </w:r>
      <w:proofErr w:type="spellStart"/>
      <w:r w:rsidR="00B01985" w:rsidRPr="00FB6871">
        <w:rPr>
          <w:lang w:val="en-US"/>
        </w:rPr>
        <w:t>Oferta</w:t>
      </w:r>
      <w:proofErr w:type="spellEnd"/>
      <w:r w:rsidR="00B01985" w:rsidRPr="00FB6871">
        <w:rPr>
          <w:lang w:val="en-US"/>
        </w:rPr>
        <w:t>/</w:t>
      </w:r>
      <w:proofErr w:type="spellStart"/>
      <w:r w:rsidR="00B01985" w:rsidRPr="00FB6871">
        <w:rPr>
          <w:lang w:val="en-US"/>
        </w:rPr>
        <w:t>Załączniki</w:t>
      </w:r>
      <w:proofErr w:type="spellEnd"/>
      <w:r w:rsidR="00B01985" w:rsidRPr="00FB6871">
        <w:rPr>
          <w:lang w:val="en-US"/>
        </w:rPr>
        <w:t>”</w:t>
      </w:r>
      <w:r w:rsidRPr="00FB6871">
        <w:rPr>
          <w:lang w:val="en-US"/>
        </w:rPr>
        <w:t xml:space="preserve"> </w:t>
      </w:r>
      <w:r w:rsidRPr="00FB6871">
        <w:rPr>
          <w:rFonts w:eastAsia="Calibri"/>
          <w:lang w:val="en-US"/>
        </w:rPr>
        <w:t>[Tender/Attachments]</w:t>
      </w:r>
      <w:r w:rsidR="00B01985" w:rsidRPr="00FB6871">
        <w:rPr>
          <w:lang w:val="en-US"/>
        </w:rPr>
        <w:t>,</w:t>
      </w:r>
      <w:r w:rsidRPr="00FB6871">
        <w:rPr>
          <w:lang w:val="en-US"/>
        </w:rPr>
        <w:t xml:space="preserve"> by decrypting the submitted tenders, which is equivalent to making the same public</w:t>
      </w:r>
      <w:r w:rsidR="00B01985" w:rsidRPr="00FB6871">
        <w:rPr>
          <w:lang w:val="en-US"/>
        </w:rPr>
        <w:t>.</w:t>
      </w:r>
    </w:p>
    <w:p w:rsidR="00B01985" w:rsidRPr="00FB6871" w:rsidRDefault="00006926" w:rsidP="00CF50E8">
      <w:pPr>
        <w:pStyle w:val="Nagwek2"/>
        <w:rPr>
          <w:lang w:val="en-US"/>
        </w:rPr>
      </w:pPr>
      <w:r w:rsidRPr="00FB6871">
        <w:rPr>
          <w:lang w:val="en-US"/>
        </w:rPr>
        <w:t>No</w:t>
      </w:r>
      <w:r w:rsidR="007F520F">
        <w:rPr>
          <w:lang w:val="en-US"/>
        </w:rPr>
        <w:t>t</w:t>
      </w:r>
      <w:r w:rsidRPr="00FB6871">
        <w:rPr>
          <w:lang w:val="en-US"/>
        </w:rPr>
        <w:t xml:space="preserve"> later than prior to the ope</w:t>
      </w:r>
      <w:r w:rsidR="00767D4A" w:rsidRPr="00FB6871">
        <w:rPr>
          <w:lang w:val="en-US"/>
        </w:rPr>
        <w:t>ning</w:t>
      </w:r>
      <w:r w:rsidRPr="00FB6871">
        <w:rPr>
          <w:lang w:val="en-US"/>
        </w:rPr>
        <w:t xml:space="preserve"> of tenders, the </w:t>
      </w:r>
      <w:r w:rsidR="006914E3" w:rsidRPr="00FB6871">
        <w:rPr>
          <w:lang w:val="en-US"/>
        </w:rPr>
        <w:t>Contracting Authority</w:t>
      </w:r>
      <w:r w:rsidR="00767D4A" w:rsidRPr="00FB6871">
        <w:rPr>
          <w:lang w:val="en-US"/>
        </w:rPr>
        <w:t xml:space="preserve"> will specify on the website dedicated to the procurement procedure the amount it intends to </w:t>
      </w:r>
      <w:r w:rsidR="007D306F" w:rsidRPr="00FB6871">
        <w:rPr>
          <w:lang w:val="en-US"/>
        </w:rPr>
        <w:t>use to pay for the object of procurement</w:t>
      </w:r>
      <w:r w:rsidR="00B01985" w:rsidRPr="00FB6871">
        <w:rPr>
          <w:lang w:val="en-US"/>
        </w:rPr>
        <w:t>.</w:t>
      </w:r>
    </w:p>
    <w:p w:rsidR="00B01985" w:rsidRPr="00FB6871" w:rsidRDefault="007D306F" w:rsidP="00CF50E8">
      <w:pPr>
        <w:pStyle w:val="Nagwek2"/>
        <w:rPr>
          <w:lang w:val="en-US"/>
        </w:rPr>
      </w:pPr>
      <w:r w:rsidRPr="00FB6871">
        <w:rPr>
          <w:lang w:val="en-US"/>
        </w:rPr>
        <w:t>After tenders are opened, the</w:t>
      </w:r>
      <w:r w:rsidR="006914E3" w:rsidRPr="00FB6871">
        <w:rPr>
          <w:lang w:val="en-US"/>
        </w:rPr>
        <w:t xml:space="preserve"> Contracting Authority</w:t>
      </w:r>
      <w:r w:rsidRPr="00FB6871">
        <w:rPr>
          <w:lang w:val="en-US"/>
        </w:rPr>
        <w:t xml:space="preserve"> will, without undue delay, provide the following information on the website dedicated to the procurement procedure</w:t>
      </w:r>
      <w:r w:rsidR="00B01985" w:rsidRPr="00FB6871">
        <w:rPr>
          <w:lang w:val="en-US"/>
        </w:rPr>
        <w:t>:</w:t>
      </w:r>
    </w:p>
    <w:p w:rsidR="00B01985" w:rsidRPr="00FB6871" w:rsidRDefault="007D306F" w:rsidP="00CF50E8">
      <w:pPr>
        <w:pStyle w:val="Nagwek2"/>
        <w:numPr>
          <w:ilvl w:val="0"/>
          <w:numId w:val="9"/>
        </w:numPr>
        <w:rPr>
          <w:lang w:val="en-US"/>
        </w:rPr>
      </w:pPr>
      <w:r w:rsidRPr="00FB6871">
        <w:rPr>
          <w:lang w:val="en-US"/>
        </w:rPr>
        <w:t>business names or first and last names and registered offices or</w:t>
      </w:r>
      <w:r w:rsidR="0041271F" w:rsidRPr="00FB6871">
        <w:rPr>
          <w:lang w:val="en-US"/>
        </w:rPr>
        <w:t xml:space="preserve"> places of business or places of residence of the Contractors whose tenders were opened</w:t>
      </w:r>
      <w:r w:rsidR="00B01985" w:rsidRPr="00FB6871">
        <w:rPr>
          <w:lang w:val="en-US"/>
        </w:rPr>
        <w:t>;</w:t>
      </w:r>
      <w:r w:rsidR="0041271F" w:rsidRPr="00FB6871">
        <w:rPr>
          <w:lang w:val="en-US"/>
        </w:rPr>
        <w:t xml:space="preserve"> and</w:t>
      </w:r>
    </w:p>
    <w:p w:rsidR="00B01985" w:rsidRPr="00FB6871" w:rsidRDefault="0041271F" w:rsidP="00CF50E8">
      <w:pPr>
        <w:pStyle w:val="Nagwek2"/>
        <w:numPr>
          <w:ilvl w:val="0"/>
          <w:numId w:val="9"/>
        </w:numPr>
        <w:rPr>
          <w:lang w:val="en-US"/>
        </w:rPr>
      </w:pPr>
      <w:r w:rsidRPr="00FB6871">
        <w:rPr>
          <w:lang w:val="en-US"/>
        </w:rPr>
        <w:t>the prices quoted or costs specified in such tenders</w:t>
      </w:r>
      <w:r w:rsidR="00B01985" w:rsidRPr="00FB6871">
        <w:rPr>
          <w:lang w:val="en-US"/>
        </w:rPr>
        <w:t>.</w:t>
      </w:r>
    </w:p>
    <w:p w:rsidR="00DA3BC7" w:rsidRPr="00FB6871" w:rsidRDefault="0041271F" w:rsidP="0041271F">
      <w:pPr>
        <w:pStyle w:val="Nagwek2"/>
        <w:rPr>
          <w:lang w:val="en-US" w:bidi="pl-PL"/>
        </w:rPr>
      </w:pPr>
      <w:r w:rsidRPr="00FB6871">
        <w:rPr>
          <w:lang w:val="en-US"/>
        </w:rPr>
        <w:t>In the event of a failure of the ICT system rendering the opening of tenders on the date</w:t>
      </w:r>
      <w:r w:rsidR="00EC3C74">
        <w:rPr>
          <w:lang w:val="en-US"/>
        </w:rPr>
        <w:t xml:space="preserve"> and at the time</w:t>
      </w:r>
      <w:r w:rsidRPr="00FB6871">
        <w:rPr>
          <w:lang w:val="en-US"/>
        </w:rPr>
        <w:t xml:space="preserve"> set by the </w:t>
      </w:r>
      <w:r w:rsidR="006914E3" w:rsidRPr="00FB6871">
        <w:rPr>
          <w:lang w:val="en-US"/>
        </w:rPr>
        <w:t>Contracting Authority</w:t>
      </w:r>
      <w:r w:rsidRPr="00FB6871">
        <w:rPr>
          <w:lang w:val="en-US"/>
        </w:rPr>
        <w:t xml:space="preserve"> impossible</w:t>
      </w:r>
      <w:r w:rsidR="00DA3BC7" w:rsidRPr="00FB6871">
        <w:rPr>
          <w:lang w:val="en-US"/>
        </w:rPr>
        <w:t xml:space="preserve">, </w:t>
      </w:r>
      <w:r w:rsidRPr="00FB6871">
        <w:rPr>
          <w:lang w:val="en-US"/>
        </w:rPr>
        <w:t>tenders will be opened without undue delay after the system is made operational again</w:t>
      </w:r>
      <w:r w:rsidR="00DA3BC7" w:rsidRPr="00FB6871">
        <w:rPr>
          <w:lang w:val="en-US"/>
        </w:rPr>
        <w:t>.</w:t>
      </w:r>
    </w:p>
    <w:p w:rsidR="00B01985" w:rsidRPr="00FB6871" w:rsidRDefault="0041271F" w:rsidP="00CA73DE">
      <w:pPr>
        <w:pStyle w:val="Nagwek1"/>
        <w:rPr>
          <w:highlight w:val="lightGray"/>
          <w:lang w:val="en-US"/>
        </w:rPr>
      </w:pPr>
      <w:r w:rsidRPr="00FB6871">
        <w:rPr>
          <w:highlight w:val="lightGray"/>
          <w:lang w:val="en-US"/>
        </w:rPr>
        <w:t>METHOD OF PRICE CALCULATION</w:t>
      </w:r>
      <w:bookmarkEnd w:id="56"/>
    </w:p>
    <w:p w:rsidR="007454ED" w:rsidRPr="00FB6871" w:rsidRDefault="00DF6CCC" w:rsidP="0041271F">
      <w:pPr>
        <w:pStyle w:val="Nagwek2"/>
        <w:rPr>
          <w:lang w:val="en-US"/>
        </w:rPr>
      </w:pPr>
      <w:r w:rsidRPr="00FB6871">
        <w:rPr>
          <w:lang w:val="en-US"/>
        </w:rPr>
        <w:t xml:space="preserve">The Contractor calculates the tender price, using the </w:t>
      </w:r>
      <w:r w:rsidR="00DE3CE6">
        <w:rPr>
          <w:lang w:val="en-US"/>
        </w:rPr>
        <w:t>P</w:t>
      </w:r>
      <w:r w:rsidRPr="00FB6871">
        <w:rPr>
          <w:lang w:val="en-US"/>
        </w:rPr>
        <w:t xml:space="preserve">rice </w:t>
      </w:r>
      <w:r w:rsidR="00DE3CE6">
        <w:rPr>
          <w:lang w:val="en-US"/>
        </w:rPr>
        <w:t>F</w:t>
      </w:r>
      <w:r w:rsidRPr="00FB6871">
        <w:rPr>
          <w:lang w:val="en-US"/>
        </w:rPr>
        <w:t xml:space="preserve">orm attached as Appendix No. </w:t>
      </w:r>
      <w:r w:rsidR="007454ED" w:rsidRPr="00FB6871">
        <w:rPr>
          <w:lang w:val="en-US"/>
        </w:rPr>
        <w:t xml:space="preserve">2 </w:t>
      </w:r>
      <w:r w:rsidRPr="00FB6871">
        <w:rPr>
          <w:lang w:val="en-US"/>
        </w:rPr>
        <w:t>to TOR, i.e. the Contractor calculates the price for specific items</w:t>
      </w:r>
      <w:r w:rsidR="00DE3CE6">
        <w:rPr>
          <w:lang w:val="en-US"/>
        </w:rPr>
        <w:t xml:space="preserve"> in the Price Form</w:t>
      </w:r>
      <w:r w:rsidRPr="00FB6871">
        <w:rPr>
          <w:lang w:val="en-US"/>
        </w:rPr>
        <w:t xml:space="preserve"> </w:t>
      </w:r>
      <w:r w:rsidR="007454ED" w:rsidRPr="00FB6871">
        <w:rPr>
          <w:lang w:val="en-US"/>
        </w:rPr>
        <w:t>(</w:t>
      </w:r>
      <w:r w:rsidRPr="00FB6871">
        <w:rPr>
          <w:lang w:val="en-US"/>
        </w:rPr>
        <w:t>net price, net value and gross value</w:t>
      </w:r>
      <w:r w:rsidR="007454ED" w:rsidRPr="00FB6871">
        <w:rPr>
          <w:lang w:val="en-US"/>
        </w:rPr>
        <w:t xml:space="preserve">) </w:t>
      </w:r>
      <w:r w:rsidRPr="00FB6871">
        <w:rPr>
          <w:lang w:val="en-US"/>
        </w:rPr>
        <w:t xml:space="preserve">and then adds up the gross prices of all </w:t>
      </w:r>
      <w:r w:rsidR="00DE3CE6">
        <w:rPr>
          <w:lang w:val="en-US"/>
        </w:rPr>
        <w:t xml:space="preserve">the </w:t>
      </w:r>
      <w:r w:rsidRPr="00FB6871">
        <w:rPr>
          <w:lang w:val="en-US"/>
        </w:rPr>
        <w:t>items. The gross tender price so arrived at is inserted in</w:t>
      </w:r>
      <w:r w:rsidR="00DE3CE6">
        <w:rPr>
          <w:lang w:val="en-US"/>
        </w:rPr>
        <w:t xml:space="preserve"> the T</w:t>
      </w:r>
      <w:r w:rsidRPr="00FB6871">
        <w:rPr>
          <w:lang w:val="en-US"/>
        </w:rPr>
        <w:t xml:space="preserve">ender </w:t>
      </w:r>
      <w:r w:rsidR="00DE3CE6">
        <w:rPr>
          <w:lang w:val="en-US"/>
        </w:rPr>
        <w:t>F</w:t>
      </w:r>
      <w:r w:rsidRPr="00FB6871">
        <w:rPr>
          <w:lang w:val="en-US"/>
        </w:rPr>
        <w:t xml:space="preserve">orm, subject to Section </w:t>
      </w:r>
      <w:r w:rsidR="007454ED" w:rsidRPr="00FB6871">
        <w:rPr>
          <w:lang w:val="en-US"/>
        </w:rPr>
        <w:t xml:space="preserve">19.5 </w:t>
      </w:r>
      <w:r w:rsidRPr="00FB6871">
        <w:rPr>
          <w:lang w:val="en-US"/>
        </w:rPr>
        <w:t>of this Chapter</w:t>
      </w:r>
      <w:r w:rsidR="007454ED" w:rsidRPr="00FB6871">
        <w:rPr>
          <w:lang w:val="en-US"/>
        </w:rPr>
        <w:t>.</w:t>
      </w:r>
    </w:p>
    <w:p w:rsidR="007454ED" w:rsidRPr="00FB6871" w:rsidRDefault="007454ED" w:rsidP="007454ED">
      <w:pPr>
        <w:tabs>
          <w:tab w:val="left" w:pos="709"/>
        </w:tabs>
        <w:ind w:left="709" w:hanging="709"/>
        <w:jc w:val="both"/>
        <w:rPr>
          <w:rFonts w:ascii="Arial" w:hAnsi="Arial" w:cs="Arial"/>
          <w:sz w:val="22"/>
          <w:szCs w:val="22"/>
          <w:lang w:val="en-US"/>
        </w:rPr>
      </w:pPr>
    </w:p>
    <w:p w:rsidR="007454ED" w:rsidRPr="008E03C5" w:rsidRDefault="004675C2" w:rsidP="007454ED">
      <w:pPr>
        <w:tabs>
          <w:tab w:val="left" w:pos="709"/>
        </w:tabs>
        <w:ind w:left="709"/>
        <w:jc w:val="both"/>
        <w:rPr>
          <w:rFonts w:ascii="Arial" w:hAnsi="Arial" w:cs="Arial"/>
          <w:sz w:val="20"/>
          <w:szCs w:val="22"/>
          <w:lang w:val="en-US"/>
        </w:rPr>
      </w:pPr>
      <w:r w:rsidRPr="00FB6871">
        <w:rPr>
          <w:rFonts w:ascii="Arial" w:hAnsi="Arial" w:cs="Arial"/>
          <w:sz w:val="22"/>
          <w:lang w:val="en-US"/>
        </w:rPr>
        <w:t>In its tender, the Contractor</w:t>
      </w:r>
      <w:r w:rsidR="00DE3CE6">
        <w:rPr>
          <w:rFonts w:ascii="Arial" w:hAnsi="Arial" w:cs="Arial"/>
          <w:sz w:val="22"/>
          <w:lang w:val="en-US"/>
        </w:rPr>
        <w:t xml:space="preserve"> is required to quote</w:t>
      </w:r>
      <w:r w:rsidRPr="00FB6871">
        <w:rPr>
          <w:rFonts w:ascii="Arial" w:hAnsi="Arial" w:cs="Arial"/>
          <w:sz w:val="22"/>
          <w:lang w:val="en-US"/>
        </w:rPr>
        <w:t xml:space="preserve"> the price for performance of the entire object of procurement in Polish zlotys </w:t>
      </w:r>
      <w:r w:rsidR="007454ED" w:rsidRPr="00FB6871">
        <w:rPr>
          <w:rFonts w:ascii="Arial" w:hAnsi="Arial" w:cs="Arial"/>
          <w:sz w:val="22"/>
          <w:lang w:val="en-US"/>
        </w:rPr>
        <w:t xml:space="preserve">(PLN), </w:t>
      </w:r>
      <w:r w:rsidRPr="00FB6871">
        <w:rPr>
          <w:rFonts w:ascii="Arial" w:hAnsi="Arial" w:cs="Arial"/>
          <w:sz w:val="22"/>
          <w:lang w:val="en-US"/>
        </w:rPr>
        <w:t>rounded off to two decimal places</w:t>
      </w:r>
      <w:r w:rsidR="007454ED" w:rsidRPr="00FB6871">
        <w:rPr>
          <w:rFonts w:ascii="Arial" w:hAnsi="Arial" w:cs="Arial"/>
          <w:sz w:val="22"/>
          <w:lang w:val="en-US"/>
        </w:rPr>
        <w:t>.</w:t>
      </w:r>
      <w:r w:rsidR="00D645F7">
        <w:rPr>
          <w:rFonts w:ascii="Arial" w:hAnsi="Arial" w:cs="Arial"/>
          <w:sz w:val="22"/>
          <w:lang w:val="en-US"/>
        </w:rPr>
        <w:t xml:space="preserve"> </w:t>
      </w:r>
      <w:r w:rsidR="008E03C5" w:rsidRPr="008E03C5">
        <w:rPr>
          <w:rFonts w:ascii="Arial" w:hAnsi="Arial" w:cs="Arial"/>
          <w:sz w:val="22"/>
          <w:lang w:val="en-US"/>
        </w:rPr>
        <w:t>I</w:t>
      </w:r>
      <w:r w:rsidR="008E03C5" w:rsidRPr="005D3CF5">
        <w:rPr>
          <w:rFonts w:ascii="Arial" w:hAnsi="Arial" w:cs="Arial"/>
          <w:sz w:val="22"/>
          <w:lang w:val="en-US"/>
        </w:rPr>
        <w:t xml:space="preserve">t </w:t>
      </w:r>
      <w:r w:rsidR="008E03C5">
        <w:rPr>
          <w:rFonts w:ascii="Arial" w:hAnsi="Arial" w:cs="Arial"/>
          <w:sz w:val="22"/>
          <w:lang w:val="en-US"/>
        </w:rPr>
        <w:t>i</w:t>
      </w:r>
      <w:r w:rsidR="008E03C5" w:rsidRPr="005D3CF5">
        <w:rPr>
          <w:rFonts w:ascii="Arial" w:hAnsi="Arial" w:cs="Arial"/>
          <w:sz w:val="22"/>
          <w:lang w:val="en-US"/>
        </w:rPr>
        <w:t>s</w:t>
      </w:r>
      <w:r w:rsidR="008E03C5">
        <w:rPr>
          <w:rFonts w:ascii="Arial" w:hAnsi="Arial" w:cs="Arial"/>
          <w:sz w:val="22"/>
          <w:lang w:val="en-US"/>
        </w:rPr>
        <w:t xml:space="preserve"> </w:t>
      </w:r>
      <w:r w:rsidR="008E03C5" w:rsidRPr="005D3CF5">
        <w:rPr>
          <w:rFonts w:ascii="Arial" w:hAnsi="Arial" w:cs="Arial"/>
          <w:sz w:val="22"/>
          <w:lang w:val="en-US"/>
        </w:rPr>
        <w:t xml:space="preserve">also </w:t>
      </w:r>
      <w:r w:rsidR="00911C32">
        <w:rPr>
          <w:rFonts w:ascii="Arial" w:hAnsi="Arial" w:cs="Arial"/>
          <w:sz w:val="22"/>
          <w:lang w:val="en-US"/>
        </w:rPr>
        <w:t>permitted</w:t>
      </w:r>
      <w:r w:rsidR="008E03C5" w:rsidRPr="005D3CF5">
        <w:rPr>
          <w:rFonts w:ascii="Arial" w:hAnsi="Arial" w:cs="Arial"/>
          <w:sz w:val="22"/>
          <w:lang w:val="en-US"/>
        </w:rPr>
        <w:t xml:space="preserve"> to express prices in a foreign currency, i.</w:t>
      </w:r>
      <w:r w:rsidR="008E03C5">
        <w:rPr>
          <w:rFonts w:ascii="Arial" w:hAnsi="Arial" w:cs="Arial"/>
          <w:sz w:val="22"/>
          <w:lang w:val="en-US"/>
        </w:rPr>
        <w:t>e. the euro</w:t>
      </w:r>
      <w:r w:rsidR="00D645F7" w:rsidRPr="005D3CF5">
        <w:rPr>
          <w:rFonts w:ascii="Arial" w:hAnsi="Arial" w:cs="Arial"/>
          <w:color w:val="FF0000"/>
          <w:sz w:val="22"/>
          <w:lang w:val="en-US"/>
        </w:rPr>
        <w:t xml:space="preserve"> </w:t>
      </w:r>
      <w:r w:rsidR="00D645F7" w:rsidRPr="005D3CF5">
        <w:rPr>
          <w:rFonts w:ascii="Arial" w:hAnsi="Arial" w:cs="Arial"/>
          <w:sz w:val="22"/>
          <w:lang w:val="en-US"/>
        </w:rPr>
        <w:t xml:space="preserve">(EUR). </w:t>
      </w:r>
      <w:r w:rsidR="008E03C5" w:rsidRPr="005D3CF5">
        <w:rPr>
          <w:rFonts w:ascii="Arial" w:hAnsi="Arial" w:cs="Arial"/>
          <w:sz w:val="22"/>
          <w:lang w:val="en-US"/>
        </w:rPr>
        <w:t>Whenever the tender price is expressed in</w:t>
      </w:r>
      <w:r w:rsidR="00D645F7" w:rsidRPr="005D3CF5">
        <w:rPr>
          <w:rFonts w:ascii="Arial" w:hAnsi="Arial" w:cs="Arial"/>
          <w:sz w:val="22"/>
          <w:lang w:val="en-US"/>
        </w:rPr>
        <w:t xml:space="preserve"> EUR, </w:t>
      </w:r>
      <w:r w:rsidR="008E03C5" w:rsidRPr="005D3CF5">
        <w:rPr>
          <w:rFonts w:ascii="Arial" w:hAnsi="Arial" w:cs="Arial"/>
          <w:sz w:val="22"/>
          <w:lang w:val="en-US"/>
        </w:rPr>
        <w:t xml:space="preserve">the Contracting Authority shall convert it into Polish zlotys (PLN) for the purpose of making a price comparison, at the average exchange rate of </w:t>
      </w:r>
      <w:r w:rsidR="00D645F7" w:rsidRPr="005D3CF5">
        <w:rPr>
          <w:rFonts w:ascii="Arial" w:hAnsi="Arial" w:cs="Arial"/>
          <w:sz w:val="22"/>
          <w:lang w:val="en-US"/>
        </w:rPr>
        <w:t xml:space="preserve">EUR </w:t>
      </w:r>
      <w:r w:rsidR="008E03C5" w:rsidRPr="005D3CF5">
        <w:rPr>
          <w:rFonts w:ascii="Arial" w:hAnsi="Arial" w:cs="Arial"/>
          <w:sz w:val="22"/>
          <w:lang w:val="en-US"/>
        </w:rPr>
        <w:t>published by the National Bank of Poland and applicable on the date on which</w:t>
      </w:r>
      <w:r w:rsidR="0090653F" w:rsidRPr="005D3CF5">
        <w:rPr>
          <w:rFonts w:ascii="Arial" w:hAnsi="Arial" w:cs="Arial"/>
          <w:sz w:val="22"/>
          <w:lang w:val="en-US"/>
        </w:rPr>
        <w:t xml:space="preserve"> an announcement of this procurement procedure is published in the Official Journal of the European Union</w:t>
      </w:r>
      <w:r w:rsidR="00D645F7" w:rsidRPr="005D3CF5">
        <w:rPr>
          <w:rFonts w:ascii="Arial" w:hAnsi="Arial" w:cs="Arial"/>
          <w:sz w:val="22"/>
          <w:szCs w:val="22"/>
          <w:lang w:val="en-US"/>
        </w:rPr>
        <w:t>.</w:t>
      </w:r>
    </w:p>
    <w:p w:rsidR="007454ED" w:rsidRPr="00FB6871" w:rsidRDefault="007454ED" w:rsidP="007454ED">
      <w:pPr>
        <w:spacing w:before="120"/>
        <w:ind w:left="567"/>
        <w:jc w:val="both"/>
        <w:rPr>
          <w:rFonts w:ascii="Arial" w:hAnsi="Arial" w:cs="Arial"/>
          <w:sz w:val="22"/>
          <w:szCs w:val="22"/>
          <w:lang w:val="en-US"/>
        </w:rPr>
      </w:pPr>
      <w:r w:rsidRPr="008E03C5">
        <w:rPr>
          <w:rFonts w:ascii="Arial" w:hAnsi="Arial" w:cs="Arial"/>
          <w:sz w:val="22"/>
          <w:szCs w:val="22"/>
          <w:lang w:val="en-US"/>
        </w:rPr>
        <w:t xml:space="preserve">  </w:t>
      </w:r>
      <w:r w:rsidR="004675C2" w:rsidRPr="00FB6871">
        <w:rPr>
          <w:rFonts w:ascii="Arial" w:hAnsi="Arial" w:cs="Arial"/>
          <w:sz w:val="22"/>
          <w:szCs w:val="22"/>
          <w:lang w:val="en-US"/>
        </w:rPr>
        <w:t>Unit prices have to be higher than zero</w:t>
      </w:r>
      <w:r w:rsidRPr="00FB6871">
        <w:rPr>
          <w:rFonts w:ascii="Arial" w:hAnsi="Arial" w:cs="Arial"/>
          <w:sz w:val="22"/>
          <w:szCs w:val="22"/>
          <w:lang w:val="en-US"/>
        </w:rPr>
        <w:t>.</w:t>
      </w:r>
    </w:p>
    <w:p w:rsidR="00B01985" w:rsidRPr="00FB6871" w:rsidRDefault="004675C2" w:rsidP="00760ACF">
      <w:pPr>
        <w:pStyle w:val="Nagwek2"/>
        <w:numPr>
          <w:ilvl w:val="0"/>
          <w:numId w:val="0"/>
        </w:numPr>
        <w:ind w:left="680" w:hanging="680"/>
        <w:rPr>
          <w:lang w:val="en-US"/>
        </w:rPr>
      </w:pPr>
      <w:r w:rsidRPr="00FB6871">
        <w:rPr>
          <w:lang w:val="en-US"/>
        </w:rPr>
        <w:t>19.2.</w:t>
      </w:r>
      <w:r w:rsidRPr="00FB6871">
        <w:rPr>
          <w:lang w:val="en-US"/>
        </w:rPr>
        <w:tab/>
      </w:r>
      <w:r w:rsidR="00B1532E" w:rsidRPr="00FB6871">
        <w:rPr>
          <w:lang w:val="en-US"/>
        </w:rPr>
        <w:t xml:space="preserve">When calculating the price, the Contractor should take into account all the requirements specified in these TOR, and any and all expenses to be borne by the </w:t>
      </w:r>
      <w:r w:rsidR="002D052A">
        <w:rPr>
          <w:lang w:val="en-US"/>
        </w:rPr>
        <w:t>Contractor in order to perform</w:t>
      </w:r>
      <w:r w:rsidR="00B1532E" w:rsidRPr="00FB6871">
        <w:rPr>
          <w:lang w:val="en-US"/>
        </w:rPr>
        <w:t xml:space="preserve"> the object of procurement properly and in compliance with the applicable provisions of law, as well as all potential economic risks that can be involved in the performance of the object of procurement</w:t>
      </w:r>
      <w:r w:rsidR="00B01985" w:rsidRPr="00FB6871">
        <w:rPr>
          <w:lang w:val="en-US"/>
        </w:rPr>
        <w:t>.</w:t>
      </w:r>
    </w:p>
    <w:p w:rsidR="00B01985" w:rsidRPr="00FB6871" w:rsidRDefault="004675C2" w:rsidP="00760ACF">
      <w:pPr>
        <w:pStyle w:val="Nagwek2"/>
        <w:numPr>
          <w:ilvl w:val="0"/>
          <w:numId w:val="0"/>
        </w:numPr>
        <w:ind w:left="680" w:hanging="680"/>
        <w:rPr>
          <w:lang w:val="en-US"/>
        </w:rPr>
      </w:pPr>
      <w:r w:rsidRPr="00FB6871">
        <w:rPr>
          <w:lang w:val="en-US"/>
        </w:rPr>
        <w:t>19.3.</w:t>
      </w:r>
      <w:r w:rsidRPr="00FB6871">
        <w:rPr>
          <w:lang w:val="en-US"/>
        </w:rPr>
        <w:tab/>
      </w:r>
      <w:r w:rsidR="00B1532E" w:rsidRPr="00FB6871">
        <w:rPr>
          <w:lang w:val="en-US"/>
        </w:rPr>
        <w:t xml:space="preserve">Settlements of accounts between the </w:t>
      </w:r>
      <w:r w:rsidR="006914E3" w:rsidRPr="00FB6871">
        <w:rPr>
          <w:lang w:val="en-US"/>
        </w:rPr>
        <w:t>Contracting Authority</w:t>
      </w:r>
      <w:r w:rsidR="00B01985" w:rsidRPr="00FB6871">
        <w:rPr>
          <w:lang w:val="en-US"/>
        </w:rPr>
        <w:t xml:space="preserve"> </w:t>
      </w:r>
      <w:r w:rsidR="00B1532E" w:rsidRPr="00FB6871">
        <w:rPr>
          <w:lang w:val="en-US"/>
        </w:rPr>
        <w:t xml:space="preserve">and the Contractor will be made in Polish zlotys, </w:t>
      </w:r>
      <w:r w:rsidR="007E03E2" w:rsidRPr="00FB6871">
        <w:rPr>
          <w:lang w:val="en-US"/>
        </w:rPr>
        <w:t>rounded to two decimal places</w:t>
      </w:r>
      <w:r w:rsidR="00B01985" w:rsidRPr="00FB6871">
        <w:rPr>
          <w:lang w:val="en-US"/>
        </w:rPr>
        <w:t>.</w:t>
      </w:r>
    </w:p>
    <w:p w:rsidR="00B01985" w:rsidRPr="00FB6871" w:rsidRDefault="004675C2" w:rsidP="00760ACF">
      <w:pPr>
        <w:pStyle w:val="Nagwek2"/>
        <w:numPr>
          <w:ilvl w:val="0"/>
          <w:numId w:val="0"/>
        </w:numPr>
        <w:ind w:left="680" w:hanging="680"/>
        <w:rPr>
          <w:lang w:val="en-US"/>
        </w:rPr>
      </w:pPr>
      <w:r w:rsidRPr="00FB6871">
        <w:rPr>
          <w:lang w:val="en-US"/>
        </w:rPr>
        <w:t>19.4.</w:t>
      </w:r>
      <w:r w:rsidRPr="00FB6871">
        <w:rPr>
          <w:lang w:val="en-US"/>
        </w:rPr>
        <w:tab/>
      </w:r>
      <w:r w:rsidR="007E03E2" w:rsidRPr="00FB6871">
        <w:rPr>
          <w:lang w:val="en-US"/>
        </w:rPr>
        <w:t xml:space="preserve">The Contractor is under the obligation to use the VAT rate resulting from the applicable provisions of the Act of March </w:t>
      </w:r>
      <w:r w:rsidR="00B01985" w:rsidRPr="00FB6871">
        <w:rPr>
          <w:lang w:val="en-US"/>
        </w:rPr>
        <w:t>11</w:t>
      </w:r>
      <w:r w:rsidR="007E03E2" w:rsidRPr="00FB6871">
        <w:rPr>
          <w:lang w:val="en-US"/>
        </w:rPr>
        <w:t>,</w:t>
      </w:r>
      <w:r w:rsidR="00B01985" w:rsidRPr="00FB6871">
        <w:rPr>
          <w:lang w:val="en-US"/>
        </w:rPr>
        <w:t xml:space="preserve"> 2004</w:t>
      </w:r>
      <w:r w:rsidR="007E03E2" w:rsidRPr="00FB6871">
        <w:rPr>
          <w:lang w:val="en-US"/>
        </w:rPr>
        <w:t xml:space="preserve"> on Tax on Goods and Services</w:t>
      </w:r>
      <w:r w:rsidR="00B01985" w:rsidRPr="00FB6871">
        <w:rPr>
          <w:lang w:val="en-US"/>
        </w:rPr>
        <w:t>.</w:t>
      </w:r>
    </w:p>
    <w:p w:rsidR="008D31EC" w:rsidRPr="00FB6871" w:rsidRDefault="004675C2" w:rsidP="00760ACF">
      <w:pPr>
        <w:pStyle w:val="Nagwek2"/>
        <w:numPr>
          <w:ilvl w:val="0"/>
          <w:numId w:val="0"/>
        </w:numPr>
        <w:ind w:left="680" w:hanging="680"/>
        <w:rPr>
          <w:lang w:val="en-US"/>
        </w:rPr>
      </w:pPr>
      <w:r w:rsidRPr="00FB6871">
        <w:rPr>
          <w:lang w:val="en-US"/>
        </w:rPr>
        <w:t>19.5.</w:t>
      </w:r>
      <w:r w:rsidRPr="00FB6871">
        <w:rPr>
          <w:lang w:val="en-US"/>
        </w:rPr>
        <w:tab/>
      </w:r>
      <w:r w:rsidR="007E03E2" w:rsidRPr="00FB6871">
        <w:rPr>
          <w:lang w:val="en-US"/>
        </w:rPr>
        <w:t xml:space="preserve">Pursuant to </w:t>
      </w:r>
      <w:r w:rsidR="001C4E21" w:rsidRPr="00FB6871">
        <w:rPr>
          <w:lang w:val="en-US"/>
        </w:rPr>
        <w:t>Article</w:t>
      </w:r>
      <w:r w:rsidR="008D31EC" w:rsidRPr="00FB6871">
        <w:rPr>
          <w:lang w:val="en-US"/>
        </w:rPr>
        <w:t xml:space="preserve"> 225 </w:t>
      </w:r>
      <w:r w:rsidR="007E03E2" w:rsidRPr="00FB6871">
        <w:rPr>
          <w:lang w:val="en-US"/>
        </w:rPr>
        <w:t>of the</w:t>
      </w:r>
      <w:r w:rsidR="008D31EC" w:rsidRPr="00FB6871">
        <w:rPr>
          <w:lang w:val="en-US"/>
        </w:rPr>
        <w:t xml:space="preserve"> </w:t>
      </w:r>
      <w:r w:rsidR="006914E3" w:rsidRPr="00FB6871">
        <w:rPr>
          <w:lang w:val="en-US"/>
        </w:rPr>
        <w:t>Public Procurement Law</w:t>
      </w:r>
      <w:r w:rsidR="008D31EC" w:rsidRPr="00FB6871">
        <w:rPr>
          <w:lang w:val="en-US"/>
        </w:rPr>
        <w:t>:</w:t>
      </w:r>
    </w:p>
    <w:p w:rsidR="008D31EC" w:rsidRPr="00FB6871" w:rsidRDefault="008D31EC" w:rsidP="008D31EC">
      <w:pPr>
        <w:pStyle w:val="Tekstkomentarza"/>
        <w:ind w:left="993" w:hanging="284"/>
        <w:jc w:val="both"/>
        <w:rPr>
          <w:rFonts w:ascii="Arial" w:hAnsi="Arial" w:cs="Arial"/>
          <w:sz w:val="22"/>
          <w:lang w:val="en-US"/>
        </w:rPr>
      </w:pPr>
      <w:r w:rsidRPr="00FB6871">
        <w:rPr>
          <w:rFonts w:ascii="Arial" w:hAnsi="Arial" w:cs="Arial"/>
          <w:sz w:val="22"/>
          <w:lang w:val="en-US"/>
        </w:rPr>
        <w:t xml:space="preserve">1. </w:t>
      </w:r>
      <w:r w:rsidR="00D02157" w:rsidRPr="00FB6871">
        <w:rPr>
          <w:rFonts w:ascii="Arial" w:hAnsi="Arial" w:cs="Arial"/>
          <w:sz w:val="22"/>
          <w:szCs w:val="22"/>
          <w:lang w:val="en-US"/>
        </w:rPr>
        <w:t>If a tender has been submitted, the selection of which would result in a tax obligation</w:t>
      </w:r>
      <w:r w:rsidR="00532990" w:rsidRPr="00FB6871">
        <w:rPr>
          <w:rFonts w:ascii="Arial" w:hAnsi="Arial" w:cs="Arial"/>
          <w:sz w:val="22"/>
          <w:szCs w:val="22"/>
          <w:lang w:val="en-US"/>
        </w:rPr>
        <w:t xml:space="preserve"> arising for the c</w:t>
      </w:r>
      <w:r w:rsidR="00D02157" w:rsidRPr="00FB6871">
        <w:rPr>
          <w:rFonts w:ascii="Arial" w:hAnsi="Arial" w:cs="Arial"/>
          <w:sz w:val="22"/>
          <w:szCs w:val="22"/>
          <w:lang w:val="en-US"/>
        </w:rPr>
        <w:t xml:space="preserve">ontracting </w:t>
      </w:r>
      <w:r w:rsidR="00532990" w:rsidRPr="00FB6871">
        <w:rPr>
          <w:rFonts w:ascii="Arial" w:hAnsi="Arial" w:cs="Arial"/>
          <w:sz w:val="22"/>
          <w:szCs w:val="22"/>
          <w:lang w:val="en-US"/>
        </w:rPr>
        <w:t>a</w:t>
      </w:r>
      <w:r w:rsidR="00D02157" w:rsidRPr="00FB6871">
        <w:rPr>
          <w:rFonts w:ascii="Arial" w:hAnsi="Arial" w:cs="Arial"/>
          <w:sz w:val="22"/>
          <w:szCs w:val="22"/>
          <w:lang w:val="en-US"/>
        </w:rPr>
        <w:t xml:space="preserve">uthority in accordance with the Act of March 11, 2004 on Tax on Goods and Services </w:t>
      </w:r>
      <w:r w:rsidRPr="00FB6871">
        <w:rPr>
          <w:rFonts w:ascii="Arial" w:hAnsi="Arial" w:cs="Arial"/>
          <w:sz w:val="22"/>
          <w:lang w:val="en-US"/>
        </w:rPr>
        <w:t>(Dz.</w:t>
      </w:r>
      <w:r w:rsidR="00CC1111">
        <w:rPr>
          <w:rFonts w:ascii="Arial" w:hAnsi="Arial" w:cs="Arial"/>
          <w:sz w:val="22"/>
          <w:lang w:val="en-US"/>
        </w:rPr>
        <w:t xml:space="preserve"> </w:t>
      </w:r>
      <w:r w:rsidRPr="00FB6871">
        <w:rPr>
          <w:rFonts w:ascii="Arial" w:hAnsi="Arial" w:cs="Arial"/>
          <w:sz w:val="22"/>
          <w:lang w:val="en-US"/>
        </w:rPr>
        <w:t>U.</w:t>
      </w:r>
      <w:r w:rsidR="00D02157" w:rsidRPr="00FB6871">
        <w:rPr>
          <w:rFonts w:ascii="Arial" w:hAnsi="Arial" w:cs="Arial"/>
          <w:sz w:val="22"/>
          <w:lang w:val="en-US"/>
        </w:rPr>
        <w:t xml:space="preserve"> [Journal of Laws] of</w:t>
      </w:r>
      <w:r w:rsidRPr="00FB6871">
        <w:rPr>
          <w:rFonts w:ascii="Arial" w:hAnsi="Arial" w:cs="Arial"/>
          <w:sz w:val="22"/>
          <w:lang w:val="en-US"/>
        </w:rPr>
        <w:t xml:space="preserve"> 2018</w:t>
      </w:r>
      <w:r w:rsidR="00D02157" w:rsidRPr="00FB6871">
        <w:rPr>
          <w:rFonts w:ascii="Arial" w:hAnsi="Arial" w:cs="Arial"/>
          <w:sz w:val="22"/>
          <w:lang w:val="en-US"/>
        </w:rPr>
        <w:t>, item</w:t>
      </w:r>
      <w:r w:rsidRPr="00FB6871">
        <w:rPr>
          <w:rFonts w:ascii="Arial" w:hAnsi="Arial" w:cs="Arial"/>
          <w:sz w:val="22"/>
          <w:lang w:val="en-US"/>
        </w:rPr>
        <w:t xml:space="preserve"> 2174, </w:t>
      </w:r>
      <w:r w:rsidR="00D02157" w:rsidRPr="00FB6871">
        <w:rPr>
          <w:rFonts w:ascii="Arial" w:hAnsi="Arial" w:cs="Arial"/>
          <w:sz w:val="22"/>
          <w:lang w:val="en-US"/>
        </w:rPr>
        <w:t>as amended</w:t>
      </w:r>
      <w:r w:rsidRPr="00FB6871">
        <w:rPr>
          <w:rFonts w:ascii="Arial" w:hAnsi="Arial" w:cs="Arial"/>
          <w:sz w:val="22"/>
          <w:lang w:val="en-US"/>
        </w:rPr>
        <w:t xml:space="preserve">), </w:t>
      </w:r>
      <w:r w:rsidR="00F548E9" w:rsidRPr="00FB6871">
        <w:rPr>
          <w:rFonts w:ascii="Arial" w:hAnsi="Arial" w:cs="Arial"/>
          <w:sz w:val="22"/>
          <w:szCs w:val="22"/>
          <w:lang w:val="en-US"/>
        </w:rPr>
        <w:t>the contracting authority shall</w:t>
      </w:r>
      <w:r w:rsidR="00F548E9">
        <w:rPr>
          <w:rFonts w:ascii="Arial" w:hAnsi="Arial" w:cs="Arial"/>
          <w:sz w:val="22"/>
          <w:szCs w:val="22"/>
          <w:lang w:val="en-US"/>
        </w:rPr>
        <w:t>,</w:t>
      </w:r>
      <w:r w:rsidR="00F548E9" w:rsidRPr="00FB6871">
        <w:rPr>
          <w:rFonts w:ascii="Arial" w:hAnsi="Arial" w:cs="Arial"/>
          <w:sz w:val="22"/>
          <w:szCs w:val="22"/>
          <w:lang w:val="en-US"/>
        </w:rPr>
        <w:t xml:space="preserve"> </w:t>
      </w:r>
      <w:r w:rsidR="00D02157" w:rsidRPr="00FB6871">
        <w:rPr>
          <w:rFonts w:ascii="Arial" w:hAnsi="Arial" w:cs="Arial"/>
          <w:sz w:val="22"/>
          <w:szCs w:val="22"/>
          <w:lang w:val="en-US"/>
        </w:rPr>
        <w:t xml:space="preserve">for the purposes of applying the price or cost criterion, increase the price quoted in such tender by the amount of tax on goods and services which it would be </w:t>
      </w:r>
      <w:r w:rsidR="000C60A9">
        <w:rPr>
          <w:rFonts w:ascii="Arial" w:hAnsi="Arial" w:cs="Arial"/>
          <w:sz w:val="22"/>
          <w:szCs w:val="22"/>
          <w:lang w:val="en-US"/>
        </w:rPr>
        <w:t>required</w:t>
      </w:r>
      <w:r w:rsidR="00D02157" w:rsidRPr="00FB6871">
        <w:rPr>
          <w:rFonts w:ascii="Arial" w:hAnsi="Arial" w:cs="Arial"/>
          <w:sz w:val="22"/>
          <w:szCs w:val="22"/>
          <w:lang w:val="en-US"/>
        </w:rPr>
        <w:t xml:space="preserve"> to settle</w:t>
      </w:r>
      <w:r w:rsidRPr="00FB6871">
        <w:rPr>
          <w:rFonts w:ascii="Arial" w:hAnsi="Arial" w:cs="Arial"/>
          <w:sz w:val="22"/>
          <w:lang w:val="en-US"/>
        </w:rPr>
        <w:t>.</w:t>
      </w:r>
    </w:p>
    <w:p w:rsidR="008D31EC" w:rsidRPr="00FB6871" w:rsidRDefault="008D31EC" w:rsidP="008D31EC">
      <w:pPr>
        <w:pStyle w:val="Tekstkomentarza"/>
        <w:ind w:left="993" w:hanging="284"/>
        <w:jc w:val="both"/>
        <w:rPr>
          <w:rFonts w:ascii="Arial" w:hAnsi="Arial" w:cs="Arial"/>
          <w:sz w:val="22"/>
          <w:lang w:val="en-US"/>
        </w:rPr>
      </w:pPr>
      <w:r w:rsidRPr="00FB6871">
        <w:rPr>
          <w:rFonts w:ascii="Arial" w:hAnsi="Arial" w:cs="Arial"/>
          <w:sz w:val="22"/>
          <w:lang w:val="en-US"/>
        </w:rPr>
        <w:t xml:space="preserve">2. </w:t>
      </w:r>
      <w:r w:rsidR="00532990" w:rsidRPr="00FB6871">
        <w:rPr>
          <w:rFonts w:ascii="Arial" w:hAnsi="Arial" w:cs="Arial"/>
          <w:sz w:val="22"/>
          <w:szCs w:val="22"/>
          <w:lang w:val="en-US"/>
        </w:rPr>
        <w:t>In the tender referred to in Section 1, the contractor shall</w:t>
      </w:r>
      <w:r w:rsidRPr="00FB6871">
        <w:rPr>
          <w:rFonts w:ascii="Arial" w:hAnsi="Arial" w:cs="Arial"/>
          <w:sz w:val="22"/>
          <w:lang w:val="en-US"/>
        </w:rPr>
        <w:t>:</w:t>
      </w:r>
    </w:p>
    <w:p w:rsidR="008D31EC" w:rsidRPr="00FB6871" w:rsidRDefault="008D31EC" w:rsidP="008D31EC">
      <w:pPr>
        <w:pStyle w:val="Tekstkomentarza"/>
        <w:ind w:left="993" w:hanging="284"/>
        <w:jc w:val="both"/>
        <w:rPr>
          <w:rFonts w:ascii="Arial" w:hAnsi="Arial" w:cs="Arial"/>
          <w:sz w:val="22"/>
          <w:lang w:val="en-US"/>
        </w:rPr>
      </w:pPr>
      <w:r w:rsidRPr="00FB6871">
        <w:rPr>
          <w:rFonts w:ascii="Arial" w:hAnsi="Arial" w:cs="Arial"/>
          <w:sz w:val="22"/>
          <w:lang w:val="en-US"/>
        </w:rPr>
        <w:t xml:space="preserve">1) </w:t>
      </w:r>
      <w:r w:rsidR="00A5527A" w:rsidRPr="00FB6871">
        <w:rPr>
          <w:rFonts w:ascii="Arial" w:hAnsi="Arial" w:cs="Arial"/>
          <w:sz w:val="22"/>
          <w:szCs w:val="22"/>
          <w:lang w:val="en-US"/>
        </w:rPr>
        <w:t>inform the contracting authority that the selection of its tender will result in a tax obligation for the contracting authority</w:t>
      </w:r>
      <w:r w:rsidRPr="00FB6871">
        <w:rPr>
          <w:rFonts w:ascii="Arial" w:hAnsi="Arial" w:cs="Arial"/>
          <w:sz w:val="22"/>
          <w:lang w:val="en-US"/>
        </w:rPr>
        <w:t>;</w:t>
      </w:r>
    </w:p>
    <w:p w:rsidR="008D31EC" w:rsidRPr="00FB6871" w:rsidRDefault="008D31EC" w:rsidP="008D31EC">
      <w:pPr>
        <w:pStyle w:val="Tekstkomentarza"/>
        <w:ind w:left="993" w:hanging="284"/>
        <w:jc w:val="both"/>
        <w:rPr>
          <w:rFonts w:ascii="Arial" w:hAnsi="Arial" w:cs="Arial"/>
          <w:sz w:val="22"/>
          <w:lang w:val="en-US"/>
        </w:rPr>
      </w:pPr>
      <w:r w:rsidRPr="00FB6871">
        <w:rPr>
          <w:rFonts w:ascii="Arial" w:hAnsi="Arial" w:cs="Arial"/>
          <w:sz w:val="22"/>
          <w:lang w:val="en-US"/>
        </w:rPr>
        <w:t xml:space="preserve">2) </w:t>
      </w:r>
      <w:r w:rsidR="00A5527A" w:rsidRPr="00FB6871">
        <w:rPr>
          <w:rFonts w:ascii="Arial" w:hAnsi="Arial" w:cs="Arial"/>
          <w:sz w:val="22"/>
          <w:szCs w:val="22"/>
          <w:lang w:val="en-US"/>
        </w:rPr>
        <w:t xml:space="preserve">specify the name (type) of the goods or services </w:t>
      </w:r>
      <w:r w:rsidR="00A80B5C" w:rsidRPr="00FB6871">
        <w:rPr>
          <w:rFonts w:ascii="Arial" w:hAnsi="Arial" w:cs="Arial"/>
          <w:sz w:val="22"/>
          <w:szCs w:val="22"/>
          <w:lang w:val="en-US"/>
        </w:rPr>
        <w:t xml:space="preserve">whose </w:t>
      </w:r>
      <w:r w:rsidR="00A5527A" w:rsidRPr="00FB6871">
        <w:rPr>
          <w:rFonts w:ascii="Arial" w:hAnsi="Arial" w:cs="Arial"/>
          <w:sz w:val="22"/>
          <w:szCs w:val="22"/>
          <w:lang w:val="en-US"/>
        </w:rPr>
        <w:t>supply or provision will result in a tax obligation</w:t>
      </w:r>
      <w:r w:rsidRPr="00FB6871">
        <w:rPr>
          <w:rFonts w:ascii="Arial" w:hAnsi="Arial" w:cs="Arial"/>
          <w:sz w:val="22"/>
          <w:lang w:val="en-US"/>
        </w:rPr>
        <w:t>;</w:t>
      </w:r>
    </w:p>
    <w:p w:rsidR="008D31EC" w:rsidRPr="00FB6871" w:rsidRDefault="008D31EC" w:rsidP="008D31EC">
      <w:pPr>
        <w:pStyle w:val="Tekstkomentarza"/>
        <w:ind w:left="993" w:hanging="284"/>
        <w:jc w:val="both"/>
        <w:rPr>
          <w:rFonts w:ascii="Arial" w:hAnsi="Arial" w:cs="Arial"/>
          <w:sz w:val="22"/>
          <w:lang w:val="en-US"/>
        </w:rPr>
      </w:pPr>
      <w:r w:rsidRPr="00FB6871">
        <w:rPr>
          <w:rFonts w:ascii="Arial" w:hAnsi="Arial" w:cs="Arial"/>
          <w:sz w:val="22"/>
          <w:lang w:val="en-US"/>
        </w:rPr>
        <w:t xml:space="preserve">3) </w:t>
      </w:r>
      <w:r w:rsidR="00A5527A" w:rsidRPr="00FB6871">
        <w:rPr>
          <w:rFonts w:ascii="Arial" w:hAnsi="Arial" w:cs="Arial"/>
          <w:sz w:val="22"/>
          <w:szCs w:val="22"/>
          <w:lang w:val="en-US"/>
        </w:rPr>
        <w:t>specify the value of the goods or services subject to the contracting authority’s tax obligation, without</w:t>
      </w:r>
      <w:r w:rsidR="000C60A9">
        <w:rPr>
          <w:rFonts w:ascii="Arial" w:hAnsi="Arial" w:cs="Arial"/>
          <w:sz w:val="22"/>
          <w:szCs w:val="22"/>
          <w:lang w:val="en-US"/>
        </w:rPr>
        <w:t xml:space="preserve"> specifying</w:t>
      </w:r>
      <w:r w:rsidR="00A5527A" w:rsidRPr="00FB6871">
        <w:rPr>
          <w:rFonts w:ascii="Arial" w:hAnsi="Arial" w:cs="Arial"/>
          <w:sz w:val="22"/>
          <w:szCs w:val="22"/>
          <w:lang w:val="en-US"/>
        </w:rPr>
        <w:t xml:space="preserve"> the tax amount; and</w:t>
      </w:r>
    </w:p>
    <w:p w:rsidR="008D31EC" w:rsidRPr="00FB6871" w:rsidRDefault="008D31EC" w:rsidP="008D31EC">
      <w:pPr>
        <w:pStyle w:val="Tekstkomentarza"/>
        <w:ind w:left="993" w:hanging="284"/>
        <w:jc w:val="both"/>
        <w:rPr>
          <w:rFonts w:ascii="Arial" w:hAnsi="Arial" w:cs="Arial"/>
          <w:sz w:val="22"/>
          <w:lang w:val="en-US"/>
        </w:rPr>
      </w:pPr>
      <w:r w:rsidRPr="00FB6871">
        <w:rPr>
          <w:rFonts w:ascii="Arial" w:hAnsi="Arial" w:cs="Arial"/>
          <w:sz w:val="22"/>
          <w:lang w:val="en-US"/>
        </w:rPr>
        <w:t xml:space="preserve">4) </w:t>
      </w:r>
      <w:r w:rsidR="00A5527A" w:rsidRPr="00FB6871">
        <w:rPr>
          <w:rFonts w:ascii="Arial" w:hAnsi="Arial" w:cs="Arial"/>
          <w:sz w:val="22"/>
          <w:szCs w:val="22"/>
          <w:lang w:val="en-US"/>
        </w:rPr>
        <w:t>specify the rate of tax on goods and services which – to the best of the contractor’s knowledge – will be applicable</w:t>
      </w:r>
      <w:r w:rsidRPr="00FB6871">
        <w:rPr>
          <w:rFonts w:ascii="Arial" w:hAnsi="Arial" w:cs="Arial"/>
          <w:sz w:val="22"/>
          <w:lang w:val="en-US"/>
        </w:rPr>
        <w:t>.</w:t>
      </w:r>
    </w:p>
    <w:p w:rsidR="007454ED" w:rsidRPr="00FB6871" w:rsidRDefault="007454ED" w:rsidP="00760ACF">
      <w:pPr>
        <w:pStyle w:val="Nagwek2"/>
        <w:numPr>
          <w:ilvl w:val="0"/>
          <w:numId w:val="0"/>
        </w:numPr>
        <w:ind w:left="680" w:hanging="680"/>
        <w:rPr>
          <w:lang w:val="en-US"/>
        </w:rPr>
      </w:pPr>
      <w:bookmarkStart w:id="57" w:name="_Hlk61113033"/>
      <w:r w:rsidRPr="00FB6871">
        <w:rPr>
          <w:lang w:val="en-US"/>
        </w:rPr>
        <w:t>19.6</w:t>
      </w:r>
      <w:bookmarkEnd w:id="57"/>
      <w:r w:rsidR="00B1532E" w:rsidRPr="00FB6871">
        <w:rPr>
          <w:lang w:val="en-US"/>
        </w:rPr>
        <w:t>.</w:t>
      </w:r>
      <w:r w:rsidR="00B1532E" w:rsidRPr="00FB6871">
        <w:rPr>
          <w:lang w:val="en-US"/>
        </w:rPr>
        <w:tab/>
      </w:r>
      <w:r w:rsidR="006914E3" w:rsidRPr="00FB6871">
        <w:rPr>
          <w:lang w:val="en-US"/>
        </w:rPr>
        <w:t>The Contracting Authority</w:t>
      </w:r>
      <w:r w:rsidRPr="00FB6871">
        <w:rPr>
          <w:rFonts w:eastAsia="Arial"/>
          <w:lang w:val="en-US"/>
        </w:rPr>
        <w:t xml:space="preserve"> </w:t>
      </w:r>
      <w:r w:rsidR="00A5527A" w:rsidRPr="00FB6871">
        <w:rPr>
          <w:rFonts w:eastAsia="Arial"/>
          <w:lang w:val="en-US"/>
        </w:rPr>
        <w:t xml:space="preserve">holds a relevant EU </w:t>
      </w:r>
      <w:r w:rsidRPr="00FB6871">
        <w:rPr>
          <w:lang w:val="en-US"/>
        </w:rPr>
        <w:t>VAT</w:t>
      </w:r>
      <w:r w:rsidR="00A5527A" w:rsidRPr="00FB6871">
        <w:rPr>
          <w:lang w:val="en-US"/>
        </w:rPr>
        <w:t xml:space="preserve"> identification number</w:t>
      </w:r>
      <w:r w:rsidRPr="00FB6871">
        <w:rPr>
          <w:lang w:val="en-US"/>
        </w:rPr>
        <w:t>.</w:t>
      </w:r>
    </w:p>
    <w:p w:rsidR="00B01985" w:rsidRPr="00FB6871" w:rsidRDefault="00A5527A" w:rsidP="00CA73DE">
      <w:pPr>
        <w:pStyle w:val="Nagwek1"/>
        <w:rPr>
          <w:highlight w:val="lightGray"/>
          <w:lang w:val="en-US"/>
        </w:rPr>
      </w:pPr>
      <w:bookmarkStart w:id="58" w:name="_Toc258314255"/>
      <w:r w:rsidRPr="00FB6871">
        <w:rPr>
          <w:highlight w:val="lightGray"/>
          <w:lang w:val="en-US"/>
        </w:rPr>
        <w:t xml:space="preserve">TENDER EVALUATION CRITERIA, ALONG WITH THEIR WEIGHTS AND THE METHOD OF TENDER EVALUATION </w:t>
      </w:r>
      <w:bookmarkEnd w:id="58"/>
    </w:p>
    <w:p w:rsidR="00B01985" w:rsidRPr="00FB6871" w:rsidRDefault="00494571" w:rsidP="00CF50E8">
      <w:pPr>
        <w:pStyle w:val="Nagwek2"/>
        <w:rPr>
          <w:lang w:val="en-US"/>
        </w:rPr>
      </w:pPr>
      <w:r w:rsidRPr="00FB6871">
        <w:rPr>
          <w:lang w:val="en-US"/>
        </w:rPr>
        <w:t xml:space="preserve">When selecting the most advantageous tender, the </w:t>
      </w:r>
      <w:r w:rsidR="006914E3" w:rsidRPr="00FB6871">
        <w:rPr>
          <w:lang w:val="en-US"/>
        </w:rPr>
        <w:t>Contracting Authority</w:t>
      </w:r>
      <w:r w:rsidRPr="00FB6871">
        <w:rPr>
          <w:lang w:val="en-US"/>
        </w:rPr>
        <w:t xml:space="preserve"> will apply the following criteria</w:t>
      </w:r>
      <w:r w:rsidR="00B01985" w:rsidRPr="00FB6871">
        <w:rPr>
          <w:lang w:val="en-US"/>
        </w:rPr>
        <w:t>:</w:t>
      </w:r>
    </w:p>
    <w:tbl>
      <w:tblPr>
        <w:tblW w:w="9209" w:type="dxa"/>
        <w:tblLayout w:type="fixed"/>
        <w:tblLook w:val="0000" w:firstRow="0" w:lastRow="0" w:firstColumn="0" w:lastColumn="0" w:noHBand="0" w:noVBand="0"/>
      </w:tblPr>
      <w:tblGrid>
        <w:gridCol w:w="945"/>
        <w:gridCol w:w="6011"/>
        <w:gridCol w:w="2253"/>
      </w:tblGrid>
      <w:tr w:rsidR="0061627D" w:rsidRPr="00FB6871" w:rsidTr="0061627D">
        <w:tc>
          <w:tcPr>
            <w:tcW w:w="891" w:type="dxa"/>
            <w:tcBorders>
              <w:top w:val="single" w:sz="4" w:space="0" w:color="000000"/>
              <w:left w:val="single" w:sz="4" w:space="0" w:color="000000"/>
              <w:bottom w:val="single" w:sz="4" w:space="0" w:color="000000"/>
            </w:tcBorders>
            <w:shd w:val="clear" w:color="auto" w:fill="F3F3F3"/>
            <w:vAlign w:val="center"/>
          </w:tcPr>
          <w:p w:rsidR="0061627D" w:rsidRPr="00FB6871" w:rsidRDefault="00494571" w:rsidP="00494571">
            <w:pPr>
              <w:jc w:val="center"/>
              <w:rPr>
                <w:rFonts w:ascii="Arial" w:hAnsi="Arial" w:cs="Arial"/>
                <w:b/>
                <w:sz w:val="22"/>
                <w:szCs w:val="22"/>
                <w:lang w:val="en-US"/>
              </w:rPr>
            </w:pPr>
            <w:r w:rsidRPr="00FB6871">
              <w:rPr>
                <w:rFonts w:ascii="Arial" w:hAnsi="Arial" w:cs="Arial"/>
                <w:b/>
                <w:sz w:val="22"/>
                <w:szCs w:val="22"/>
                <w:lang w:val="en-US"/>
              </w:rPr>
              <w:t>No.</w:t>
            </w:r>
          </w:p>
        </w:tc>
        <w:tc>
          <w:tcPr>
            <w:tcW w:w="5671" w:type="dxa"/>
            <w:tcBorders>
              <w:top w:val="single" w:sz="4" w:space="0" w:color="000000"/>
              <w:left w:val="single" w:sz="4" w:space="0" w:color="000000"/>
              <w:bottom w:val="single" w:sz="4" w:space="0" w:color="000000"/>
            </w:tcBorders>
            <w:shd w:val="clear" w:color="auto" w:fill="F3F3F3"/>
            <w:vAlign w:val="center"/>
          </w:tcPr>
          <w:p w:rsidR="0061627D" w:rsidRPr="00FB6871" w:rsidRDefault="00494571" w:rsidP="00494571">
            <w:pPr>
              <w:jc w:val="center"/>
              <w:rPr>
                <w:rFonts w:ascii="Arial" w:hAnsi="Arial" w:cs="Arial"/>
                <w:b/>
                <w:sz w:val="22"/>
                <w:szCs w:val="22"/>
                <w:lang w:val="en-US"/>
              </w:rPr>
            </w:pPr>
            <w:r w:rsidRPr="00FB6871">
              <w:rPr>
                <w:rFonts w:ascii="Arial" w:hAnsi="Arial" w:cs="Arial"/>
                <w:b/>
                <w:sz w:val="22"/>
                <w:szCs w:val="22"/>
                <w:lang w:val="en-US"/>
              </w:rPr>
              <w:t>Criterion</w:t>
            </w:r>
          </w:p>
        </w:tc>
        <w:tc>
          <w:tcPr>
            <w:tcW w:w="2126" w:type="dxa"/>
            <w:tcBorders>
              <w:top w:val="single" w:sz="4" w:space="0" w:color="000000"/>
              <w:left w:val="single" w:sz="4" w:space="0" w:color="000000"/>
              <w:bottom w:val="single" w:sz="4" w:space="0" w:color="000000"/>
              <w:right w:val="single" w:sz="4" w:space="0" w:color="000000"/>
            </w:tcBorders>
            <w:shd w:val="clear" w:color="auto" w:fill="F3F3F3"/>
            <w:vAlign w:val="center"/>
          </w:tcPr>
          <w:p w:rsidR="0061627D" w:rsidRPr="00FB6871" w:rsidRDefault="00494571" w:rsidP="00494571">
            <w:pPr>
              <w:jc w:val="center"/>
              <w:rPr>
                <w:rFonts w:ascii="Arial" w:hAnsi="Arial" w:cs="Arial"/>
                <w:sz w:val="22"/>
                <w:szCs w:val="22"/>
                <w:lang w:val="en-US"/>
              </w:rPr>
            </w:pPr>
            <w:r w:rsidRPr="00FB6871">
              <w:rPr>
                <w:rFonts w:ascii="Arial" w:hAnsi="Arial" w:cs="Arial"/>
                <w:b/>
                <w:sz w:val="22"/>
                <w:szCs w:val="22"/>
                <w:lang w:val="en-US"/>
              </w:rPr>
              <w:t>Weight</w:t>
            </w:r>
          </w:p>
        </w:tc>
      </w:tr>
      <w:tr w:rsidR="0061627D" w:rsidRPr="00FB6871" w:rsidTr="0061627D">
        <w:tc>
          <w:tcPr>
            <w:tcW w:w="891" w:type="dxa"/>
            <w:tcBorders>
              <w:top w:val="single" w:sz="4" w:space="0" w:color="000000"/>
              <w:left w:val="single" w:sz="4" w:space="0" w:color="000000"/>
              <w:bottom w:val="single" w:sz="4" w:space="0" w:color="000000"/>
            </w:tcBorders>
            <w:shd w:val="clear" w:color="auto" w:fill="auto"/>
            <w:vAlign w:val="center"/>
          </w:tcPr>
          <w:p w:rsidR="0061627D" w:rsidRPr="00FB6871" w:rsidRDefault="0061627D" w:rsidP="0061627D">
            <w:pPr>
              <w:numPr>
                <w:ilvl w:val="0"/>
                <w:numId w:val="15"/>
              </w:numPr>
              <w:suppressAutoHyphens/>
              <w:snapToGrid w:val="0"/>
              <w:jc w:val="center"/>
              <w:rPr>
                <w:rFonts w:ascii="Arial" w:hAnsi="Arial" w:cs="Arial"/>
                <w:b/>
                <w:sz w:val="22"/>
                <w:szCs w:val="22"/>
                <w:lang w:val="en-US"/>
              </w:rPr>
            </w:pPr>
          </w:p>
        </w:tc>
        <w:tc>
          <w:tcPr>
            <w:tcW w:w="5671" w:type="dxa"/>
            <w:tcBorders>
              <w:top w:val="single" w:sz="4" w:space="0" w:color="000000"/>
              <w:left w:val="single" w:sz="4" w:space="0" w:color="000000"/>
              <w:bottom w:val="single" w:sz="4" w:space="0" w:color="000000"/>
            </w:tcBorders>
            <w:shd w:val="clear" w:color="auto" w:fill="auto"/>
            <w:vAlign w:val="center"/>
          </w:tcPr>
          <w:p w:rsidR="0061627D" w:rsidRPr="00FB6871" w:rsidRDefault="00494571" w:rsidP="00494571">
            <w:pPr>
              <w:rPr>
                <w:rFonts w:ascii="Arial" w:eastAsia="Arial" w:hAnsi="Arial" w:cs="Arial"/>
                <w:sz w:val="22"/>
                <w:szCs w:val="22"/>
                <w:lang w:val="en-US"/>
              </w:rPr>
            </w:pPr>
            <w:r w:rsidRPr="00FB6871">
              <w:rPr>
                <w:rFonts w:ascii="Arial" w:hAnsi="Arial" w:cs="Arial"/>
                <w:sz w:val="22"/>
                <w:szCs w:val="22"/>
                <w:lang w:val="en-US"/>
              </w:rPr>
              <w:t>Gross tender price (P</w:t>
            </w:r>
            <w:r w:rsidR="0061627D" w:rsidRPr="00FB6871">
              <w:rPr>
                <w:rFonts w:ascii="Arial" w:hAnsi="Arial" w:cs="Arial"/>
                <w:sz w:val="22"/>
                <w:szCs w:val="22"/>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627D" w:rsidRPr="00FB6871" w:rsidRDefault="005A0E2C" w:rsidP="0061627D">
            <w:pPr>
              <w:jc w:val="center"/>
              <w:rPr>
                <w:rFonts w:ascii="Arial" w:hAnsi="Arial" w:cs="Arial"/>
                <w:sz w:val="22"/>
                <w:szCs w:val="22"/>
                <w:lang w:val="en-US"/>
              </w:rPr>
            </w:pPr>
            <w:r>
              <w:rPr>
                <w:rFonts w:ascii="Arial" w:hAnsi="Arial" w:cs="Arial"/>
                <w:sz w:val="22"/>
                <w:szCs w:val="22"/>
                <w:lang w:val="en-US"/>
              </w:rPr>
              <w:t>45</w:t>
            </w:r>
            <w:r w:rsidR="0061627D" w:rsidRPr="00FB6871">
              <w:rPr>
                <w:rFonts w:ascii="Arial" w:hAnsi="Arial" w:cs="Arial"/>
                <w:sz w:val="22"/>
                <w:szCs w:val="22"/>
                <w:lang w:val="en-US"/>
              </w:rPr>
              <w:t>%</w:t>
            </w:r>
          </w:p>
        </w:tc>
      </w:tr>
      <w:tr w:rsidR="0061627D" w:rsidRPr="00FB6871" w:rsidTr="0061627D">
        <w:tc>
          <w:tcPr>
            <w:tcW w:w="891" w:type="dxa"/>
            <w:tcBorders>
              <w:top w:val="single" w:sz="4" w:space="0" w:color="000000"/>
              <w:left w:val="single" w:sz="4" w:space="0" w:color="000000"/>
              <w:bottom w:val="single" w:sz="4" w:space="0" w:color="000000"/>
            </w:tcBorders>
            <w:shd w:val="clear" w:color="auto" w:fill="auto"/>
            <w:vAlign w:val="center"/>
          </w:tcPr>
          <w:p w:rsidR="0061627D" w:rsidRPr="00FB6871" w:rsidRDefault="0061627D" w:rsidP="0061627D">
            <w:pPr>
              <w:numPr>
                <w:ilvl w:val="0"/>
                <w:numId w:val="15"/>
              </w:numPr>
              <w:suppressAutoHyphens/>
              <w:snapToGrid w:val="0"/>
              <w:jc w:val="center"/>
              <w:rPr>
                <w:rFonts w:ascii="Arial" w:hAnsi="Arial" w:cs="Arial"/>
                <w:b/>
                <w:sz w:val="22"/>
                <w:szCs w:val="22"/>
                <w:lang w:val="en-US"/>
              </w:rPr>
            </w:pPr>
          </w:p>
        </w:tc>
        <w:tc>
          <w:tcPr>
            <w:tcW w:w="5671" w:type="dxa"/>
            <w:tcBorders>
              <w:top w:val="single" w:sz="4" w:space="0" w:color="000000"/>
              <w:left w:val="single" w:sz="4" w:space="0" w:color="000000"/>
              <w:bottom w:val="single" w:sz="4" w:space="0" w:color="000000"/>
            </w:tcBorders>
            <w:shd w:val="clear" w:color="auto" w:fill="auto"/>
            <w:vAlign w:val="center"/>
          </w:tcPr>
          <w:p w:rsidR="0061627D" w:rsidRPr="00FB6871" w:rsidRDefault="001B5666" w:rsidP="001B5666">
            <w:pPr>
              <w:rPr>
                <w:rFonts w:ascii="Arial" w:hAnsi="Arial" w:cs="Arial"/>
                <w:sz w:val="22"/>
                <w:szCs w:val="22"/>
                <w:lang w:val="en-US"/>
              </w:rPr>
            </w:pPr>
            <w:r w:rsidRPr="00FB6871">
              <w:rPr>
                <w:rFonts w:ascii="Arial" w:hAnsi="Arial" w:cs="Arial"/>
                <w:bCs/>
                <w:sz w:val="22"/>
                <w:szCs w:val="22"/>
                <w:lang w:val="en-US"/>
              </w:rPr>
              <w:t>Extra</w:t>
            </w:r>
            <w:r w:rsidR="00494571" w:rsidRPr="00FB6871">
              <w:rPr>
                <w:rFonts w:ascii="Arial" w:hAnsi="Arial" w:cs="Arial"/>
                <w:bCs/>
                <w:sz w:val="22"/>
                <w:szCs w:val="22"/>
                <w:lang w:val="en-US"/>
              </w:rPr>
              <w:t xml:space="preserve"> technical and functional parameters</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627D" w:rsidRPr="00FB6871" w:rsidRDefault="005A0E2C" w:rsidP="0061627D">
            <w:pPr>
              <w:jc w:val="center"/>
              <w:rPr>
                <w:rFonts w:ascii="Arial" w:hAnsi="Arial" w:cs="Arial"/>
                <w:sz w:val="22"/>
                <w:szCs w:val="22"/>
                <w:lang w:val="en-US"/>
              </w:rPr>
            </w:pPr>
            <w:r>
              <w:rPr>
                <w:rFonts w:ascii="Arial" w:hAnsi="Arial" w:cs="Arial"/>
                <w:sz w:val="22"/>
                <w:szCs w:val="22"/>
                <w:lang w:val="en-US"/>
              </w:rPr>
              <w:t>55</w:t>
            </w:r>
            <w:r w:rsidR="0061627D" w:rsidRPr="00FB6871">
              <w:rPr>
                <w:rFonts w:ascii="Arial" w:hAnsi="Arial" w:cs="Arial"/>
                <w:sz w:val="22"/>
                <w:szCs w:val="22"/>
                <w:lang w:val="en-US"/>
              </w:rPr>
              <w:t>%</w:t>
            </w:r>
          </w:p>
        </w:tc>
      </w:tr>
    </w:tbl>
    <w:p w:rsidR="00B01985" w:rsidRPr="00FB6871" w:rsidRDefault="00494571" w:rsidP="00992CBB">
      <w:pPr>
        <w:pStyle w:val="Nagwek2"/>
        <w:spacing w:after="120"/>
        <w:rPr>
          <w:lang w:val="en-US"/>
        </w:rPr>
      </w:pPr>
      <w:r w:rsidRPr="00FB6871">
        <w:rPr>
          <w:lang w:val="en-US"/>
        </w:rPr>
        <w:t xml:space="preserve">Points </w:t>
      </w:r>
      <w:r w:rsidR="00FA6402">
        <w:rPr>
          <w:lang w:val="en-US"/>
        </w:rPr>
        <w:t xml:space="preserve">will be </w:t>
      </w:r>
      <w:r w:rsidRPr="00FB6871">
        <w:rPr>
          <w:lang w:val="en-US"/>
        </w:rPr>
        <w:t xml:space="preserve">awarded for </w:t>
      </w:r>
      <w:r w:rsidR="00FA6402">
        <w:rPr>
          <w:lang w:val="en-US"/>
        </w:rPr>
        <w:t>the specified criteria as follows</w:t>
      </w:r>
      <w:r w:rsidR="00B01985" w:rsidRPr="00FB6871">
        <w:rPr>
          <w:lang w:val="en-US"/>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8080"/>
      </w:tblGrid>
      <w:tr w:rsidR="0061627D" w:rsidRPr="00FB6871" w:rsidTr="0061627D">
        <w:trPr>
          <w:trHeight w:val="216"/>
          <w:jc w:val="center"/>
        </w:trPr>
        <w:tc>
          <w:tcPr>
            <w:tcW w:w="1129" w:type="dxa"/>
            <w:tcBorders>
              <w:top w:val="single" w:sz="4" w:space="0" w:color="auto"/>
              <w:left w:val="single" w:sz="4" w:space="0" w:color="auto"/>
              <w:bottom w:val="single" w:sz="4" w:space="0" w:color="auto"/>
              <w:right w:val="single" w:sz="4" w:space="0" w:color="auto"/>
            </w:tcBorders>
            <w:shd w:val="clear" w:color="auto" w:fill="F3F3F3"/>
            <w:vAlign w:val="center"/>
          </w:tcPr>
          <w:p w:rsidR="0061627D" w:rsidRPr="00FB6871" w:rsidRDefault="00992CBB" w:rsidP="00992CBB">
            <w:pPr>
              <w:suppressAutoHyphens/>
              <w:rPr>
                <w:b/>
                <w:lang w:val="en-US" w:eastAsia="zh-CN"/>
              </w:rPr>
            </w:pPr>
            <w:r w:rsidRPr="00FB6871">
              <w:rPr>
                <w:b/>
                <w:sz w:val="18"/>
                <w:lang w:val="en-US" w:eastAsia="zh-CN"/>
              </w:rPr>
              <w:t>Criterion No.</w:t>
            </w:r>
          </w:p>
        </w:tc>
        <w:tc>
          <w:tcPr>
            <w:tcW w:w="808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61627D" w:rsidRPr="00FB6871" w:rsidRDefault="00992CBB" w:rsidP="00992CBB">
            <w:pPr>
              <w:suppressAutoHyphens/>
              <w:jc w:val="center"/>
              <w:rPr>
                <w:b/>
                <w:lang w:val="en-US" w:eastAsia="zh-CN"/>
              </w:rPr>
            </w:pPr>
            <w:r w:rsidRPr="00FB6871">
              <w:rPr>
                <w:b/>
                <w:lang w:val="en-US" w:eastAsia="zh-CN"/>
              </w:rPr>
              <w:t>CRITERION</w:t>
            </w:r>
          </w:p>
        </w:tc>
      </w:tr>
      <w:tr w:rsidR="0061627D" w:rsidRPr="00D22236" w:rsidTr="0061627D">
        <w:trPr>
          <w:trHeight w:val="1277"/>
          <w:jc w:val="center"/>
        </w:trPr>
        <w:tc>
          <w:tcPr>
            <w:tcW w:w="1129" w:type="dxa"/>
            <w:tcBorders>
              <w:top w:val="single" w:sz="4" w:space="0" w:color="auto"/>
              <w:left w:val="single" w:sz="4" w:space="0" w:color="auto"/>
              <w:bottom w:val="single" w:sz="4" w:space="0" w:color="auto"/>
              <w:right w:val="single" w:sz="4" w:space="0" w:color="auto"/>
            </w:tcBorders>
          </w:tcPr>
          <w:p w:rsidR="0061627D" w:rsidRPr="00FB6871" w:rsidRDefault="0061627D" w:rsidP="0061627D">
            <w:pPr>
              <w:suppressAutoHyphens/>
              <w:jc w:val="center"/>
              <w:rPr>
                <w:b/>
                <w:lang w:val="en-US" w:eastAsia="zh-CN"/>
              </w:rPr>
            </w:pPr>
            <w:r w:rsidRPr="00FB6871">
              <w:rPr>
                <w:b/>
                <w:lang w:val="en-US" w:eastAsia="zh-CN"/>
              </w:rPr>
              <w:t>1</w:t>
            </w:r>
          </w:p>
        </w:tc>
        <w:tc>
          <w:tcPr>
            <w:tcW w:w="8080" w:type="dxa"/>
            <w:tcBorders>
              <w:top w:val="single" w:sz="4" w:space="0" w:color="auto"/>
              <w:left w:val="single" w:sz="4" w:space="0" w:color="auto"/>
              <w:bottom w:val="single" w:sz="4" w:space="0" w:color="auto"/>
              <w:right w:val="single" w:sz="4" w:space="0" w:color="auto"/>
            </w:tcBorders>
            <w:hideMark/>
          </w:tcPr>
          <w:p w:rsidR="0061627D" w:rsidRPr="00FB6871" w:rsidRDefault="00992CBB" w:rsidP="0061627D">
            <w:pPr>
              <w:suppressAutoHyphens/>
              <w:rPr>
                <w:lang w:val="en-US" w:eastAsia="zh-CN"/>
              </w:rPr>
            </w:pPr>
            <w:r w:rsidRPr="00FB6871">
              <w:rPr>
                <w:b/>
                <w:lang w:val="en-US" w:eastAsia="zh-CN"/>
              </w:rPr>
              <w:t>CRITERION</w:t>
            </w:r>
            <w:r w:rsidR="0061627D" w:rsidRPr="00FB6871">
              <w:rPr>
                <w:b/>
                <w:lang w:val="en-US" w:eastAsia="zh-CN"/>
              </w:rPr>
              <w:t xml:space="preserve"> – </w:t>
            </w:r>
            <w:r w:rsidRPr="00FB6871">
              <w:rPr>
                <w:b/>
                <w:lang w:val="en-US" w:eastAsia="zh-CN"/>
              </w:rPr>
              <w:t xml:space="preserve">gross tender price </w:t>
            </w:r>
            <w:r w:rsidR="00FA6402">
              <w:rPr>
                <w:lang w:val="en-US" w:eastAsia="zh-CN"/>
              </w:rPr>
              <w:t>based on the T</w:t>
            </w:r>
            <w:r w:rsidRPr="00FB6871">
              <w:rPr>
                <w:lang w:val="en-US" w:eastAsia="zh-CN"/>
              </w:rPr>
              <w:t xml:space="preserve">ender </w:t>
            </w:r>
            <w:r w:rsidR="00FA6402">
              <w:rPr>
                <w:lang w:val="en-US" w:eastAsia="zh-CN"/>
              </w:rPr>
              <w:t>F</w:t>
            </w:r>
            <w:r w:rsidRPr="00FB6871">
              <w:rPr>
                <w:lang w:val="en-US" w:eastAsia="zh-CN"/>
              </w:rPr>
              <w:t>orm</w:t>
            </w:r>
            <w:r w:rsidR="0061627D" w:rsidRPr="00FB6871">
              <w:rPr>
                <w:lang w:val="en-US" w:eastAsia="zh-CN"/>
              </w:rPr>
              <w:t>:</w:t>
            </w:r>
          </w:p>
          <w:p w:rsidR="0061627D" w:rsidRPr="00FB6871" w:rsidRDefault="00992CBB" w:rsidP="0061627D">
            <w:pPr>
              <w:suppressAutoHyphens/>
              <w:rPr>
                <w:lang w:val="en-US" w:eastAsia="zh-CN"/>
              </w:rPr>
            </w:pPr>
            <w:r w:rsidRPr="00FB6871">
              <w:rPr>
                <w:lang w:val="en-US" w:eastAsia="zh-CN"/>
              </w:rPr>
              <w:t>Number of points scored</w:t>
            </w:r>
            <w:r w:rsidR="00FA6402">
              <w:rPr>
                <w:lang w:val="en-US" w:eastAsia="zh-CN"/>
              </w:rPr>
              <w:t>:</w:t>
            </w:r>
            <w:r w:rsidRPr="00FB6871">
              <w:rPr>
                <w:lang w:val="en-US" w:eastAsia="zh-CN"/>
              </w:rPr>
              <w:t xml:space="preserve"> P</w:t>
            </w:r>
            <w:r w:rsidR="0061627D" w:rsidRPr="00FB6871">
              <w:rPr>
                <w:lang w:val="en-US" w:eastAsia="zh-CN"/>
              </w:rPr>
              <w:t xml:space="preserve"> = (</w:t>
            </w:r>
            <w:proofErr w:type="spellStart"/>
            <w:r w:rsidRPr="00FB6871">
              <w:rPr>
                <w:lang w:val="en-US" w:eastAsia="zh-CN"/>
              </w:rPr>
              <w:t>P</w:t>
            </w:r>
            <w:r w:rsidR="0061627D" w:rsidRPr="00FB6871">
              <w:rPr>
                <w:lang w:val="en-US" w:eastAsia="zh-CN"/>
              </w:rPr>
              <w:t>min</w:t>
            </w:r>
            <w:proofErr w:type="spellEnd"/>
            <w:r w:rsidR="0061627D" w:rsidRPr="00FB6871">
              <w:rPr>
                <w:lang w:val="en-US" w:eastAsia="zh-CN"/>
              </w:rPr>
              <w:t>/</w:t>
            </w:r>
            <w:r w:rsidR="00FA6402">
              <w:rPr>
                <w:lang w:val="en-US" w:eastAsia="zh-CN"/>
              </w:rPr>
              <w:t>P</w:t>
            </w:r>
            <w:r w:rsidRPr="00FB6871">
              <w:rPr>
                <w:lang w:val="en-US" w:eastAsia="zh-CN"/>
              </w:rPr>
              <w:t>t</w:t>
            </w:r>
            <w:r w:rsidR="005A0E2C">
              <w:rPr>
                <w:lang w:val="en-US" w:eastAsia="zh-CN"/>
              </w:rPr>
              <w:t>) * 100 * 45</w:t>
            </w:r>
            <w:r w:rsidR="0061627D" w:rsidRPr="00FB6871">
              <w:rPr>
                <w:lang w:val="en-US" w:eastAsia="zh-CN"/>
              </w:rPr>
              <w:t>%</w:t>
            </w:r>
          </w:p>
          <w:p w:rsidR="0061627D" w:rsidRPr="00FB6871" w:rsidRDefault="00992CBB" w:rsidP="0061627D">
            <w:pPr>
              <w:suppressAutoHyphens/>
              <w:rPr>
                <w:lang w:val="en-US" w:eastAsia="zh-CN"/>
              </w:rPr>
            </w:pPr>
            <w:r w:rsidRPr="00FB6871">
              <w:rPr>
                <w:lang w:val="en-US" w:eastAsia="zh-CN"/>
              </w:rPr>
              <w:t>where</w:t>
            </w:r>
            <w:r w:rsidR="0061627D" w:rsidRPr="00FB6871">
              <w:rPr>
                <w:lang w:val="en-US" w:eastAsia="zh-CN"/>
              </w:rPr>
              <w:t>:</w:t>
            </w:r>
          </w:p>
          <w:p w:rsidR="0061627D" w:rsidRPr="00FB6871" w:rsidRDefault="0061627D" w:rsidP="0061627D">
            <w:pPr>
              <w:suppressAutoHyphens/>
              <w:rPr>
                <w:lang w:val="en-US" w:eastAsia="zh-CN"/>
              </w:rPr>
            </w:pPr>
            <w:r w:rsidRPr="00FB6871">
              <w:rPr>
                <w:lang w:val="en-US" w:eastAsia="zh-CN"/>
              </w:rPr>
              <w:t xml:space="preserve"> - </w:t>
            </w:r>
            <w:r w:rsidR="00992CBB" w:rsidRPr="00FB6871">
              <w:rPr>
                <w:lang w:val="en-US" w:eastAsia="zh-CN"/>
              </w:rPr>
              <w:t xml:space="preserve">Pmin is the </w:t>
            </w:r>
            <w:r w:rsidR="001B5666" w:rsidRPr="00FB6871">
              <w:rPr>
                <w:lang w:val="en-US" w:eastAsia="zh-CN"/>
              </w:rPr>
              <w:t>lowest price quoted in all tenders</w:t>
            </w:r>
          </w:p>
          <w:p w:rsidR="0061627D" w:rsidRPr="00FB6871" w:rsidRDefault="001B5666" w:rsidP="00FA6402">
            <w:pPr>
              <w:suppressAutoHyphens/>
              <w:rPr>
                <w:lang w:val="en-US" w:eastAsia="zh-CN"/>
              </w:rPr>
            </w:pPr>
            <w:r w:rsidRPr="00FB6871">
              <w:rPr>
                <w:lang w:val="en-US" w:eastAsia="zh-CN"/>
              </w:rPr>
              <w:t xml:space="preserve"> - </w:t>
            </w:r>
            <w:r w:rsidR="00FA6402">
              <w:rPr>
                <w:lang w:val="en-US" w:eastAsia="zh-CN"/>
              </w:rPr>
              <w:t>P</w:t>
            </w:r>
            <w:r w:rsidRPr="00FB6871">
              <w:rPr>
                <w:lang w:val="en-US" w:eastAsia="zh-CN"/>
              </w:rPr>
              <w:t>t</w:t>
            </w:r>
            <w:r w:rsidR="0061627D" w:rsidRPr="00FB6871">
              <w:rPr>
                <w:lang w:val="en-US" w:eastAsia="zh-CN"/>
              </w:rPr>
              <w:t xml:space="preserve"> </w:t>
            </w:r>
            <w:r w:rsidRPr="00FB6871">
              <w:rPr>
                <w:lang w:val="en-US" w:eastAsia="zh-CN"/>
              </w:rPr>
              <w:t>is the gross tender price quoted in the tender under examination</w:t>
            </w:r>
          </w:p>
        </w:tc>
      </w:tr>
      <w:tr w:rsidR="0061627D" w:rsidRPr="00D22236" w:rsidTr="0061627D">
        <w:trPr>
          <w:trHeight w:val="1277"/>
          <w:jc w:val="center"/>
        </w:trPr>
        <w:tc>
          <w:tcPr>
            <w:tcW w:w="1129" w:type="dxa"/>
            <w:tcBorders>
              <w:top w:val="single" w:sz="4" w:space="0" w:color="auto"/>
              <w:left w:val="single" w:sz="4" w:space="0" w:color="auto"/>
              <w:bottom w:val="single" w:sz="4" w:space="0" w:color="auto"/>
              <w:right w:val="single" w:sz="4" w:space="0" w:color="auto"/>
            </w:tcBorders>
          </w:tcPr>
          <w:p w:rsidR="0061627D" w:rsidRPr="00FB6871" w:rsidRDefault="0061627D" w:rsidP="0061627D">
            <w:pPr>
              <w:suppressAutoHyphens/>
              <w:jc w:val="center"/>
              <w:rPr>
                <w:b/>
                <w:lang w:val="en-US" w:eastAsia="zh-CN"/>
              </w:rPr>
            </w:pPr>
            <w:r w:rsidRPr="00FB6871">
              <w:rPr>
                <w:b/>
                <w:lang w:val="en-US" w:eastAsia="zh-CN"/>
              </w:rPr>
              <w:t>2</w:t>
            </w:r>
          </w:p>
        </w:tc>
        <w:tc>
          <w:tcPr>
            <w:tcW w:w="8080" w:type="dxa"/>
            <w:tcBorders>
              <w:top w:val="single" w:sz="4" w:space="0" w:color="auto"/>
              <w:left w:val="single" w:sz="4" w:space="0" w:color="auto"/>
              <w:bottom w:val="single" w:sz="4" w:space="0" w:color="auto"/>
              <w:right w:val="single" w:sz="4" w:space="0" w:color="auto"/>
            </w:tcBorders>
          </w:tcPr>
          <w:p w:rsidR="0061627D" w:rsidRDefault="001B5666" w:rsidP="0061627D">
            <w:pPr>
              <w:suppressAutoHyphens/>
              <w:rPr>
                <w:lang w:val="en-US" w:eastAsia="zh-CN"/>
              </w:rPr>
            </w:pPr>
            <w:r w:rsidRPr="00FB6871">
              <w:rPr>
                <w:b/>
                <w:lang w:val="en-US" w:eastAsia="zh-CN"/>
              </w:rPr>
              <w:t>CRITERION</w:t>
            </w:r>
            <w:r w:rsidR="0061627D" w:rsidRPr="00FB6871">
              <w:rPr>
                <w:b/>
                <w:lang w:val="en-US" w:eastAsia="zh-CN"/>
              </w:rPr>
              <w:t xml:space="preserve"> </w:t>
            </w:r>
            <w:r w:rsidRPr="00FB6871">
              <w:rPr>
                <w:b/>
                <w:lang w:val="en-US" w:eastAsia="zh-CN"/>
              </w:rPr>
              <w:t>–</w:t>
            </w:r>
            <w:r w:rsidR="0061627D" w:rsidRPr="00FB6871">
              <w:rPr>
                <w:b/>
                <w:lang w:val="en-US" w:eastAsia="zh-CN"/>
              </w:rPr>
              <w:t xml:space="preserve"> </w:t>
            </w:r>
            <w:r w:rsidRPr="00FB6871">
              <w:rPr>
                <w:b/>
                <w:lang w:val="en-US" w:eastAsia="zh-CN"/>
              </w:rPr>
              <w:t>extra parameters</w:t>
            </w:r>
            <w:r w:rsidR="0061627D" w:rsidRPr="00FB6871">
              <w:rPr>
                <w:b/>
                <w:lang w:val="en-US" w:eastAsia="zh-CN"/>
              </w:rPr>
              <w:t xml:space="preserve"> </w:t>
            </w:r>
            <w:r w:rsidRPr="00FB6871">
              <w:rPr>
                <w:lang w:val="en-US" w:eastAsia="zh-CN"/>
              </w:rPr>
              <w:t>based</w:t>
            </w:r>
            <w:r w:rsidR="00AB380D">
              <w:rPr>
                <w:lang w:val="en-US" w:eastAsia="zh-CN"/>
              </w:rPr>
              <w:t xml:space="preserve"> on the T</w:t>
            </w:r>
            <w:r w:rsidRPr="00FB6871">
              <w:rPr>
                <w:lang w:val="en-US" w:eastAsia="zh-CN"/>
              </w:rPr>
              <w:t xml:space="preserve">ender </w:t>
            </w:r>
            <w:r w:rsidR="00AB380D">
              <w:rPr>
                <w:lang w:val="en-US" w:eastAsia="zh-CN"/>
              </w:rPr>
              <w:t>F</w:t>
            </w:r>
            <w:r w:rsidRPr="00FB6871">
              <w:rPr>
                <w:lang w:val="en-US" w:eastAsia="zh-CN"/>
              </w:rPr>
              <w:t>orm</w:t>
            </w:r>
            <w:r w:rsidR="0061627D" w:rsidRPr="00FB6871">
              <w:rPr>
                <w:lang w:val="en-US" w:eastAsia="zh-CN"/>
              </w:rPr>
              <w:t xml:space="preserve">. </w:t>
            </w:r>
            <w:r w:rsidRPr="00FB6871">
              <w:rPr>
                <w:lang w:val="en-US" w:eastAsia="zh-CN"/>
              </w:rPr>
              <w:t>Points will be scored for the following extra parameters</w:t>
            </w:r>
            <w:r w:rsidR="0061627D" w:rsidRPr="00FB6871">
              <w:rPr>
                <w:lang w:val="en-US" w:eastAsia="zh-CN"/>
              </w:rPr>
              <w:t>:</w:t>
            </w:r>
          </w:p>
          <w:p w:rsidR="005D3CF5" w:rsidRDefault="005D3CF5" w:rsidP="0061627D">
            <w:pPr>
              <w:suppressAutoHyphens/>
              <w:rPr>
                <w:lang w:val="en-US" w:eastAsia="zh-CN"/>
              </w:rPr>
            </w:pPr>
          </w:p>
          <w:tbl>
            <w:tblPr>
              <w:tblStyle w:val="Tabela-Siatka"/>
              <w:tblW w:w="7368" w:type="dxa"/>
              <w:jc w:val="center"/>
              <w:tblLayout w:type="fixed"/>
              <w:tblLook w:val="04A0" w:firstRow="1" w:lastRow="0" w:firstColumn="1" w:lastColumn="0" w:noHBand="0" w:noVBand="1"/>
            </w:tblPr>
            <w:tblGrid>
              <w:gridCol w:w="595"/>
              <w:gridCol w:w="3441"/>
              <w:gridCol w:w="1702"/>
              <w:gridCol w:w="1630"/>
            </w:tblGrid>
            <w:tr w:rsidR="00E01967" w:rsidRPr="00E01967" w:rsidTr="005A0E2C">
              <w:trPr>
                <w:jc w:val="center"/>
              </w:trPr>
              <w:tc>
                <w:tcPr>
                  <w:tcW w:w="595" w:type="dxa"/>
                  <w:tcBorders>
                    <w:top w:val="single" w:sz="4" w:space="0" w:color="auto"/>
                    <w:left w:val="single" w:sz="4" w:space="0" w:color="auto"/>
                    <w:bottom w:val="single" w:sz="4" w:space="0" w:color="auto"/>
                    <w:right w:val="single" w:sz="4" w:space="0" w:color="auto"/>
                  </w:tcBorders>
                  <w:vAlign w:val="center"/>
                  <w:hideMark/>
                </w:tcPr>
                <w:p w:rsidR="005D3CF5" w:rsidRPr="00E01967" w:rsidRDefault="005D3CF5" w:rsidP="005D3CF5">
                  <w:pPr>
                    <w:jc w:val="center"/>
                    <w:rPr>
                      <w:b/>
                      <w:lang w:val="en-US"/>
                    </w:rPr>
                  </w:pPr>
                  <w:r w:rsidRPr="00E01967">
                    <w:rPr>
                      <w:b/>
                      <w:lang w:val="en-US"/>
                    </w:rPr>
                    <w:t>No.</w:t>
                  </w:r>
                </w:p>
              </w:tc>
              <w:tc>
                <w:tcPr>
                  <w:tcW w:w="3441" w:type="dxa"/>
                  <w:tcBorders>
                    <w:top w:val="single" w:sz="4" w:space="0" w:color="auto"/>
                    <w:left w:val="single" w:sz="4" w:space="0" w:color="auto"/>
                    <w:bottom w:val="single" w:sz="4" w:space="0" w:color="auto"/>
                    <w:right w:val="single" w:sz="4" w:space="0" w:color="auto"/>
                  </w:tcBorders>
                  <w:vAlign w:val="center"/>
                  <w:hideMark/>
                </w:tcPr>
                <w:p w:rsidR="005D3CF5" w:rsidRPr="00E01967" w:rsidRDefault="005D3CF5" w:rsidP="005D3CF5">
                  <w:pPr>
                    <w:jc w:val="center"/>
                    <w:rPr>
                      <w:b/>
                      <w:lang w:val="en-US"/>
                    </w:rPr>
                  </w:pPr>
                  <w:r w:rsidRPr="00E01967">
                    <w:rPr>
                      <w:b/>
                      <w:lang w:val="en-US"/>
                    </w:rPr>
                    <w:t>Point-scoring technical and functional parameters</w:t>
                  </w:r>
                </w:p>
              </w:tc>
              <w:tc>
                <w:tcPr>
                  <w:tcW w:w="3332" w:type="dxa"/>
                  <w:gridSpan w:val="2"/>
                  <w:tcBorders>
                    <w:top w:val="single" w:sz="4" w:space="0" w:color="auto"/>
                    <w:left w:val="single" w:sz="4" w:space="0" w:color="auto"/>
                    <w:bottom w:val="single" w:sz="4" w:space="0" w:color="auto"/>
                    <w:right w:val="single" w:sz="4" w:space="0" w:color="auto"/>
                  </w:tcBorders>
                  <w:vAlign w:val="center"/>
                  <w:hideMark/>
                </w:tcPr>
                <w:p w:rsidR="005D3CF5" w:rsidRPr="00E01967" w:rsidRDefault="005D3CF5" w:rsidP="005D3CF5">
                  <w:pPr>
                    <w:jc w:val="center"/>
                    <w:rPr>
                      <w:b/>
                      <w:lang w:val="en-US"/>
                    </w:rPr>
                  </w:pPr>
                  <w:r w:rsidRPr="00E01967">
                    <w:rPr>
                      <w:b/>
                      <w:lang w:val="en-US"/>
                    </w:rPr>
                    <w:t>Scoring</w:t>
                  </w:r>
                </w:p>
              </w:tc>
            </w:tr>
            <w:tr w:rsidR="00E01967" w:rsidRPr="00E01967" w:rsidTr="005A0E2C">
              <w:trPr>
                <w:trHeight w:val="1104"/>
                <w:jc w:val="center"/>
              </w:trPr>
              <w:tc>
                <w:tcPr>
                  <w:tcW w:w="59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5D3CF5" w:rsidRPr="00E01967" w:rsidRDefault="005D3CF5" w:rsidP="005D3CF5">
                  <w:pPr>
                    <w:rPr>
                      <w:b/>
                      <w:lang w:val="en-US"/>
                    </w:rPr>
                  </w:pPr>
                  <w:r w:rsidRPr="00E01967">
                    <w:rPr>
                      <w:b/>
                      <w:lang w:val="en-US"/>
                    </w:rPr>
                    <w:t>1.</w:t>
                  </w:r>
                </w:p>
              </w:tc>
              <w:tc>
                <w:tcPr>
                  <w:tcW w:w="3441"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5D3CF5" w:rsidRPr="00E01967" w:rsidRDefault="005D3CF5" w:rsidP="005D3CF5">
                  <w:pPr>
                    <w:rPr>
                      <w:i/>
                      <w:lang w:val="en-US"/>
                    </w:rPr>
                  </w:pPr>
                  <w:r w:rsidRPr="00E01967">
                    <w:rPr>
                      <w:i/>
                      <w:lang w:val="en-US"/>
                    </w:rPr>
                    <w:t xml:space="preserve">Extra n*24 (or more) copper wires (12 twisted pairs), descending from the upper flange (room temperature) to the 4K flange, and 24 </w:t>
                  </w:r>
                  <w:proofErr w:type="spellStart"/>
                  <w:r w:rsidRPr="00E01967">
                    <w:rPr>
                      <w:i/>
                      <w:lang w:val="en-US"/>
                    </w:rPr>
                    <w:t>NbTi</w:t>
                  </w:r>
                  <w:proofErr w:type="spellEnd"/>
                  <w:r w:rsidRPr="00E01967">
                    <w:rPr>
                      <w:i/>
                      <w:lang w:val="en-US"/>
                    </w:rPr>
                    <w:t xml:space="preserve"> cables (12 twisted pairs) from the 4K flange to the mixing chamber flange (J2) (n-integer).</w:t>
                  </w:r>
                </w:p>
              </w:tc>
              <w:tc>
                <w:tcPr>
                  <w:tcW w:w="17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5D3CF5" w:rsidRPr="00E01967" w:rsidRDefault="005D3CF5" w:rsidP="005D3CF5">
                  <w:pPr>
                    <w:jc w:val="center"/>
                    <w:rPr>
                      <w:lang w:val="en-US"/>
                    </w:rPr>
                  </w:pPr>
                  <w:r w:rsidRPr="00E01967">
                    <w:rPr>
                      <w:b/>
                      <w:lang w:val="en-US"/>
                    </w:rPr>
                    <w:t>n = 1</w:t>
                  </w:r>
                </w:p>
              </w:tc>
              <w:tc>
                <w:tcPr>
                  <w:tcW w:w="16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5D3CF5" w:rsidRPr="00E01967" w:rsidRDefault="005D3CF5" w:rsidP="005D3CF5">
                  <w:pPr>
                    <w:jc w:val="center"/>
                    <w:rPr>
                      <w:lang w:val="en-US"/>
                    </w:rPr>
                  </w:pPr>
                  <w:r w:rsidRPr="00E01967">
                    <w:rPr>
                      <w:lang w:val="en-US"/>
                    </w:rPr>
                    <w:t>10 points</w:t>
                  </w:r>
                </w:p>
              </w:tc>
            </w:tr>
            <w:tr w:rsidR="00E01967" w:rsidRPr="00E01967" w:rsidTr="005A0E2C">
              <w:trPr>
                <w:trHeight w:val="979"/>
                <w:jc w:val="center"/>
              </w:trPr>
              <w:tc>
                <w:tcPr>
                  <w:tcW w:w="595" w:type="dxa"/>
                  <w:vMerge/>
                  <w:tcBorders>
                    <w:top w:val="single" w:sz="4" w:space="0" w:color="auto"/>
                    <w:left w:val="single" w:sz="4" w:space="0" w:color="auto"/>
                    <w:bottom w:val="single" w:sz="4" w:space="0" w:color="auto"/>
                    <w:right w:val="single" w:sz="4" w:space="0" w:color="auto"/>
                  </w:tcBorders>
                  <w:vAlign w:val="center"/>
                  <w:hideMark/>
                </w:tcPr>
                <w:p w:rsidR="005D3CF5" w:rsidRPr="00E01967" w:rsidRDefault="005D3CF5" w:rsidP="005D3CF5">
                  <w:pPr>
                    <w:rPr>
                      <w:lang w:val="en-US"/>
                    </w:rPr>
                  </w:pPr>
                </w:p>
              </w:tc>
              <w:tc>
                <w:tcPr>
                  <w:tcW w:w="3441" w:type="dxa"/>
                  <w:vMerge/>
                  <w:tcBorders>
                    <w:top w:val="single" w:sz="4" w:space="0" w:color="auto"/>
                    <w:left w:val="single" w:sz="4" w:space="0" w:color="auto"/>
                    <w:bottom w:val="single" w:sz="4" w:space="0" w:color="auto"/>
                    <w:right w:val="single" w:sz="4" w:space="0" w:color="auto"/>
                  </w:tcBorders>
                  <w:vAlign w:val="center"/>
                  <w:hideMark/>
                </w:tcPr>
                <w:p w:rsidR="005D3CF5" w:rsidRPr="00E01967" w:rsidRDefault="005D3CF5" w:rsidP="005D3CF5">
                  <w:pPr>
                    <w:rPr>
                      <w:i/>
                      <w:lang w:val="en-US"/>
                    </w:rPr>
                  </w:pPr>
                </w:p>
              </w:tc>
              <w:tc>
                <w:tcPr>
                  <w:tcW w:w="17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5D3CF5" w:rsidRPr="00E01967" w:rsidRDefault="005D3CF5" w:rsidP="005D3CF5">
                  <w:pPr>
                    <w:jc w:val="center"/>
                    <w:rPr>
                      <w:lang w:val="en-US"/>
                    </w:rPr>
                  </w:pPr>
                  <w:r w:rsidRPr="00E01967">
                    <w:rPr>
                      <w:b/>
                      <w:lang w:val="en-US"/>
                    </w:rPr>
                    <w:t>n ≥ 2</w:t>
                  </w:r>
                </w:p>
              </w:tc>
              <w:tc>
                <w:tcPr>
                  <w:tcW w:w="16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5D3CF5" w:rsidRPr="00E01967" w:rsidRDefault="005D3CF5" w:rsidP="005D3CF5">
                  <w:pPr>
                    <w:jc w:val="center"/>
                    <w:rPr>
                      <w:lang w:val="en-US"/>
                    </w:rPr>
                  </w:pPr>
                  <w:r w:rsidRPr="00E01967">
                    <w:rPr>
                      <w:lang w:val="en-US"/>
                    </w:rPr>
                    <w:t>15 points</w:t>
                  </w:r>
                </w:p>
              </w:tc>
            </w:tr>
            <w:tr w:rsidR="00E01967" w:rsidRPr="00E01967" w:rsidTr="005A0E2C">
              <w:trPr>
                <w:trHeight w:val="503"/>
                <w:jc w:val="center"/>
              </w:trPr>
              <w:tc>
                <w:tcPr>
                  <w:tcW w:w="595" w:type="dxa"/>
                  <w:vMerge w:val="restart"/>
                  <w:tcBorders>
                    <w:top w:val="single" w:sz="4" w:space="0" w:color="auto"/>
                    <w:left w:val="single" w:sz="4" w:space="0" w:color="auto"/>
                    <w:right w:val="single" w:sz="4" w:space="0" w:color="auto"/>
                  </w:tcBorders>
                  <w:shd w:val="clear" w:color="auto" w:fill="D9E2F3" w:themeFill="accent5" w:themeFillTint="33"/>
                  <w:hideMark/>
                </w:tcPr>
                <w:p w:rsidR="005A0E2C" w:rsidRPr="00E01967" w:rsidRDefault="005A0E2C" w:rsidP="005A0E2C">
                  <w:pPr>
                    <w:rPr>
                      <w:b/>
                      <w:lang w:val="en-US"/>
                    </w:rPr>
                  </w:pPr>
                  <w:r w:rsidRPr="00E01967">
                    <w:rPr>
                      <w:b/>
                      <w:lang w:val="en-US"/>
                    </w:rPr>
                    <w:t>2.</w:t>
                  </w:r>
                </w:p>
              </w:tc>
              <w:tc>
                <w:tcPr>
                  <w:tcW w:w="3441" w:type="dxa"/>
                  <w:vMerge w:val="restart"/>
                  <w:tcBorders>
                    <w:top w:val="single" w:sz="4" w:space="0" w:color="auto"/>
                    <w:left w:val="single" w:sz="4" w:space="0" w:color="auto"/>
                    <w:right w:val="single" w:sz="4" w:space="0" w:color="auto"/>
                  </w:tcBorders>
                  <w:shd w:val="clear" w:color="auto" w:fill="D9E2F3" w:themeFill="accent5" w:themeFillTint="33"/>
                  <w:vAlign w:val="center"/>
                  <w:hideMark/>
                </w:tcPr>
                <w:p w:rsidR="005A0E2C" w:rsidRPr="00E01967" w:rsidRDefault="005A0E2C" w:rsidP="005A0E2C">
                  <w:pPr>
                    <w:pStyle w:val="Tekstpodstawowy"/>
                    <w:spacing w:after="0"/>
                    <w:rPr>
                      <w:rFonts w:ascii="Arial" w:hAnsi="Arial" w:cs="Arial"/>
                      <w:sz w:val="22"/>
                      <w:lang w:val="en-GB"/>
                    </w:rPr>
                  </w:pPr>
                  <w:r w:rsidRPr="00E01967">
                    <w:rPr>
                      <w:i/>
                      <w:sz w:val="22"/>
                      <w:szCs w:val="22"/>
                      <w:lang w:val="en-GB"/>
                    </w:rPr>
                    <w:t>Usage of double diaphragm pump for the helium mixture circulation (e.g. KNF pump type) and not scroll pump as they release too much dust.</w:t>
                  </w:r>
                </w:p>
              </w:tc>
              <w:tc>
                <w:tcPr>
                  <w:tcW w:w="1702" w:type="dxa"/>
                  <w:tcBorders>
                    <w:top w:val="single" w:sz="4" w:space="0" w:color="auto"/>
                    <w:left w:val="single" w:sz="4" w:space="0" w:color="auto"/>
                    <w:right w:val="single" w:sz="4" w:space="0" w:color="auto"/>
                  </w:tcBorders>
                  <w:shd w:val="clear" w:color="auto" w:fill="D9E2F3" w:themeFill="accent5" w:themeFillTint="33"/>
                  <w:vAlign w:val="center"/>
                </w:tcPr>
                <w:p w:rsidR="005A0E2C" w:rsidRPr="00E01967" w:rsidRDefault="005A0E2C" w:rsidP="005A0E2C">
                  <w:pPr>
                    <w:jc w:val="center"/>
                    <w:rPr>
                      <w:b/>
                      <w:lang w:val="en-US"/>
                    </w:rPr>
                  </w:pPr>
                  <w:r w:rsidRPr="00E01967">
                    <w:rPr>
                      <w:b/>
                      <w:lang w:val="en-US"/>
                    </w:rPr>
                    <w:t>YES</w:t>
                  </w:r>
                </w:p>
              </w:tc>
              <w:tc>
                <w:tcPr>
                  <w:tcW w:w="1630" w:type="dxa"/>
                  <w:tcBorders>
                    <w:top w:val="single" w:sz="4" w:space="0" w:color="auto"/>
                    <w:left w:val="single" w:sz="4" w:space="0" w:color="auto"/>
                    <w:right w:val="single" w:sz="4" w:space="0" w:color="auto"/>
                  </w:tcBorders>
                  <w:shd w:val="clear" w:color="auto" w:fill="D9E2F3" w:themeFill="accent5" w:themeFillTint="33"/>
                  <w:vAlign w:val="center"/>
                </w:tcPr>
                <w:p w:rsidR="005A0E2C" w:rsidRPr="00E01967" w:rsidRDefault="005A0E2C" w:rsidP="005A0E2C">
                  <w:pPr>
                    <w:jc w:val="center"/>
                    <w:rPr>
                      <w:lang w:val="en-US"/>
                    </w:rPr>
                  </w:pPr>
                  <w:r w:rsidRPr="00E01967">
                    <w:rPr>
                      <w:lang w:val="en-US"/>
                    </w:rPr>
                    <w:t>10 points</w:t>
                  </w:r>
                </w:p>
              </w:tc>
            </w:tr>
            <w:tr w:rsidR="00E01967" w:rsidRPr="00E01967" w:rsidTr="005A0E2C">
              <w:trPr>
                <w:trHeight w:val="502"/>
                <w:jc w:val="center"/>
              </w:trPr>
              <w:tc>
                <w:tcPr>
                  <w:tcW w:w="595" w:type="dxa"/>
                  <w:vMerge/>
                  <w:tcBorders>
                    <w:left w:val="single" w:sz="4" w:space="0" w:color="auto"/>
                    <w:bottom w:val="single" w:sz="4" w:space="0" w:color="auto"/>
                    <w:right w:val="single" w:sz="4" w:space="0" w:color="auto"/>
                  </w:tcBorders>
                  <w:shd w:val="clear" w:color="auto" w:fill="D9E2F3" w:themeFill="accent5" w:themeFillTint="33"/>
                </w:tcPr>
                <w:p w:rsidR="005A0E2C" w:rsidRPr="00E01967" w:rsidRDefault="005A0E2C" w:rsidP="005A0E2C">
                  <w:pPr>
                    <w:rPr>
                      <w:b/>
                      <w:lang w:val="en-US"/>
                    </w:rPr>
                  </w:pPr>
                </w:p>
              </w:tc>
              <w:tc>
                <w:tcPr>
                  <w:tcW w:w="3441" w:type="dxa"/>
                  <w:vMerge/>
                  <w:tcBorders>
                    <w:left w:val="single" w:sz="4" w:space="0" w:color="auto"/>
                    <w:bottom w:val="single" w:sz="4" w:space="0" w:color="auto"/>
                    <w:right w:val="single" w:sz="4" w:space="0" w:color="auto"/>
                  </w:tcBorders>
                  <w:shd w:val="clear" w:color="auto" w:fill="D9E2F3" w:themeFill="accent5" w:themeFillTint="33"/>
                  <w:vAlign w:val="center"/>
                </w:tcPr>
                <w:p w:rsidR="005A0E2C" w:rsidRPr="00E01967" w:rsidRDefault="005A0E2C" w:rsidP="005A0E2C">
                  <w:pPr>
                    <w:pStyle w:val="Tekstpodstawowy"/>
                    <w:spacing w:after="0"/>
                    <w:rPr>
                      <w:i/>
                      <w:sz w:val="22"/>
                      <w:szCs w:val="22"/>
                      <w:lang w:val="en-GB"/>
                    </w:rPr>
                  </w:pPr>
                </w:p>
              </w:tc>
              <w:tc>
                <w:tcPr>
                  <w:tcW w:w="1702" w:type="dxa"/>
                  <w:tcBorders>
                    <w:top w:val="single" w:sz="4" w:space="0" w:color="auto"/>
                    <w:left w:val="single" w:sz="4" w:space="0" w:color="auto"/>
                    <w:right w:val="single" w:sz="4" w:space="0" w:color="auto"/>
                  </w:tcBorders>
                  <w:shd w:val="clear" w:color="auto" w:fill="D9E2F3" w:themeFill="accent5" w:themeFillTint="33"/>
                  <w:vAlign w:val="center"/>
                </w:tcPr>
                <w:p w:rsidR="005A0E2C" w:rsidRPr="00E01967" w:rsidRDefault="005A0E2C" w:rsidP="005A0E2C">
                  <w:pPr>
                    <w:jc w:val="center"/>
                    <w:rPr>
                      <w:b/>
                      <w:lang w:val="en-US"/>
                    </w:rPr>
                  </w:pPr>
                  <w:r w:rsidRPr="00E01967">
                    <w:rPr>
                      <w:b/>
                      <w:lang w:val="en-US"/>
                    </w:rPr>
                    <w:t>NO</w:t>
                  </w:r>
                </w:p>
              </w:tc>
              <w:tc>
                <w:tcPr>
                  <w:tcW w:w="1630" w:type="dxa"/>
                  <w:tcBorders>
                    <w:top w:val="single" w:sz="4" w:space="0" w:color="auto"/>
                    <w:left w:val="single" w:sz="4" w:space="0" w:color="auto"/>
                    <w:right w:val="single" w:sz="4" w:space="0" w:color="auto"/>
                  </w:tcBorders>
                  <w:shd w:val="clear" w:color="auto" w:fill="D9E2F3" w:themeFill="accent5" w:themeFillTint="33"/>
                  <w:vAlign w:val="center"/>
                </w:tcPr>
                <w:p w:rsidR="005A0E2C" w:rsidRPr="00E01967" w:rsidRDefault="005A0E2C" w:rsidP="005A0E2C">
                  <w:pPr>
                    <w:jc w:val="center"/>
                    <w:rPr>
                      <w:lang w:val="en-US"/>
                    </w:rPr>
                  </w:pPr>
                  <w:r w:rsidRPr="00E01967">
                    <w:rPr>
                      <w:lang w:val="en-US"/>
                    </w:rPr>
                    <w:t>0 points</w:t>
                  </w:r>
                </w:p>
              </w:tc>
            </w:tr>
            <w:tr w:rsidR="00E01967" w:rsidRPr="00E01967" w:rsidTr="005A0E2C">
              <w:trPr>
                <w:trHeight w:val="578"/>
                <w:jc w:val="center"/>
              </w:trPr>
              <w:tc>
                <w:tcPr>
                  <w:tcW w:w="59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5D3CF5" w:rsidRPr="00E01967" w:rsidRDefault="005D3CF5" w:rsidP="005D3CF5">
                  <w:pPr>
                    <w:rPr>
                      <w:b/>
                      <w:lang w:val="en-US"/>
                    </w:rPr>
                  </w:pPr>
                  <w:r w:rsidRPr="00E01967">
                    <w:rPr>
                      <w:b/>
                      <w:lang w:val="en-US"/>
                    </w:rPr>
                    <w:t>3.</w:t>
                  </w:r>
                </w:p>
              </w:tc>
              <w:tc>
                <w:tcPr>
                  <w:tcW w:w="3441"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5D3CF5" w:rsidRPr="00E01967" w:rsidRDefault="005D3CF5" w:rsidP="005D3CF5">
                  <w:pPr>
                    <w:rPr>
                      <w:i/>
                      <w:strike/>
                      <w:lang w:val="en-US"/>
                    </w:rPr>
                  </w:pPr>
                  <w:r w:rsidRPr="00E01967">
                    <w:rPr>
                      <w:i/>
                      <w:sz w:val="22"/>
                      <w:szCs w:val="22"/>
                      <w:lang w:val="en-GB"/>
                    </w:rPr>
                    <w:t>Integration of a bypass for the helium circulation pump in order to increase service interval of the system</w:t>
                  </w:r>
                  <w:r w:rsidRPr="00E01967">
                    <w:rPr>
                      <w:i/>
                      <w:strike/>
                      <w:lang w:val="en-US"/>
                    </w:rPr>
                    <w:t xml:space="preserve"> </w:t>
                  </w:r>
                </w:p>
              </w:tc>
              <w:tc>
                <w:tcPr>
                  <w:tcW w:w="17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5D3CF5" w:rsidRPr="00E01967" w:rsidRDefault="005A0E2C" w:rsidP="005D3CF5">
                  <w:pPr>
                    <w:jc w:val="center"/>
                    <w:rPr>
                      <w:b/>
                      <w:lang w:val="en-US"/>
                    </w:rPr>
                  </w:pPr>
                  <w:r w:rsidRPr="00E01967">
                    <w:rPr>
                      <w:b/>
                      <w:lang w:val="en-US"/>
                    </w:rPr>
                    <w:t>YES</w:t>
                  </w:r>
                </w:p>
              </w:tc>
              <w:tc>
                <w:tcPr>
                  <w:tcW w:w="16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5D3CF5" w:rsidRPr="00E01967" w:rsidRDefault="005A0E2C" w:rsidP="005D3CF5">
                  <w:pPr>
                    <w:jc w:val="center"/>
                    <w:rPr>
                      <w:lang w:val="en-US"/>
                    </w:rPr>
                  </w:pPr>
                  <w:r w:rsidRPr="00E01967">
                    <w:rPr>
                      <w:lang w:val="en-US"/>
                    </w:rPr>
                    <w:t>1</w:t>
                  </w:r>
                  <w:r w:rsidR="005D3CF5" w:rsidRPr="00E01967">
                    <w:rPr>
                      <w:lang w:val="en-US"/>
                    </w:rPr>
                    <w:t>0 points</w:t>
                  </w:r>
                </w:p>
              </w:tc>
            </w:tr>
            <w:tr w:rsidR="00E01967" w:rsidRPr="00E01967" w:rsidTr="005A0E2C">
              <w:trPr>
                <w:trHeight w:val="141"/>
                <w:jc w:val="center"/>
              </w:trPr>
              <w:tc>
                <w:tcPr>
                  <w:tcW w:w="595" w:type="dxa"/>
                  <w:vMerge/>
                  <w:tcBorders>
                    <w:top w:val="single" w:sz="4" w:space="0" w:color="auto"/>
                    <w:left w:val="single" w:sz="4" w:space="0" w:color="auto"/>
                    <w:bottom w:val="single" w:sz="4" w:space="0" w:color="auto"/>
                    <w:right w:val="single" w:sz="4" w:space="0" w:color="auto"/>
                  </w:tcBorders>
                  <w:vAlign w:val="center"/>
                  <w:hideMark/>
                </w:tcPr>
                <w:p w:rsidR="005D3CF5" w:rsidRPr="00E01967" w:rsidRDefault="005D3CF5" w:rsidP="005D3CF5">
                  <w:pPr>
                    <w:rPr>
                      <w:b/>
                      <w:lang w:val="en-US"/>
                    </w:rPr>
                  </w:pPr>
                </w:p>
              </w:tc>
              <w:tc>
                <w:tcPr>
                  <w:tcW w:w="3441" w:type="dxa"/>
                  <w:vMerge/>
                  <w:tcBorders>
                    <w:top w:val="single" w:sz="4" w:space="0" w:color="auto"/>
                    <w:left w:val="single" w:sz="4" w:space="0" w:color="auto"/>
                    <w:bottom w:val="single" w:sz="4" w:space="0" w:color="auto"/>
                    <w:right w:val="single" w:sz="4" w:space="0" w:color="auto"/>
                  </w:tcBorders>
                  <w:vAlign w:val="center"/>
                  <w:hideMark/>
                </w:tcPr>
                <w:p w:rsidR="005D3CF5" w:rsidRPr="00E01967" w:rsidRDefault="005D3CF5" w:rsidP="005D3CF5">
                  <w:pPr>
                    <w:rPr>
                      <w:i/>
                      <w:lang w:val="en-US"/>
                    </w:rPr>
                  </w:pPr>
                </w:p>
              </w:tc>
              <w:tc>
                <w:tcPr>
                  <w:tcW w:w="17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5D3CF5" w:rsidRPr="00E01967" w:rsidRDefault="005A0E2C" w:rsidP="005D3CF5">
                  <w:pPr>
                    <w:jc w:val="center"/>
                    <w:rPr>
                      <w:b/>
                      <w:lang w:val="en-US"/>
                    </w:rPr>
                  </w:pPr>
                  <w:r w:rsidRPr="00E01967">
                    <w:rPr>
                      <w:b/>
                      <w:lang w:val="en-US"/>
                    </w:rPr>
                    <w:t>NO</w:t>
                  </w:r>
                </w:p>
              </w:tc>
              <w:tc>
                <w:tcPr>
                  <w:tcW w:w="16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5D3CF5" w:rsidRPr="00E01967" w:rsidRDefault="005D3CF5" w:rsidP="005D3CF5">
                  <w:pPr>
                    <w:jc w:val="center"/>
                    <w:rPr>
                      <w:lang w:val="en-US"/>
                    </w:rPr>
                  </w:pPr>
                  <w:r w:rsidRPr="00E01967">
                    <w:rPr>
                      <w:lang w:val="en-US"/>
                    </w:rPr>
                    <w:t>0 points</w:t>
                  </w:r>
                </w:p>
              </w:tc>
            </w:tr>
            <w:tr w:rsidR="00E01967" w:rsidRPr="00E01967" w:rsidTr="00814004">
              <w:trPr>
                <w:trHeight w:val="690"/>
                <w:jc w:val="center"/>
              </w:trPr>
              <w:tc>
                <w:tcPr>
                  <w:tcW w:w="595" w:type="dxa"/>
                  <w:vMerge w:val="restart"/>
                  <w:tcBorders>
                    <w:top w:val="single" w:sz="4" w:space="0" w:color="auto"/>
                    <w:left w:val="single" w:sz="4" w:space="0" w:color="auto"/>
                    <w:right w:val="single" w:sz="4" w:space="0" w:color="auto"/>
                  </w:tcBorders>
                  <w:shd w:val="clear" w:color="auto" w:fill="D9E2F3" w:themeFill="accent5" w:themeFillTint="33"/>
                </w:tcPr>
                <w:p w:rsidR="005A0E2C" w:rsidRPr="00E01967" w:rsidRDefault="005A0E2C" w:rsidP="005A0E2C">
                  <w:pPr>
                    <w:rPr>
                      <w:b/>
                      <w:lang w:val="en-US"/>
                    </w:rPr>
                  </w:pPr>
                  <w:r w:rsidRPr="00E01967">
                    <w:rPr>
                      <w:b/>
                      <w:lang w:val="en-US"/>
                    </w:rPr>
                    <w:t>4.</w:t>
                  </w:r>
                </w:p>
              </w:tc>
              <w:tc>
                <w:tcPr>
                  <w:tcW w:w="3441" w:type="dxa"/>
                  <w:vMerge w:val="restart"/>
                  <w:tcBorders>
                    <w:top w:val="single" w:sz="4" w:space="0" w:color="auto"/>
                    <w:left w:val="single" w:sz="4" w:space="0" w:color="auto"/>
                    <w:right w:val="single" w:sz="4" w:space="0" w:color="auto"/>
                  </w:tcBorders>
                  <w:shd w:val="clear" w:color="auto" w:fill="D9E2F3" w:themeFill="accent5" w:themeFillTint="33"/>
                </w:tcPr>
                <w:p w:rsidR="005A0E2C" w:rsidRPr="00E01967" w:rsidRDefault="005A0E2C" w:rsidP="005A0E2C">
                  <w:pPr>
                    <w:rPr>
                      <w:i/>
                      <w:lang w:val="en-US"/>
                    </w:rPr>
                  </w:pPr>
                  <w:r w:rsidRPr="00E01967">
                    <w:rPr>
                      <w:i/>
                      <w:lang w:val="en-US"/>
                    </w:rPr>
                    <w:t xml:space="preserve">Ability to upgrade the system in the future with additional removable inserts preferably side loading for ceiling </w:t>
                  </w:r>
                  <w:proofErr w:type="spellStart"/>
                  <w:r w:rsidRPr="00E01967">
                    <w:rPr>
                      <w:i/>
                      <w:lang w:val="en-US"/>
                    </w:rPr>
                    <w:t>heigh</w:t>
                  </w:r>
                  <w:proofErr w:type="spellEnd"/>
                  <w:r w:rsidRPr="00E01967">
                    <w:rPr>
                      <w:i/>
                      <w:lang w:val="en-US"/>
                    </w:rPr>
                    <w:t xml:space="preserve"> restriction</w:t>
                  </w:r>
                </w:p>
              </w:tc>
              <w:tc>
                <w:tcPr>
                  <w:tcW w:w="170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A0E2C" w:rsidRPr="00E01967" w:rsidRDefault="005A0E2C" w:rsidP="005A0E2C">
                  <w:pPr>
                    <w:jc w:val="center"/>
                    <w:rPr>
                      <w:b/>
                      <w:lang w:val="en-US"/>
                    </w:rPr>
                  </w:pPr>
                  <w:r w:rsidRPr="00E01967">
                    <w:rPr>
                      <w:b/>
                      <w:lang w:val="en-US"/>
                    </w:rPr>
                    <w:t>YES</w:t>
                  </w:r>
                </w:p>
              </w:tc>
              <w:tc>
                <w:tcPr>
                  <w:tcW w:w="1630" w:type="dxa"/>
                  <w:tcBorders>
                    <w:top w:val="single" w:sz="4" w:space="0" w:color="auto"/>
                    <w:left w:val="single" w:sz="4" w:space="0" w:color="auto"/>
                    <w:right w:val="single" w:sz="4" w:space="0" w:color="auto"/>
                  </w:tcBorders>
                  <w:shd w:val="clear" w:color="auto" w:fill="D9E2F3" w:themeFill="accent5" w:themeFillTint="33"/>
                  <w:vAlign w:val="center"/>
                </w:tcPr>
                <w:p w:rsidR="005A0E2C" w:rsidRPr="00E01967" w:rsidRDefault="005A0E2C" w:rsidP="005A0E2C">
                  <w:pPr>
                    <w:jc w:val="center"/>
                    <w:rPr>
                      <w:lang w:val="en-US"/>
                    </w:rPr>
                  </w:pPr>
                  <w:r w:rsidRPr="00E01967">
                    <w:rPr>
                      <w:lang w:val="en-US"/>
                    </w:rPr>
                    <w:t>20 points</w:t>
                  </w:r>
                </w:p>
              </w:tc>
            </w:tr>
            <w:tr w:rsidR="00E01967" w:rsidRPr="00E01967" w:rsidTr="00814004">
              <w:trPr>
                <w:trHeight w:val="690"/>
                <w:jc w:val="center"/>
              </w:trPr>
              <w:tc>
                <w:tcPr>
                  <w:tcW w:w="595" w:type="dxa"/>
                  <w:vMerge/>
                  <w:tcBorders>
                    <w:left w:val="single" w:sz="4" w:space="0" w:color="auto"/>
                    <w:bottom w:val="single" w:sz="4" w:space="0" w:color="auto"/>
                    <w:right w:val="single" w:sz="4" w:space="0" w:color="auto"/>
                  </w:tcBorders>
                  <w:shd w:val="clear" w:color="auto" w:fill="D9E2F3" w:themeFill="accent5" w:themeFillTint="33"/>
                </w:tcPr>
                <w:p w:rsidR="005A0E2C" w:rsidRPr="00E01967" w:rsidRDefault="005A0E2C" w:rsidP="005A0E2C">
                  <w:pPr>
                    <w:rPr>
                      <w:b/>
                      <w:lang w:val="en-US"/>
                    </w:rPr>
                  </w:pPr>
                </w:p>
              </w:tc>
              <w:tc>
                <w:tcPr>
                  <w:tcW w:w="3441" w:type="dxa"/>
                  <w:vMerge/>
                  <w:tcBorders>
                    <w:left w:val="single" w:sz="4" w:space="0" w:color="auto"/>
                    <w:bottom w:val="single" w:sz="4" w:space="0" w:color="auto"/>
                    <w:right w:val="single" w:sz="4" w:space="0" w:color="auto"/>
                  </w:tcBorders>
                  <w:shd w:val="clear" w:color="auto" w:fill="D9E2F3" w:themeFill="accent5" w:themeFillTint="33"/>
                </w:tcPr>
                <w:p w:rsidR="005A0E2C" w:rsidRPr="00E01967" w:rsidRDefault="005A0E2C" w:rsidP="005A0E2C">
                  <w:pPr>
                    <w:rPr>
                      <w:i/>
                      <w:lang w:val="en-US"/>
                    </w:rPr>
                  </w:pPr>
                </w:p>
              </w:tc>
              <w:tc>
                <w:tcPr>
                  <w:tcW w:w="170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A0E2C" w:rsidRPr="00E01967" w:rsidRDefault="005A0E2C" w:rsidP="005A0E2C">
                  <w:pPr>
                    <w:jc w:val="center"/>
                    <w:rPr>
                      <w:b/>
                      <w:lang w:val="en-US"/>
                    </w:rPr>
                  </w:pPr>
                  <w:r w:rsidRPr="00E01967">
                    <w:rPr>
                      <w:b/>
                      <w:lang w:val="en-US"/>
                    </w:rPr>
                    <w:t>NO</w:t>
                  </w:r>
                </w:p>
              </w:tc>
              <w:tc>
                <w:tcPr>
                  <w:tcW w:w="1630" w:type="dxa"/>
                  <w:tcBorders>
                    <w:left w:val="single" w:sz="4" w:space="0" w:color="auto"/>
                    <w:bottom w:val="single" w:sz="4" w:space="0" w:color="auto"/>
                    <w:right w:val="single" w:sz="4" w:space="0" w:color="auto"/>
                  </w:tcBorders>
                  <w:shd w:val="clear" w:color="auto" w:fill="D9E2F3" w:themeFill="accent5" w:themeFillTint="33"/>
                  <w:vAlign w:val="center"/>
                </w:tcPr>
                <w:p w:rsidR="005A0E2C" w:rsidRPr="00E01967" w:rsidRDefault="005A0E2C" w:rsidP="005A0E2C">
                  <w:pPr>
                    <w:jc w:val="center"/>
                    <w:rPr>
                      <w:lang w:val="en-US"/>
                    </w:rPr>
                  </w:pPr>
                  <w:r w:rsidRPr="00E01967">
                    <w:rPr>
                      <w:lang w:val="en-US"/>
                    </w:rPr>
                    <w:t>0 points</w:t>
                  </w:r>
                </w:p>
              </w:tc>
            </w:tr>
          </w:tbl>
          <w:p w:rsidR="0061627D" w:rsidRPr="00FB6871" w:rsidRDefault="0061627D" w:rsidP="0061627D">
            <w:pPr>
              <w:suppressAutoHyphens/>
              <w:rPr>
                <w:lang w:val="en-US" w:eastAsia="zh-CN"/>
              </w:rPr>
            </w:pPr>
          </w:p>
          <w:p w:rsidR="0061627D" w:rsidRPr="00FB6871" w:rsidRDefault="00B85B68" w:rsidP="0061627D">
            <w:pPr>
              <w:suppressAutoHyphens/>
              <w:rPr>
                <w:b/>
                <w:lang w:val="en-US" w:eastAsia="zh-CN"/>
              </w:rPr>
            </w:pPr>
            <w:r w:rsidRPr="00FB6871">
              <w:rPr>
                <w:b/>
                <w:lang w:val="en-US" w:eastAsia="zh-CN"/>
              </w:rPr>
              <w:t xml:space="preserve">Maximum number of points to </w:t>
            </w:r>
            <w:r w:rsidR="00D07DEC">
              <w:rPr>
                <w:b/>
                <w:lang w:val="en-US" w:eastAsia="zh-CN"/>
              </w:rPr>
              <w:t>score</w:t>
            </w:r>
            <w:r w:rsidR="0061627D" w:rsidRPr="00FB6871">
              <w:rPr>
                <w:b/>
                <w:lang w:val="en-US" w:eastAsia="zh-CN"/>
              </w:rPr>
              <w:t xml:space="preserve">: </w:t>
            </w:r>
            <w:r w:rsidR="005A0E2C">
              <w:rPr>
                <w:b/>
                <w:lang w:val="en-US" w:eastAsia="zh-CN"/>
              </w:rPr>
              <w:t>55</w:t>
            </w:r>
            <w:r w:rsidRPr="00FB6871">
              <w:rPr>
                <w:b/>
                <w:lang w:val="en-US" w:eastAsia="zh-CN"/>
              </w:rPr>
              <w:t>.00</w:t>
            </w:r>
          </w:p>
          <w:p w:rsidR="0061627D" w:rsidRPr="00FB6871" w:rsidRDefault="0061627D" w:rsidP="0061627D">
            <w:pPr>
              <w:suppressAutoHyphens/>
              <w:rPr>
                <w:b/>
                <w:color w:val="FF0000"/>
                <w:lang w:val="en-US" w:eastAsia="zh-CN"/>
              </w:rPr>
            </w:pPr>
          </w:p>
          <w:p w:rsidR="0061627D" w:rsidRPr="00FB6871" w:rsidRDefault="006914E3">
            <w:pPr>
              <w:suppressAutoHyphens/>
              <w:rPr>
                <w:b/>
                <w:color w:val="FF0000"/>
                <w:lang w:val="en-US" w:eastAsia="zh-CN"/>
              </w:rPr>
            </w:pPr>
            <w:r w:rsidRPr="00FB6871">
              <w:rPr>
                <w:b/>
                <w:szCs w:val="22"/>
                <w:lang w:val="en-US" w:eastAsia="zh-CN"/>
              </w:rPr>
              <w:t>The Contracting Authority</w:t>
            </w:r>
            <w:r w:rsidR="0061627D" w:rsidRPr="00FB6871">
              <w:rPr>
                <w:b/>
                <w:szCs w:val="22"/>
                <w:lang w:val="en-US" w:eastAsia="zh-CN"/>
              </w:rPr>
              <w:t xml:space="preserve"> </w:t>
            </w:r>
            <w:r w:rsidR="00B85B68" w:rsidRPr="00FB6871">
              <w:rPr>
                <w:b/>
                <w:szCs w:val="22"/>
                <w:lang w:val="en-US" w:eastAsia="zh-CN"/>
              </w:rPr>
              <w:t xml:space="preserve">will verify and evaluate </w:t>
            </w:r>
            <w:r w:rsidR="004D4935">
              <w:rPr>
                <w:b/>
                <w:szCs w:val="22"/>
                <w:lang w:val="en-US" w:eastAsia="zh-CN"/>
              </w:rPr>
              <w:t>a</w:t>
            </w:r>
            <w:r w:rsidR="00B85B68" w:rsidRPr="00FB6871">
              <w:rPr>
                <w:b/>
                <w:szCs w:val="22"/>
                <w:lang w:val="en-US" w:eastAsia="zh-CN"/>
              </w:rPr>
              <w:t xml:space="preserve"> tender against the above quality criterion </w:t>
            </w:r>
            <w:r w:rsidR="00973D37" w:rsidRPr="00FB6871">
              <w:rPr>
                <w:b/>
                <w:szCs w:val="22"/>
                <w:lang w:val="en-US" w:eastAsia="zh-CN"/>
              </w:rPr>
              <w:t xml:space="preserve">on the basis of the data provided by the Contractor in the table contained in the Tender Form </w:t>
            </w:r>
            <w:r w:rsidR="00B237FE" w:rsidRPr="00FB6871">
              <w:rPr>
                <w:b/>
                <w:szCs w:val="22"/>
                <w:lang w:val="en-US" w:eastAsia="zh-CN"/>
              </w:rPr>
              <w:t>(</w:t>
            </w:r>
            <w:r w:rsidR="00973D37" w:rsidRPr="00FB6871">
              <w:rPr>
                <w:b/>
                <w:szCs w:val="22"/>
                <w:lang w:val="en-US" w:eastAsia="zh-CN"/>
              </w:rPr>
              <w:t xml:space="preserve">Appendix No. </w:t>
            </w:r>
            <w:r w:rsidR="00B237FE" w:rsidRPr="00FB6871">
              <w:rPr>
                <w:b/>
                <w:szCs w:val="22"/>
                <w:lang w:val="en-US" w:eastAsia="zh-CN"/>
              </w:rPr>
              <w:t xml:space="preserve">1 </w:t>
            </w:r>
            <w:r w:rsidR="00973D37" w:rsidRPr="00FB6871">
              <w:rPr>
                <w:b/>
                <w:szCs w:val="22"/>
                <w:lang w:val="en-US" w:eastAsia="zh-CN"/>
              </w:rPr>
              <w:t>to TOR</w:t>
            </w:r>
            <w:r w:rsidR="00B237FE" w:rsidRPr="00FB6871">
              <w:rPr>
                <w:b/>
                <w:szCs w:val="22"/>
                <w:lang w:val="en-US" w:eastAsia="zh-CN"/>
              </w:rPr>
              <w:t>)</w:t>
            </w:r>
            <w:r w:rsidR="004D4935">
              <w:rPr>
                <w:b/>
                <w:szCs w:val="22"/>
                <w:lang w:val="en-US" w:eastAsia="zh-CN"/>
              </w:rPr>
              <w:t>,</w:t>
            </w:r>
            <w:r w:rsidR="00973D37" w:rsidRPr="00FB6871">
              <w:rPr>
                <w:b/>
                <w:szCs w:val="22"/>
                <w:lang w:val="en-US" w:eastAsia="zh-CN"/>
              </w:rPr>
              <w:t xml:space="preserve"> filled out by the Contractor </w:t>
            </w:r>
            <w:r w:rsidR="00411010" w:rsidRPr="00FB6871">
              <w:rPr>
                <w:b/>
                <w:szCs w:val="22"/>
                <w:lang w:val="en-US" w:eastAsia="zh-CN"/>
              </w:rPr>
              <w:t xml:space="preserve">and </w:t>
            </w:r>
            <w:r w:rsidR="00973D37" w:rsidRPr="00FB6871">
              <w:rPr>
                <w:b/>
                <w:szCs w:val="22"/>
                <w:lang w:val="en-US" w:eastAsia="zh-CN"/>
              </w:rPr>
              <w:t>specifying the relevant values for the above functions and parameters</w:t>
            </w:r>
            <w:r w:rsidR="00353C8B">
              <w:rPr>
                <w:b/>
                <w:szCs w:val="22"/>
                <w:lang w:val="en-US" w:eastAsia="zh-CN"/>
              </w:rPr>
              <w:t xml:space="preserve"> of the object of </w:t>
            </w:r>
            <w:r w:rsidR="0004582D">
              <w:rPr>
                <w:b/>
                <w:szCs w:val="22"/>
                <w:lang w:val="en-US" w:eastAsia="zh-CN"/>
              </w:rPr>
              <w:t>procurement</w:t>
            </w:r>
            <w:r w:rsidR="00973D37" w:rsidRPr="00FB6871">
              <w:rPr>
                <w:b/>
                <w:szCs w:val="22"/>
                <w:lang w:val="en-US" w:eastAsia="zh-CN"/>
              </w:rPr>
              <w:t xml:space="preserve"> offered by </w:t>
            </w:r>
            <w:r w:rsidR="00411010" w:rsidRPr="00FB6871">
              <w:rPr>
                <w:b/>
                <w:szCs w:val="22"/>
                <w:lang w:val="en-US" w:eastAsia="zh-CN"/>
              </w:rPr>
              <w:t>the Contractor</w:t>
            </w:r>
            <w:r w:rsidR="0061627D" w:rsidRPr="00FB6871">
              <w:rPr>
                <w:b/>
                <w:szCs w:val="22"/>
                <w:lang w:val="en-US" w:eastAsia="zh-CN"/>
              </w:rPr>
              <w:t>.</w:t>
            </w:r>
            <w:r w:rsidR="00411010" w:rsidRPr="00FB6871">
              <w:rPr>
                <w:b/>
                <w:szCs w:val="22"/>
                <w:lang w:val="en-US" w:eastAsia="zh-CN"/>
              </w:rPr>
              <w:t xml:space="preserve"> A failure to provide data for any of the table items results in 0 points awarded overall or for a given item, as </w:t>
            </w:r>
            <w:r w:rsidR="00B52670" w:rsidRPr="00FB6871">
              <w:rPr>
                <w:b/>
                <w:szCs w:val="22"/>
                <w:lang w:val="en-US" w:eastAsia="zh-CN"/>
              </w:rPr>
              <w:t>a</w:t>
            </w:r>
            <w:r w:rsidR="00411010" w:rsidRPr="00FB6871">
              <w:rPr>
                <w:b/>
                <w:szCs w:val="22"/>
                <w:lang w:val="en-US" w:eastAsia="zh-CN"/>
              </w:rPr>
              <w:t xml:space="preserve">pplicable. </w:t>
            </w:r>
            <w:r w:rsidR="00B52670" w:rsidRPr="00FB6871">
              <w:rPr>
                <w:b/>
                <w:szCs w:val="22"/>
                <w:lang w:val="en-US" w:eastAsia="zh-CN"/>
              </w:rPr>
              <w:t xml:space="preserve">It is not permitted to </w:t>
            </w:r>
            <w:r w:rsidR="00E83FD6">
              <w:rPr>
                <w:b/>
                <w:szCs w:val="22"/>
                <w:lang w:val="en-US" w:eastAsia="zh-CN"/>
              </w:rPr>
              <w:t xml:space="preserve">provide such data in </w:t>
            </w:r>
            <w:r w:rsidR="00B52670" w:rsidRPr="00FB6871">
              <w:rPr>
                <w:b/>
                <w:szCs w:val="22"/>
                <w:lang w:val="en-US" w:eastAsia="zh-CN"/>
              </w:rPr>
              <w:t xml:space="preserve">the table </w:t>
            </w:r>
            <w:r w:rsidR="00E83FD6">
              <w:rPr>
                <w:b/>
                <w:szCs w:val="22"/>
                <w:lang w:val="en-US" w:eastAsia="zh-CN"/>
              </w:rPr>
              <w:t>contained in</w:t>
            </w:r>
            <w:r w:rsidR="00B52670" w:rsidRPr="00FB6871">
              <w:rPr>
                <w:b/>
                <w:szCs w:val="22"/>
                <w:lang w:val="en-US" w:eastAsia="zh-CN"/>
              </w:rPr>
              <w:t xml:space="preserve"> the Tender Form. The minimum parameter values are specified in the detailed description of the object of procurement</w:t>
            </w:r>
            <w:r w:rsidR="0061627D" w:rsidRPr="00FB6871">
              <w:rPr>
                <w:b/>
                <w:lang w:val="en-US" w:eastAsia="zh-CN"/>
              </w:rPr>
              <w:t xml:space="preserve"> (</w:t>
            </w:r>
            <w:r w:rsidR="00B52670" w:rsidRPr="00FB6871">
              <w:rPr>
                <w:b/>
                <w:lang w:val="en-US" w:eastAsia="zh-CN"/>
              </w:rPr>
              <w:t xml:space="preserve">Appendix </w:t>
            </w:r>
            <w:r w:rsidR="0061627D" w:rsidRPr="00FB6871">
              <w:rPr>
                <w:b/>
                <w:lang w:val="en-US" w:eastAsia="zh-CN"/>
              </w:rPr>
              <w:t xml:space="preserve">A </w:t>
            </w:r>
            <w:r w:rsidR="00B52670" w:rsidRPr="00FB6871">
              <w:rPr>
                <w:b/>
                <w:lang w:val="en-US" w:eastAsia="zh-CN"/>
              </w:rPr>
              <w:t>to TOR</w:t>
            </w:r>
            <w:r w:rsidR="0061627D" w:rsidRPr="00FB6871">
              <w:rPr>
                <w:b/>
                <w:lang w:val="en-US" w:eastAsia="zh-CN"/>
              </w:rPr>
              <w:t xml:space="preserve">). </w:t>
            </w:r>
            <w:r w:rsidRPr="00FB6871">
              <w:rPr>
                <w:b/>
                <w:lang w:val="en-US" w:eastAsia="zh-CN"/>
              </w:rPr>
              <w:t>The Contracting Authority</w:t>
            </w:r>
            <w:r w:rsidR="0061627D" w:rsidRPr="00FB6871">
              <w:rPr>
                <w:b/>
                <w:lang w:val="en-US" w:eastAsia="zh-CN"/>
              </w:rPr>
              <w:t xml:space="preserve"> </w:t>
            </w:r>
            <w:r w:rsidR="00B52670" w:rsidRPr="00FB6871">
              <w:rPr>
                <w:b/>
                <w:lang w:val="en-US" w:eastAsia="zh-CN"/>
              </w:rPr>
              <w:t>will award points for each value above the one given in the specification, as per the above table presenting the</w:t>
            </w:r>
            <w:r w:rsidR="00E83FD6">
              <w:rPr>
                <w:b/>
                <w:lang w:val="en-US" w:eastAsia="zh-CN"/>
              </w:rPr>
              <w:t xml:space="preserve"> scoring</w:t>
            </w:r>
            <w:r w:rsidR="00B52670" w:rsidRPr="00FB6871">
              <w:rPr>
                <w:b/>
                <w:lang w:val="en-US" w:eastAsia="zh-CN"/>
              </w:rPr>
              <w:t xml:space="preserve"> method</w:t>
            </w:r>
            <w:r w:rsidR="00B237FE" w:rsidRPr="00FB6871">
              <w:rPr>
                <w:b/>
                <w:lang w:val="en-US" w:eastAsia="zh-CN"/>
              </w:rPr>
              <w:t>.</w:t>
            </w:r>
          </w:p>
        </w:tc>
      </w:tr>
    </w:tbl>
    <w:p w:rsidR="0061627D" w:rsidRPr="00FB6871" w:rsidRDefault="0061627D" w:rsidP="0061627D">
      <w:pPr>
        <w:pStyle w:val="Nagwek1"/>
        <w:numPr>
          <w:ilvl w:val="0"/>
          <w:numId w:val="0"/>
        </w:numPr>
        <w:ind w:left="431"/>
        <w:rPr>
          <w:lang w:val="en-US"/>
        </w:rPr>
      </w:pPr>
    </w:p>
    <w:p w:rsidR="00B01985" w:rsidRPr="00FB6871" w:rsidRDefault="00E6631C" w:rsidP="00CF50E8">
      <w:pPr>
        <w:pStyle w:val="Nagwek2"/>
        <w:rPr>
          <w:lang w:val="en-US"/>
        </w:rPr>
      </w:pPr>
      <w:r w:rsidRPr="00FB6871">
        <w:rPr>
          <w:lang w:val="en-US"/>
        </w:rPr>
        <w:t>The overall number of points scored for all the evaluation criteria will translate into the final rating</w:t>
      </w:r>
      <w:r w:rsidR="009173A0">
        <w:rPr>
          <w:lang w:val="en-US"/>
        </w:rPr>
        <w:t xml:space="preserve"> of a tender</w:t>
      </w:r>
      <w:r w:rsidRPr="00FB6871">
        <w:rPr>
          <w:lang w:val="en-US"/>
        </w:rPr>
        <w:t>. The highest number of points scored will indicate the most advantageous tender</w:t>
      </w:r>
      <w:r w:rsidR="00BD386B" w:rsidRPr="00FB6871">
        <w:rPr>
          <w:lang w:val="en-US"/>
        </w:rPr>
        <w:t>.</w:t>
      </w:r>
    </w:p>
    <w:p w:rsidR="00B01985" w:rsidRPr="00FB6871" w:rsidRDefault="006914E3" w:rsidP="00CF50E8">
      <w:pPr>
        <w:pStyle w:val="Nagwek2"/>
        <w:rPr>
          <w:lang w:val="en-US"/>
        </w:rPr>
      </w:pPr>
      <w:r w:rsidRPr="00FB6871">
        <w:rPr>
          <w:lang w:val="en-US"/>
        </w:rPr>
        <w:t>The Contracting Authority</w:t>
      </w:r>
      <w:r w:rsidR="00B01985" w:rsidRPr="00FB6871">
        <w:rPr>
          <w:lang w:val="en-US"/>
        </w:rPr>
        <w:t xml:space="preserve"> </w:t>
      </w:r>
      <w:r w:rsidR="00E6631C" w:rsidRPr="00FB6871">
        <w:rPr>
          <w:lang w:val="en-US"/>
        </w:rPr>
        <w:t>will correct a tender with respect to</w:t>
      </w:r>
      <w:r w:rsidR="00B01985" w:rsidRPr="00FB6871">
        <w:rPr>
          <w:lang w:val="en-US"/>
        </w:rPr>
        <w:t>:</w:t>
      </w:r>
    </w:p>
    <w:p w:rsidR="00B01985" w:rsidRPr="00FB6871" w:rsidRDefault="00200907" w:rsidP="00CF50E8">
      <w:pPr>
        <w:pStyle w:val="Nagwek2"/>
        <w:numPr>
          <w:ilvl w:val="0"/>
          <w:numId w:val="11"/>
        </w:numPr>
        <w:rPr>
          <w:lang w:val="en-US"/>
        </w:rPr>
      </w:pPr>
      <w:r w:rsidRPr="00FB6871">
        <w:rPr>
          <w:lang w:val="en-US"/>
        </w:rPr>
        <w:t>obvious typographical errors;</w:t>
      </w:r>
    </w:p>
    <w:p w:rsidR="00B01985" w:rsidRPr="00FB6871" w:rsidRDefault="00200907" w:rsidP="00CF50E8">
      <w:pPr>
        <w:pStyle w:val="Nagwek2"/>
        <w:numPr>
          <w:ilvl w:val="0"/>
          <w:numId w:val="11"/>
        </w:numPr>
        <w:rPr>
          <w:lang w:val="en-US"/>
        </w:rPr>
      </w:pPr>
      <w:r w:rsidRPr="00FB6871">
        <w:rPr>
          <w:lang w:val="en-US"/>
        </w:rPr>
        <w:t xml:space="preserve">obvious miscalculations, including the </w:t>
      </w:r>
      <w:r w:rsidR="009173A0">
        <w:rPr>
          <w:lang w:val="en-US"/>
        </w:rPr>
        <w:t xml:space="preserve">mathematical </w:t>
      </w:r>
      <w:r w:rsidRPr="00FB6871">
        <w:rPr>
          <w:lang w:val="en-US"/>
        </w:rPr>
        <w:t>consequences of the corrections made; and</w:t>
      </w:r>
    </w:p>
    <w:p w:rsidR="00B01985" w:rsidRPr="00FB6871" w:rsidRDefault="00394CBA" w:rsidP="00CF50E8">
      <w:pPr>
        <w:pStyle w:val="Nagwek2"/>
        <w:numPr>
          <w:ilvl w:val="0"/>
          <w:numId w:val="11"/>
        </w:numPr>
        <w:rPr>
          <w:lang w:val="en-US"/>
        </w:rPr>
      </w:pPr>
      <w:r w:rsidRPr="00FB6871">
        <w:rPr>
          <w:lang w:val="en-US"/>
        </w:rPr>
        <w:t>other errors/mistakes consisting in the tender</w:t>
      </w:r>
      <w:r w:rsidR="004B3823">
        <w:rPr>
          <w:lang w:val="en-US"/>
        </w:rPr>
        <w:t xml:space="preserve"> not complying </w:t>
      </w:r>
      <w:r w:rsidR="009173A0">
        <w:rPr>
          <w:lang w:val="en-US"/>
        </w:rPr>
        <w:t xml:space="preserve">with </w:t>
      </w:r>
      <w:r w:rsidRPr="00FB6871">
        <w:rPr>
          <w:lang w:val="en-US"/>
        </w:rPr>
        <w:t>the tender procedure documents, which have no material impact on the tender content,</w:t>
      </w:r>
      <w:r w:rsidR="00B01985" w:rsidRPr="00FB6871">
        <w:rPr>
          <w:lang w:val="en-US"/>
        </w:rPr>
        <w:t xml:space="preserve"> </w:t>
      </w:r>
    </w:p>
    <w:p w:rsidR="00B01985" w:rsidRPr="00FB6871" w:rsidRDefault="00B01985" w:rsidP="00CF50E8">
      <w:pPr>
        <w:pStyle w:val="Nagwek2"/>
        <w:numPr>
          <w:ilvl w:val="0"/>
          <w:numId w:val="0"/>
        </w:numPr>
        <w:ind w:left="680"/>
        <w:rPr>
          <w:lang w:val="en-US"/>
        </w:rPr>
      </w:pPr>
      <w:r w:rsidRPr="00FB6871">
        <w:rPr>
          <w:lang w:val="en-US"/>
        </w:rPr>
        <w:t xml:space="preserve">- </w:t>
      </w:r>
      <w:r w:rsidR="00394CBA" w:rsidRPr="00FB6871">
        <w:rPr>
          <w:lang w:val="en-US"/>
        </w:rPr>
        <w:t>notifying of the same the Contractor whose tender was corrected</w:t>
      </w:r>
      <w:r w:rsidR="004B3823">
        <w:rPr>
          <w:lang w:val="en-US"/>
        </w:rPr>
        <w:t>,</w:t>
      </w:r>
      <w:r w:rsidR="00394CBA" w:rsidRPr="00FB6871">
        <w:rPr>
          <w:lang w:val="en-US"/>
        </w:rPr>
        <w:t xml:space="preserve"> without undue delay</w:t>
      </w:r>
      <w:r w:rsidRPr="00FB6871">
        <w:rPr>
          <w:lang w:val="en-US"/>
        </w:rPr>
        <w:t>.</w:t>
      </w:r>
    </w:p>
    <w:p w:rsidR="00B01985" w:rsidRPr="00FB6871" w:rsidRDefault="00394CBA" w:rsidP="00CF50E8">
      <w:pPr>
        <w:pStyle w:val="Nagwek2"/>
        <w:rPr>
          <w:lang w:val="en-US"/>
        </w:rPr>
      </w:pPr>
      <w:r w:rsidRPr="00FB6871">
        <w:rPr>
          <w:lang w:val="en-US"/>
        </w:rPr>
        <w:t xml:space="preserve">Whenever the price quoted for the object of procurement or its </w:t>
      </w:r>
      <w:r w:rsidR="008762F0">
        <w:rPr>
          <w:lang w:val="en-US"/>
        </w:rPr>
        <w:t>material</w:t>
      </w:r>
      <w:r w:rsidR="004066E7" w:rsidRPr="00FB6871">
        <w:rPr>
          <w:lang w:val="en-US"/>
        </w:rPr>
        <w:t xml:space="preserve"> </w:t>
      </w:r>
      <w:r w:rsidRPr="00FB6871">
        <w:rPr>
          <w:lang w:val="en-US"/>
        </w:rPr>
        <w:t>components seem to be abnormally low</w:t>
      </w:r>
      <w:r w:rsidR="00E172DE" w:rsidRPr="00FB6871">
        <w:rPr>
          <w:lang w:val="en-US"/>
        </w:rPr>
        <w:t xml:space="preserve"> or raise the Contracting Authority’s concerns as to the feasibility of performance of the object of procurement in a manner consistent with the requirements specified in the tender </w:t>
      </w:r>
      <w:r w:rsidR="004066E7" w:rsidRPr="00FB6871">
        <w:rPr>
          <w:lang w:val="en-US"/>
        </w:rPr>
        <w:t>procedure</w:t>
      </w:r>
      <w:r w:rsidR="00E172DE" w:rsidRPr="00FB6871">
        <w:rPr>
          <w:lang w:val="en-US"/>
        </w:rPr>
        <w:t xml:space="preserve"> documents or</w:t>
      </w:r>
      <w:r w:rsidR="008762F0">
        <w:rPr>
          <w:lang w:val="en-US"/>
        </w:rPr>
        <w:t xml:space="preserve"> resulting from</w:t>
      </w:r>
      <w:r w:rsidR="00E172DE" w:rsidRPr="00FB6871">
        <w:rPr>
          <w:lang w:val="en-US"/>
        </w:rPr>
        <w:t xml:space="preserve"> separate provisions of law, the </w:t>
      </w:r>
      <w:r w:rsidR="006914E3" w:rsidRPr="00FB6871">
        <w:rPr>
          <w:lang w:val="en-US"/>
        </w:rPr>
        <w:t>Contracting Authority</w:t>
      </w:r>
      <w:r w:rsidR="00B01985" w:rsidRPr="00FB6871">
        <w:rPr>
          <w:lang w:val="en-US"/>
        </w:rPr>
        <w:t xml:space="preserve"> </w:t>
      </w:r>
      <w:r w:rsidR="00E172DE" w:rsidRPr="00FB6871">
        <w:rPr>
          <w:lang w:val="en-US"/>
        </w:rPr>
        <w:t xml:space="preserve">will </w:t>
      </w:r>
      <w:r w:rsidR="004066E7" w:rsidRPr="00FB6871">
        <w:rPr>
          <w:lang w:val="en-US"/>
        </w:rPr>
        <w:t>request the Contractor to provide clarifications, including to submit evidence of calculation of t</w:t>
      </w:r>
      <w:r w:rsidR="008762F0">
        <w:rPr>
          <w:lang w:val="en-US"/>
        </w:rPr>
        <w:t>he price or its material</w:t>
      </w:r>
      <w:r w:rsidR="004066E7" w:rsidRPr="00FB6871">
        <w:rPr>
          <w:lang w:val="en-US"/>
        </w:rPr>
        <w:t xml:space="preserve"> components. Clarifications can be requested especially with respect to the matters referred to in </w:t>
      </w:r>
      <w:r w:rsidR="001C4E21" w:rsidRPr="00FB6871">
        <w:rPr>
          <w:lang w:val="en-US"/>
        </w:rPr>
        <w:t>Article</w:t>
      </w:r>
      <w:r w:rsidR="00B01985" w:rsidRPr="00FB6871">
        <w:rPr>
          <w:lang w:val="en-US"/>
        </w:rPr>
        <w:t xml:space="preserve"> 224.3 </w:t>
      </w:r>
      <w:r w:rsidR="004066E7" w:rsidRPr="00FB6871">
        <w:rPr>
          <w:lang w:val="en-US"/>
        </w:rPr>
        <w:t>of the</w:t>
      </w:r>
      <w:r w:rsidR="00B01985" w:rsidRPr="00FB6871">
        <w:rPr>
          <w:lang w:val="en-US"/>
        </w:rPr>
        <w:t xml:space="preserve"> </w:t>
      </w:r>
      <w:r w:rsidR="006914E3" w:rsidRPr="00FB6871">
        <w:rPr>
          <w:lang w:val="en-US"/>
        </w:rPr>
        <w:t>Public Procurement Law</w:t>
      </w:r>
      <w:r w:rsidR="00B01985" w:rsidRPr="00FB6871">
        <w:rPr>
          <w:lang w:val="en-US"/>
        </w:rPr>
        <w:t>.</w:t>
      </w:r>
    </w:p>
    <w:p w:rsidR="00B01985" w:rsidRPr="00FB6871" w:rsidRDefault="004066E7" w:rsidP="00CF50E8">
      <w:pPr>
        <w:pStyle w:val="Nagwek2"/>
        <w:rPr>
          <w:lang w:val="en-US"/>
        </w:rPr>
      </w:pPr>
      <w:r w:rsidRPr="00FB6871">
        <w:rPr>
          <w:lang w:val="en-US"/>
        </w:rPr>
        <w:t xml:space="preserve">The obligation to demonstrate that a tender does not quote an abnormally low price rests with </w:t>
      </w:r>
      <w:r w:rsidR="008762F0">
        <w:rPr>
          <w:lang w:val="en-US"/>
        </w:rPr>
        <w:t>the</w:t>
      </w:r>
      <w:r w:rsidRPr="00FB6871">
        <w:rPr>
          <w:lang w:val="en-US"/>
        </w:rPr>
        <w:t xml:space="preserve"> Contractor</w:t>
      </w:r>
      <w:r w:rsidR="00B01985" w:rsidRPr="00FB6871">
        <w:rPr>
          <w:lang w:val="en-US"/>
        </w:rPr>
        <w:t>.</w:t>
      </w:r>
    </w:p>
    <w:p w:rsidR="000C0058" w:rsidRPr="00FB6871" w:rsidRDefault="006402EE" w:rsidP="004066E7">
      <w:pPr>
        <w:pStyle w:val="Nagwek2"/>
        <w:rPr>
          <w:lang w:val="en-US"/>
        </w:rPr>
      </w:pPr>
      <w:r w:rsidRPr="00FB6871">
        <w:rPr>
          <w:lang w:val="en-US"/>
        </w:rPr>
        <w:t xml:space="preserve">Pursuant to </w:t>
      </w:r>
      <w:r w:rsidR="001C4E21" w:rsidRPr="00FB6871">
        <w:rPr>
          <w:lang w:val="en-US"/>
        </w:rPr>
        <w:t>Article</w:t>
      </w:r>
      <w:r w:rsidR="000C0058" w:rsidRPr="00FB6871">
        <w:rPr>
          <w:lang w:val="en-US"/>
        </w:rPr>
        <w:t xml:space="preserve"> 224.6</w:t>
      </w:r>
      <w:r w:rsidR="00CC1111">
        <w:rPr>
          <w:lang w:val="en-US"/>
        </w:rPr>
        <w:t xml:space="preserve">, </w:t>
      </w:r>
      <w:r w:rsidR="00F86162" w:rsidRPr="00FB6871">
        <w:rPr>
          <w:lang w:val="en-US"/>
        </w:rPr>
        <w:t xml:space="preserve">the tender of a </w:t>
      </w:r>
      <w:r w:rsidR="008762F0">
        <w:rPr>
          <w:lang w:val="en-US"/>
        </w:rPr>
        <w:t>C</w:t>
      </w:r>
      <w:r w:rsidR="00F86162" w:rsidRPr="00FB6871">
        <w:rPr>
          <w:lang w:val="en-US"/>
        </w:rPr>
        <w:t xml:space="preserve">ontractor who did not provide its clarifications by the prescribed time-limit, or whose clarifications </w:t>
      </w:r>
      <w:r w:rsidR="00BC5315" w:rsidRPr="00FB6871">
        <w:rPr>
          <w:lang w:val="en-US"/>
        </w:rPr>
        <w:t xml:space="preserve">submitted </w:t>
      </w:r>
      <w:r w:rsidR="00F86162" w:rsidRPr="00FB6871">
        <w:rPr>
          <w:lang w:val="en-US"/>
        </w:rPr>
        <w:t xml:space="preserve">along with evidence do not justify the price or cost quoted in the tender, </w:t>
      </w:r>
      <w:r w:rsidR="00BC5315">
        <w:rPr>
          <w:lang w:val="en-US"/>
        </w:rPr>
        <w:t>will</w:t>
      </w:r>
      <w:r w:rsidR="00F86162" w:rsidRPr="00FB6871">
        <w:rPr>
          <w:lang w:val="en-US"/>
        </w:rPr>
        <w:t xml:space="preserve"> be rejected as a tender with an abnormally low price or cost</w:t>
      </w:r>
      <w:r w:rsidR="000C0058" w:rsidRPr="00FB6871">
        <w:rPr>
          <w:lang w:val="en-US"/>
        </w:rPr>
        <w:t>.</w:t>
      </w:r>
    </w:p>
    <w:p w:rsidR="00B01985" w:rsidRPr="00FB6871" w:rsidRDefault="00E6631C" w:rsidP="00CA73DE">
      <w:pPr>
        <w:pStyle w:val="Nagwek1"/>
        <w:rPr>
          <w:highlight w:val="lightGray"/>
          <w:lang w:val="en-US"/>
        </w:rPr>
      </w:pPr>
      <w:bookmarkStart w:id="59" w:name="_Toc258314256"/>
      <w:r w:rsidRPr="00FB6871">
        <w:rPr>
          <w:highlight w:val="lightGray"/>
          <w:lang w:val="en-US"/>
        </w:rPr>
        <w:t>award of the contract</w:t>
      </w:r>
      <w:bookmarkEnd w:id="59"/>
    </w:p>
    <w:p w:rsidR="00B01985" w:rsidRPr="00FB6871" w:rsidRDefault="006914E3" w:rsidP="00CF50E8">
      <w:pPr>
        <w:pStyle w:val="Nagwek2"/>
        <w:rPr>
          <w:lang w:val="en-US"/>
        </w:rPr>
      </w:pPr>
      <w:r w:rsidRPr="00FB6871">
        <w:rPr>
          <w:lang w:val="en-US"/>
        </w:rPr>
        <w:t>The Contracting Authority</w:t>
      </w:r>
      <w:r w:rsidR="00F86162" w:rsidRPr="00FB6871">
        <w:rPr>
          <w:lang w:val="en-US"/>
        </w:rPr>
        <w:t xml:space="preserve"> will award the contract to the Contractor whose tender meets all of the requirements specified in these TOR and was deemed the most advantageous one based on the tender evaluation criteria set out herein</w:t>
      </w:r>
      <w:r w:rsidR="00B01985" w:rsidRPr="00FB6871">
        <w:rPr>
          <w:lang w:val="en-US"/>
        </w:rPr>
        <w:t>.</w:t>
      </w:r>
    </w:p>
    <w:p w:rsidR="00B01985" w:rsidRPr="00FB6871" w:rsidRDefault="00F86162" w:rsidP="00CF50E8">
      <w:pPr>
        <w:pStyle w:val="Nagwek2"/>
        <w:rPr>
          <w:b/>
          <w:lang w:val="en-US"/>
        </w:rPr>
      </w:pPr>
      <w:r w:rsidRPr="00FB6871">
        <w:rPr>
          <w:lang w:val="en-US"/>
        </w:rPr>
        <w:t xml:space="preserve">After selecting the most advantageous tender, the </w:t>
      </w:r>
      <w:r w:rsidR="006914E3" w:rsidRPr="00FB6871">
        <w:rPr>
          <w:lang w:val="en-US"/>
        </w:rPr>
        <w:t>Contracting Authority</w:t>
      </w:r>
      <w:r w:rsidRPr="00FB6871">
        <w:rPr>
          <w:lang w:val="en-US"/>
        </w:rPr>
        <w:t xml:space="preserve"> will, without undue delay, </w:t>
      </w:r>
      <w:r w:rsidR="006A5E9C" w:rsidRPr="00FB6871">
        <w:rPr>
          <w:lang w:val="en-US"/>
        </w:rPr>
        <w:t>simultaneously inform the Contractors who submitted their tenders of the</w:t>
      </w:r>
      <w:r w:rsidR="00F842E9">
        <w:rPr>
          <w:lang w:val="en-US"/>
        </w:rPr>
        <w:t xml:space="preserve"> selection made</w:t>
      </w:r>
      <w:r w:rsidR="006A5E9C" w:rsidRPr="00FB6871">
        <w:rPr>
          <w:lang w:val="en-US"/>
        </w:rPr>
        <w:t xml:space="preserve">, providing them with the details referred to in </w:t>
      </w:r>
      <w:r w:rsidR="001C4E21" w:rsidRPr="00FB6871">
        <w:rPr>
          <w:lang w:val="en-US"/>
        </w:rPr>
        <w:t>Article</w:t>
      </w:r>
      <w:r w:rsidR="00B01985" w:rsidRPr="00FB6871">
        <w:rPr>
          <w:lang w:val="en-US"/>
        </w:rPr>
        <w:t xml:space="preserve"> 253.1 </w:t>
      </w:r>
      <w:r w:rsidR="006A5E9C" w:rsidRPr="00FB6871">
        <w:rPr>
          <w:lang w:val="en-US"/>
        </w:rPr>
        <w:t xml:space="preserve">of the </w:t>
      </w:r>
      <w:r w:rsidR="006914E3" w:rsidRPr="00FB6871">
        <w:rPr>
          <w:lang w:val="en-US"/>
        </w:rPr>
        <w:t>Public Procurement Law</w:t>
      </w:r>
      <w:r w:rsidR="006A5E9C" w:rsidRPr="00FB6871">
        <w:rPr>
          <w:lang w:val="en-US"/>
        </w:rPr>
        <w:t xml:space="preserve">, and will also publish such details on the website dedicated to the procurement procedure, available at </w:t>
      </w:r>
      <w:hyperlink r:id="rId23" w:history="1">
        <w:r w:rsidR="006A5E9C" w:rsidRPr="00FB6871">
          <w:rPr>
            <w:rStyle w:val="Hipercze"/>
            <w:lang w:val="en-US"/>
          </w:rPr>
          <w:t>www.amu.edu.pl</w:t>
        </w:r>
      </w:hyperlink>
      <w:r w:rsidR="00B01985" w:rsidRPr="00FB6871">
        <w:rPr>
          <w:lang w:val="en-US"/>
        </w:rPr>
        <w:t>.</w:t>
      </w:r>
      <w:r w:rsidR="006A5E9C" w:rsidRPr="00FB6871">
        <w:rPr>
          <w:lang w:val="en-US"/>
        </w:rPr>
        <w:t xml:space="preserve">, and on the Platform at </w:t>
      </w:r>
      <w:r w:rsidR="002C6AB1" w:rsidRPr="00FB6871">
        <w:rPr>
          <w:lang w:val="en-US"/>
        </w:rPr>
        <w:t>https://e-ProPublico.pl/</w:t>
      </w:r>
      <w:r w:rsidR="00BB0E89" w:rsidRPr="00FB6871">
        <w:rPr>
          <w:lang w:val="en-US"/>
        </w:rPr>
        <w:t>.</w:t>
      </w:r>
    </w:p>
    <w:p w:rsidR="00B01985" w:rsidRPr="00FB6871" w:rsidRDefault="00BB0E89" w:rsidP="00CF50E8">
      <w:pPr>
        <w:pStyle w:val="Nagwek2"/>
        <w:rPr>
          <w:lang w:val="en-US"/>
        </w:rPr>
      </w:pPr>
      <w:r w:rsidRPr="00FB6871">
        <w:rPr>
          <w:lang w:val="en-US"/>
        </w:rPr>
        <w:t xml:space="preserve">If the Contractor whose tender has been selected as the most advantageous one, avoids entering into </w:t>
      </w:r>
      <w:r w:rsidR="00F842E9">
        <w:rPr>
          <w:lang w:val="en-US"/>
        </w:rPr>
        <w:t>a</w:t>
      </w:r>
      <w:r w:rsidRPr="00FB6871">
        <w:rPr>
          <w:lang w:val="en-US"/>
        </w:rPr>
        <w:t xml:space="preserve"> contract</w:t>
      </w:r>
      <w:r w:rsidR="00050018" w:rsidRPr="00FB6871">
        <w:rPr>
          <w:lang w:val="en-US"/>
        </w:rPr>
        <w:t xml:space="preserve"> on performance of the object of public procurement</w:t>
      </w:r>
      <w:r w:rsidRPr="00FB6871">
        <w:rPr>
          <w:lang w:val="en-US"/>
        </w:rPr>
        <w:t>, the Contracting Authority may reexamine and reevaluate the tenders submitted by the other</w:t>
      </w:r>
      <w:r w:rsidR="00F842E9">
        <w:rPr>
          <w:lang w:val="en-US"/>
        </w:rPr>
        <w:t xml:space="preserve"> eligible</w:t>
      </w:r>
      <w:r w:rsidRPr="00FB6871">
        <w:rPr>
          <w:lang w:val="en-US"/>
        </w:rPr>
        <w:t xml:space="preserve"> Contractors or cancel the procedure</w:t>
      </w:r>
      <w:r w:rsidR="00B01985" w:rsidRPr="00FB6871">
        <w:rPr>
          <w:lang w:val="en-US"/>
        </w:rPr>
        <w:t>.</w:t>
      </w:r>
    </w:p>
    <w:p w:rsidR="00B01985" w:rsidRPr="00FB6871" w:rsidRDefault="00FF485D" w:rsidP="00CA73DE">
      <w:pPr>
        <w:pStyle w:val="Nagwek1"/>
        <w:rPr>
          <w:highlight w:val="lightGray"/>
          <w:lang w:val="en-US"/>
        </w:rPr>
      </w:pPr>
      <w:bookmarkStart w:id="60" w:name="_Toc258314257"/>
      <w:r w:rsidRPr="00FB6871">
        <w:rPr>
          <w:highlight w:val="lightGray"/>
          <w:lang w:val="en-US"/>
        </w:rPr>
        <w:t xml:space="preserve">FORMALITIES THAT NEED TO BE </w:t>
      </w:r>
      <w:r w:rsidR="00F842E9">
        <w:rPr>
          <w:highlight w:val="lightGray"/>
          <w:lang w:val="en-US"/>
        </w:rPr>
        <w:t>DONE</w:t>
      </w:r>
      <w:r w:rsidRPr="00FB6871">
        <w:rPr>
          <w:highlight w:val="lightGray"/>
          <w:lang w:val="en-US"/>
        </w:rPr>
        <w:t xml:space="preserve"> FOLLOWING THE TENDER SELECTION IN ORDER TO ENTER INTO </w:t>
      </w:r>
      <w:r w:rsidR="00F842E9">
        <w:rPr>
          <w:highlight w:val="lightGray"/>
          <w:lang w:val="en-US"/>
        </w:rPr>
        <w:t>a</w:t>
      </w:r>
      <w:r w:rsidRPr="00FB6871">
        <w:rPr>
          <w:highlight w:val="lightGray"/>
          <w:lang w:val="en-US"/>
        </w:rPr>
        <w:t xml:space="preserve"> CONTRACT</w:t>
      </w:r>
      <w:r w:rsidR="00050018" w:rsidRPr="00FB6871">
        <w:rPr>
          <w:highlight w:val="lightGray"/>
          <w:lang w:val="en-US"/>
        </w:rPr>
        <w:t xml:space="preserve"> ON PERFORMANCE OF THE OBJECT OF </w:t>
      </w:r>
      <w:r w:rsidRPr="00FB6871">
        <w:rPr>
          <w:highlight w:val="lightGray"/>
          <w:lang w:val="en-US"/>
        </w:rPr>
        <w:t xml:space="preserve">PUBLIC PROCUREMENT </w:t>
      </w:r>
      <w:bookmarkEnd w:id="60"/>
    </w:p>
    <w:p w:rsidR="00B01985" w:rsidRPr="00FB6871" w:rsidRDefault="006914E3" w:rsidP="00CF50E8">
      <w:pPr>
        <w:pStyle w:val="Nagwek2"/>
        <w:rPr>
          <w:lang w:val="en-US"/>
        </w:rPr>
      </w:pPr>
      <w:r w:rsidRPr="00FB6871">
        <w:rPr>
          <w:lang w:val="en-US"/>
        </w:rPr>
        <w:t>The Contracting Authority</w:t>
      </w:r>
      <w:r w:rsidR="00B01985" w:rsidRPr="00FB6871">
        <w:rPr>
          <w:lang w:val="en-US"/>
        </w:rPr>
        <w:t xml:space="preserve"> </w:t>
      </w:r>
      <w:r w:rsidR="00FF485D" w:rsidRPr="00FB6871">
        <w:rPr>
          <w:lang w:val="en-US"/>
        </w:rPr>
        <w:t xml:space="preserve">will enter into a contract </w:t>
      </w:r>
      <w:r w:rsidR="00050018" w:rsidRPr="00FB6871">
        <w:rPr>
          <w:lang w:val="en-US"/>
        </w:rPr>
        <w:t xml:space="preserve">on performance of the object of public procurement within the period and on the terms and conditions set out in </w:t>
      </w:r>
      <w:r w:rsidR="001C4E21" w:rsidRPr="00FB6871">
        <w:rPr>
          <w:lang w:val="en-US"/>
        </w:rPr>
        <w:t>Article</w:t>
      </w:r>
      <w:r w:rsidR="00B01985" w:rsidRPr="00FB6871">
        <w:rPr>
          <w:lang w:val="en-US"/>
        </w:rPr>
        <w:t xml:space="preserve"> 264</w:t>
      </w:r>
      <w:r w:rsidR="00050018" w:rsidRPr="00FB6871">
        <w:rPr>
          <w:lang w:val="en-US"/>
        </w:rPr>
        <w:t>.</w:t>
      </w:r>
      <w:r w:rsidR="00B01985" w:rsidRPr="00FB6871">
        <w:rPr>
          <w:lang w:val="en-US"/>
        </w:rPr>
        <w:t>1</w:t>
      </w:r>
      <w:r w:rsidR="00050018" w:rsidRPr="00FB6871">
        <w:rPr>
          <w:lang w:val="en-US"/>
        </w:rPr>
        <w:t>-</w:t>
      </w:r>
      <w:r w:rsidR="00B01985" w:rsidRPr="00FB6871">
        <w:rPr>
          <w:lang w:val="en-US"/>
        </w:rPr>
        <w:t xml:space="preserve">2 </w:t>
      </w:r>
      <w:r w:rsidR="00050018" w:rsidRPr="00FB6871">
        <w:rPr>
          <w:lang w:val="en-US"/>
        </w:rPr>
        <w:t>of the</w:t>
      </w:r>
      <w:r w:rsidR="00B01985" w:rsidRPr="00FB6871">
        <w:rPr>
          <w:lang w:val="en-US"/>
        </w:rPr>
        <w:t xml:space="preserve"> </w:t>
      </w:r>
      <w:r w:rsidRPr="00FB6871">
        <w:rPr>
          <w:lang w:val="en-US"/>
        </w:rPr>
        <w:t>Public Procurement Law</w:t>
      </w:r>
      <w:r w:rsidR="00B01985" w:rsidRPr="00FB6871">
        <w:rPr>
          <w:lang w:val="en-US"/>
        </w:rPr>
        <w:t>.</w:t>
      </w:r>
    </w:p>
    <w:p w:rsidR="00B01985" w:rsidRPr="00FB6871" w:rsidRDefault="001F224F" w:rsidP="00CF50E8">
      <w:pPr>
        <w:pStyle w:val="Nagwek2"/>
        <w:rPr>
          <w:lang w:val="en-US"/>
        </w:rPr>
      </w:pPr>
      <w:r w:rsidRPr="00FB6871">
        <w:rPr>
          <w:lang w:val="en-US"/>
        </w:rPr>
        <w:t xml:space="preserve">In the event the selected tender was submitted by Contractors jointly participating in the </w:t>
      </w:r>
      <w:r w:rsidR="00543D26" w:rsidRPr="00FB6871">
        <w:rPr>
          <w:lang w:val="en-US"/>
        </w:rPr>
        <w:t>procurement</w:t>
      </w:r>
      <w:r w:rsidRPr="00FB6871">
        <w:rPr>
          <w:lang w:val="en-US"/>
        </w:rPr>
        <w:t xml:space="preserve"> </w:t>
      </w:r>
      <w:r w:rsidR="00543D26" w:rsidRPr="00FB6871">
        <w:rPr>
          <w:lang w:val="en-US"/>
        </w:rPr>
        <w:t>procedure</w:t>
      </w:r>
      <w:r w:rsidRPr="00FB6871">
        <w:rPr>
          <w:lang w:val="en-US"/>
        </w:rPr>
        <w:t xml:space="preserve">, such Contractors will be required to submit – at the </w:t>
      </w:r>
      <w:r w:rsidR="006914E3" w:rsidRPr="00FB6871">
        <w:rPr>
          <w:lang w:val="en-US"/>
        </w:rPr>
        <w:t>Contracting Authority</w:t>
      </w:r>
      <w:r w:rsidRPr="00FB6871">
        <w:rPr>
          <w:lang w:val="en-US"/>
        </w:rPr>
        <w:t xml:space="preserve">’s request and prior to entering into the contract on performance of the object of public procurement – a copy of the agreement governing </w:t>
      </w:r>
      <w:r w:rsidR="00543D26" w:rsidRPr="00FB6871">
        <w:rPr>
          <w:lang w:val="en-US"/>
        </w:rPr>
        <w:t>their collaboration</w:t>
      </w:r>
      <w:r w:rsidR="00B01985" w:rsidRPr="00FB6871">
        <w:rPr>
          <w:lang w:val="en-US"/>
        </w:rPr>
        <w:t>.</w:t>
      </w:r>
    </w:p>
    <w:p w:rsidR="002C6AB1" w:rsidRPr="00FB6871" w:rsidRDefault="00543D26" w:rsidP="00543D26">
      <w:pPr>
        <w:pStyle w:val="Nagwek2"/>
        <w:rPr>
          <w:lang w:val="en-US"/>
        </w:rPr>
      </w:pPr>
      <w:r w:rsidRPr="00FB6871">
        <w:rPr>
          <w:lang w:val="en-US"/>
        </w:rPr>
        <w:t xml:space="preserve">If the Contractor whose tender has been selected as the most advantageous one, avoids entering into </w:t>
      </w:r>
      <w:r w:rsidR="007A7035">
        <w:rPr>
          <w:lang w:val="en-US"/>
        </w:rPr>
        <w:t>a</w:t>
      </w:r>
      <w:r w:rsidRPr="00FB6871">
        <w:rPr>
          <w:lang w:val="en-US"/>
        </w:rPr>
        <w:t xml:space="preserve"> contract on performance of the object of public procurement or fails to provide the required performance bond, the Contracting Authority may reexamine and reevaluate the tenders submitted by the other </w:t>
      </w:r>
      <w:r w:rsidR="007A7035">
        <w:rPr>
          <w:lang w:val="en-US"/>
        </w:rPr>
        <w:t xml:space="preserve">eligible </w:t>
      </w:r>
      <w:r w:rsidRPr="00FB6871">
        <w:rPr>
          <w:lang w:val="en-US"/>
        </w:rPr>
        <w:t>Contractors and select the most advantageous one from among the same, or cancel the procedure</w:t>
      </w:r>
      <w:r w:rsidR="002C6AB1" w:rsidRPr="00FB6871">
        <w:rPr>
          <w:shd w:val="clear" w:color="auto" w:fill="FFFFFF"/>
          <w:lang w:val="en-US"/>
        </w:rPr>
        <w:t>.</w:t>
      </w:r>
    </w:p>
    <w:p w:rsidR="00B01985" w:rsidRPr="00FB6871" w:rsidRDefault="00543D26" w:rsidP="00CA73DE">
      <w:pPr>
        <w:pStyle w:val="Nagwek1"/>
        <w:rPr>
          <w:highlight w:val="lightGray"/>
          <w:lang w:val="en-US"/>
        </w:rPr>
      </w:pPr>
      <w:bookmarkStart w:id="61" w:name="_Toc258314258"/>
      <w:r w:rsidRPr="00FB6871">
        <w:rPr>
          <w:highlight w:val="lightGray"/>
          <w:lang w:val="en-US"/>
        </w:rPr>
        <w:t>PERFORMANCE BOND REQUIREMENTS</w:t>
      </w:r>
      <w:bookmarkEnd w:id="61"/>
    </w:p>
    <w:p w:rsidR="00B01985" w:rsidRPr="00FB6871" w:rsidRDefault="00543D26" w:rsidP="00CF50E8">
      <w:pPr>
        <w:pStyle w:val="Nagwek2"/>
        <w:rPr>
          <w:lang w:val="en-US"/>
        </w:rPr>
      </w:pPr>
      <w:r w:rsidRPr="00FB6871">
        <w:rPr>
          <w:lang w:val="en-US"/>
        </w:rPr>
        <w:t xml:space="preserve">No performance bond is required in this </w:t>
      </w:r>
      <w:r w:rsidR="0082542F" w:rsidRPr="00FB6871">
        <w:rPr>
          <w:lang w:val="en-US"/>
        </w:rPr>
        <w:t>procurement procedure</w:t>
      </w:r>
      <w:r w:rsidR="00544B62" w:rsidRPr="00FB6871">
        <w:rPr>
          <w:lang w:val="en-US"/>
        </w:rPr>
        <w:t>.</w:t>
      </w:r>
    </w:p>
    <w:p w:rsidR="00B01985" w:rsidRPr="00FB6871" w:rsidRDefault="0082542F" w:rsidP="00CA73DE">
      <w:pPr>
        <w:pStyle w:val="Nagwek1"/>
        <w:rPr>
          <w:highlight w:val="lightGray"/>
          <w:lang w:val="en-US"/>
        </w:rPr>
      </w:pPr>
      <w:bookmarkStart w:id="62" w:name="_Toc258314259"/>
      <w:r w:rsidRPr="00FB6871">
        <w:rPr>
          <w:highlight w:val="lightGray"/>
          <w:lang w:val="en-US"/>
        </w:rPr>
        <w:t>DRAFT CONTRACT ON PERFORMANCE OF THE OBJECT OF PUBLIC PROCUREMENT</w:t>
      </w:r>
      <w:bookmarkEnd w:id="62"/>
    </w:p>
    <w:p w:rsidR="00B01985" w:rsidRPr="00FB6871" w:rsidRDefault="0031474C" w:rsidP="00CF50E8">
      <w:pPr>
        <w:pStyle w:val="Nagwek2"/>
        <w:rPr>
          <w:lang w:val="en-US"/>
        </w:rPr>
      </w:pPr>
      <w:r w:rsidRPr="00FB6871">
        <w:rPr>
          <w:lang w:val="en-US"/>
        </w:rPr>
        <w:t xml:space="preserve">The </w:t>
      </w:r>
      <w:r w:rsidR="00C15CE2" w:rsidRPr="00FB6871">
        <w:rPr>
          <w:lang w:val="en-US"/>
        </w:rPr>
        <w:t>draft</w:t>
      </w:r>
      <w:r w:rsidRPr="00FB6871">
        <w:rPr>
          <w:lang w:val="en-US"/>
        </w:rPr>
        <w:t xml:space="preserve"> contractual provisions are attached as an appendix to these TOR. </w:t>
      </w:r>
      <w:r w:rsidR="00C15CE2" w:rsidRPr="00FB6871">
        <w:rPr>
          <w:lang w:val="en-US"/>
        </w:rPr>
        <w:t>Pursuant</w:t>
      </w:r>
      <w:r w:rsidRPr="00FB6871">
        <w:rPr>
          <w:lang w:val="en-US"/>
        </w:rPr>
        <w:t xml:space="preserve"> to</w:t>
      </w:r>
      <w:r w:rsidR="00276205">
        <w:rPr>
          <w:lang w:val="en-US"/>
        </w:rPr>
        <w:t xml:space="preserve"> Article</w:t>
      </w:r>
      <w:r w:rsidRPr="00FB6871">
        <w:rPr>
          <w:lang w:val="en-US"/>
        </w:rPr>
        <w:t xml:space="preserve"> </w:t>
      </w:r>
      <w:r w:rsidR="00D3227B" w:rsidRPr="00FB6871">
        <w:rPr>
          <w:lang w:val="en-US"/>
        </w:rPr>
        <w:t xml:space="preserve">455 </w:t>
      </w:r>
      <w:r w:rsidRPr="00FB6871">
        <w:rPr>
          <w:lang w:val="en-US"/>
        </w:rPr>
        <w:t xml:space="preserve">of the Public Procurement Law, the </w:t>
      </w:r>
      <w:r w:rsidR="006914E3" w:rsidRPr="00FB6871">
        <w:rPr>
          <w:lang w:val="en-US"/>
        </w:rPr>
        <w:t>Contracting Authority</w:t>
      </w:r>
      <w:r w:rsidR="00D3227B" w:rsidRPr="00FB6871">
        <w:rPr>
          <w:lang w:val="en-US"/>
        </w:rPr>
        <w:t xml:space="preserve"> </w:t>
      </w:r>
      <w:r w:rsidRPr="00FB6871">
        <w:rPr>
          <w:lang w:val="en-US"/>
        </w:rPr>
        <w:t>reserves the right to modify the provisions of the contract to be executed as compared with the provisions of the tender</w:t>
      </w:r>
      <w:r w:rsidR="00C15CE2" w:rsidRPr="00FB6871">
        <w:rPr>
          <w:lang w:val="en-US"/>
        </w:rPr>
        <w:t xml:space="preserve"> based on which the Contractor was selected, in the instances stipulated in the draft contractual provisions attached as an appendix to these TOR</w:t>
      </w:r>
      <w:r w:rsidR="00D3227B" w:rsidRPr="00FB6871">
        <w:rPr>
          <w:lang w:val="en-US"/>
        </w:rPr>
        <w:t>.</w:t>
      </w:r>
    </w:p>
    <w:p w:rsidR="00B01985" w:rsidRPr="00FB6871" w:rsidRDefault="00C15CE2" w:rsidP="00CA73DE">
      <w:pPr>
        <w:pStyle w:val="Nagwek1"/>
        <w:rPr>
          <w:highlight w:val="lightGray"/>
          <w:lang w:val="en-US"/>
        </w:rPr>
      </w:pPr>
      <w:bookmarkStart w:id="63" w:name="_Toc258314260"/>
      <w:r w:rsidRPr="00FB6871">
        <w:rPr>
          <w:highlight w:val="lightGray"/>
          <w:lang w:val="en-US"/>
        </w:rPr>
        <w:t>LEGAL REMEDIES AVAILABLE TO THE CONTRACTOR</w:t>
      </w:r>
      <w:bookmarkEnd w:id="63"/>
    </w:p>
    <w:p w:rsidR="00E10DA8" w:rsidRPr="00FB6871" w:rsidRDefault="00C15CE2" w:rsidP="00E10DA8">
      <w:pPr>
        <w:tabs>
          <w:tab w:val="left" w:pos="709"/>
        </w:tabs>
        <w:spacing w:before="120" w:after="60"/>
        <w:ind w:left="709" w:hanging="709"/>
        <w:jc w:val="both"/>
        <w:outlineLvl w:val="1"/>
        <w:rPr>
          <w:rFonts w:ascii="Arial" w:hAnsi="Arial" w:cs="Arial"/>
          <w:bCs/>
          <w:iCs/>
          <w:sz w:val="22"/>
          <w:szCs w:val="22"/>
          <w:lang w:val="en-US" w:eastAsia="x-none"/>
        </w:rPr>
      </w:pPr>
      <w:r w:rsidRPr="00FB6871">
        <w:rPr>
          <w:rFonts w:ascii="Arial" w:hAnsi="Arial" w:cs="Arial"/>
          <w:bCs/>
          <w:iCs/>
          <w:sz w:val="22"/>
          <w:szCs w:val="22"/>
          <w:lang w:val="en-US" w:eastAsia="x-none"/>
        </w:rPr>
        <w:t>25.1.</w:t>
      </w:r>
      <w:r w:rsidRPr="00FB6871">
        <w:rPr>
          <w:rFonts w:ascii="Arial" w:hAnsi="Arial" w:cs="Arial"/>
          <w:bCs/>
          <w:iCs/>
          <w:sz w:val="22"/>
          <w:szCs w:val="22"/>
          <w:lang w:val="en-US" w:eastAsia="x-none"/>
        </w:rPr>
        <w:tab/>
        <w:t xml:space="preserve">Contractors, as well as any other entity </w:t>
      </w:r>
      <w:r w:rsidR="00A57E77" w:rsidRPr="00FB6871">
        <w:rPr>
          <w:rFonts w:ascii="Arial" w:hAnsi="Arial" w:cs="Arial"/>
          <w:bCs/>
          <w:iCs/>
          <w:sz w:val="22"/>
          <w:szCs w:val="22"/>
          <w:lang w:val="en-US" w:eastAsia="x-none"/>
        </w:rPr>
        <w:t xml:space="preserve">that has had or continues to have an interest in </w:t>
      </w:r>
      <w:r w:rsidR="00383491">
        <w:rPr>
          <w:rFonts w:ascii="Arial" w:hAnsi="Arial" w:cs="Arial"/>
          <w:bCs/>
          <w:iCs/>
          <w:sz w:val="22"/>
          <w:szCs w:val="22"/>
          <w:lang w:val="en-US" w:eastAsia="x-none"/>
        </w:rPr>
        <w:t>being awarded</w:t>
      </w:r>
      <w:r w:rsidR="00A57E77" w:rsidRPr="00FB6871">
        <w:rPr>
          <w:rFonts w:ascii="Arial" w:hAnsi="Arial" w:cs="Arial"/>
          <w:bCs/>
          <w:iCs/>
          <w:sz w:val="22"/>
          <w:szCs w:val="22"/>
          <w:lang w:val="en-US" w:eastAsia="x-none"/>
        </w:rPr>
        <w:t xml:space="preserve"> the contract and has suffered or may suffer damage as a result of a breach of the provisions of the </w:t>
      </w:r>
      <w:r w:rsidR="006914E3" w:rsidRPr="00FB6871">
        <w:rPr>
          <w:rFonts w:ascii="Arial" w:hAnsi="Arial" w:cs="Arial"/>
          <w:bCs/>
          <w:iCs/>
          <w:sz w:val="22"/>
          <w:szCs w:val="22"/>
          <w:lang w:val="en-US" w:eastAsia="x-none"/>
        </w:rPr>
        <w:t>Public Procurement Law</w:t>
      </w:r>
      <w:r w:rsidR="00A57E77" w:rsidRPr="00FB6871">
        <w:rPr>
          <w:rFonts w:ascii="Arial" w:hAnsi="Arial" w:cs="Arial"/>
          <w:bCs/>
          <w:iCs/>
          <w:sz w:val="22"/>
          <w:szCs w:val="22"/>
          <w:lang w:val="en-US" w:eastAsia="x-none"/>
        </w:rPr>
        <w:t xml:space="preserve"> by the Contracting Authority, have the legal remedies available to them pursuant to </w:t>
      </w:r>
      <w:r w:rsidR="001C4E21" w:rsidRPr="00FB6871">
        <w:rPr>
          <w:rFonts w:ascii="Arial" w:hAnsi="Arial" w:cs="Arial"/>
          <w:bCs/>
          <w:iCs/>
          <w:sz w:val="22"/>
          <w:szCs w:val="22"/>
          <w:lang w:val="en-US" w:eastAsia="x-none"/>
        </w:rPr>
        <w:t>Article</w:t>
      </w:r>
      <w:r w:rsidR="00A57E77" w:rsidRPr="00FB6871">
        <w:rPr>
          <w:rFonts w:ascii="Arial" w:hAnsi="Arial" w:cs="Arial"/>
          <w:bCs/>
          <w:iCs/>
          <w:sz w:val="22"/>
          <w:szCs w:val="22"/>
          <w:lang w:val="en-US" w:eastAsia="x-none"/>
        </w:rPr>
        <w:t>s</w:t>
      </w:r>
      <w:r w:rsidR="00E10DA8" w:rsidRPr="00FB6871">
        <w:rPr>
          <w:rFonts w:ascii="Arial" w:hAnsi="Arial" w:cs="Arial"/>
          <w:bCs/>
          <w:iCs/>
          <w:sz w:val="22"/>
          <w:szCs w:val="22"/>
          <w:lang w:val="en-US" w:eastAsia="x-none"/>
        </w:rPr>
        <w:t xml:space="preserve"> 505–590 </w:t>
      </w:r>
      <w:r w:rsidR="00A57E77" w:rsidRPr="00FB6871">
        <w:rPr>
          <w:rFonts w:ascii="Arial" w:hAnsi="Arial" w:cs="Arial"/>
          <w:bCs/>
          <w:iCs/>
          <w:sz w:val="22"/>
          <w:szCs w:val="22"/>
          <w:lang w:val="en-US" w:eastAsia="x-none"/>
        </w:rPr>
        <w:t>of the</w:t>
      </w:r>
      <w:r w:rsidR="00E10DA8" w:rsidRPr="00FB6871">
        <w:rPr>
          <w:rFonts w:ascii="Arial" w:hAnsi="Arial" w:cs="Arial"/>
          <w:bCs/>
          <w:iCs/>
          <w:sz w:val="22"/>
          <w:szCs w:val="22"/>
          <w:lang w:val="en-US" w:eastAsia="x-none"/>
        </w:rPr>
        <w:t xml:space="preserve"> </w:t>
      </w:r>
      <w:r w:rsidR="006914E3" w:rsidRPr="00FB6871">
        <w:rPr>
          <w:rFonts w:ascii="Arial" w:hAnsi="Arial" w:cs="Arial"/>
          <w:bCs/>
          <w:iCs/>
          <w:sz w:val="22"/>
          <w:szCs w:val="22"/>
          <w:lang w:val="en-US" w:eastAsia="x-none"/>
        </w:rPr>
        <w:t>Public Procurement Law</w:t>
      </w:r>
      <w:r w:rsidR="00E10DA8" w:rsidRPr="00FB6871">
        <w:rPr>
          <w:rFonts w:ascii="Arial" w:hAnsi="Arial" w:cs="Arial"/>
          <w:bCs/>
          <w:iCs/>
          <w:sz w:val="22"/>
          <w:szCs w:val="22"/>
          <w:lang w:val="en-US" w:eastAsia="x-none"/>
        </w:rPr>
        <w:t>.</w:t>
      </w:r>
    </w:p>
    <w:p w:rsidR="00E10DA8" w:rsidRPr="00FB6871" w:rsidRDefault="00A57E77" w:rsidP="00A57E77">
      <w:pPr>
        <w:tabs>
          <w:tab w:val="left" w:pos="709"/>
        </w:tabs>
        <w:spacing w:before="120" w:after="60"/>
        <w:ind w:left="709" w:hanging="709"/>
        <w:jc w:val="both"/>
        <w:outlineLvl w:val="1"/>
        <w:rPr>
          <w:rFonts w:ascii="Arial" w:hAnsi="Arial" w:cs="Arial"/>
          <w:bCs/>
          <w:iCs/>
          <w:sz w:val="22"/>
          <w:szCs w:val="22"/>
          <w:lang w:val="en-US" w:eastAsia="x-none"/>
        </w:rPr>
      </w:pPr>
      <w:r w:rsidRPr="00FB6871">
        <w:rPr>
          <w:rFonts w:ascii="Arial" w:hAnsi="Arial" w:cs="Arial"/>
          <w:bCs/>
          <w:iCs/>
          <w:sz w:val="22"/>
          <w:szCs w:val="22"/>
          <w:lang w:val="en-US" w:eastAsia="x-none"/>
        </w:rPr>
        <w:t>25.2.</w:t>
      </w:r>
      <w:r w:rsidRPr="00FB6871">
        <w:rPr>
          <w:rFonts w:ascii="Arial" w:hAnsi="Arial" w:cs="Arial"/>
          <w:bCs/>
          <w:iCs/>
          <w:sz w:val="22"/>
          <w:szCs w:val="22"/>
          <w:lang w:val="en-US" w:eastAsia="x-none"/>
        </w:rPr>
        <w:tab/>
      </w:r>
      <w:r w:rsidR="008E2C94" w:rsidRPr="00FB6871">
        <w:rPr>
          <w:rFonts w:ascii="Arial" w:hAnsi="Arial" w:cs="Arial"/>
          <w:sz w:val="22"/>
          <w:szCs w:val="22"/>
          <w:lang w:val="en-US"/>
        </w:rPr>
        <w:t>An appeal may be filed against</w:t>
      </w:r>
      <w:r w:rsidR="00E10DA8" w:rsidRPr="00FB6871">
        <w:rPr>
          <w:rFonts w:ascii="Arial" w:hAnsi="Arial" w:cs="Arial"/>
          <w:bCs/>
          <w:iCs/>
          <w:sz w:val="22"/>
          <w:szCs w:val="22"/>
          <w:lang w:val="en-US" w:eastAsia="x-none"/>
        </w:rPr>
        <w:t xml:space="preserve">: </w:t>
      </w:r>
    </w:p>
    <w:p w:rsidR="00E10DA8" w:rsidRPr="00E01967" w:rsidRDefault="00E10DA8" w:rsidP="00E10DA8">
      <w:pPr>
        <w:tabs>
          <w:tab w:val="left" w:pos="993"/>
        </w:tabs>
        <w:spacing w:before="120" w:after="60"/>
        <w:ind w:left="851" w:hanging="284"/>
        <w:jc w:val="both"/>
        <w:outlineLvl w:val="1"/>
        <w:rPr>
          <w:rFonts w:ascii="Arial" w:hAnsi="Arial" w:cs="Arial"/>
          <w:bCs/>
          <w:iCs/>
          <w:sz w:val="22"/>
          <w:szCs w:val="22"/>
          <w:lang w:val="en-US" w:eastAsia="x-none"/>
        </w:rPr>
      </w:pPr>
      <w:r w:rsidRPr="00E01967">
        <w:rPr>
          <w:rFonts w:ascii="Arial" w:hAnsi="Arial" w:cs="Arial"/>
          <w:bCs/>
          <w:iCs/>
          <w:sz w:val="22"/>
          <w:szCs w:val="22"/>
          <w:lang w:val="en-US" w:eastAsia="x-none"/>
        </w:rPr>
        <w:t xml:space="preserve">1) </w:t>
      </w:r>
      <w:r w:rsidR="000547C6" w:rsidRPr="00E01967">
        <w:rPr>
          <w:rFonts w:ascii="Arial" w:hAnsi="Arial" w:cs="Arial"/>
          <w:sz w:val="22"/>
          <w:szCs w:val="22"/>
          <w:lang w:val="en-US"/>
        </w:rPr>
        <w:t xml:space="preserve">an act undertaken by the Contracting Authority in the course of the procurement procedure in breach of the provisions of the Public Procurement Law, including against </w:t>
      </w:r>
      <w:r w:rsidR="00C8092C" w:rsidRPr="00E01967">
        <w:rPr>
          <w:rFonts w:ascii="Arial" w:hAnsi="Arial" w:cs="Arial"/>
          <w:sz w:val="22"/>
          <w:szCs w:val="22"/>
          <w:lang w:val="en-US"/>
        </w:rPr>
        <w:t>a draft contractual provision</w:t>
      </w:r>
      <w:r w:rsidR="000547C6" w:rsidRPr="00E01967">
        <w:rPr>
          <w:rFonts w:ascii="Arial" w:hAnsi="Arial" w:cs="Arial"/>
          <w:sz w:val="22"/>
          <w:szCs w:val="22"/>
          <w:lang w:val="en-US"/>
        </w:rPr>
        <w:t>; and</w:t>
      </w:r>
      <w:r w:rsidRPr="00E01967">
        <w:rPr>
          <w:rFonts w:ascii="Arial" w:hAnsi="Arial" w:cs="Arial"/>
          <w:bCs/>
          <w:iCs/>
          <w:sz w:val="22"/>
          <w:szCs w:val="22"/>
          <w:lang w:val="en-US" w:eastAsia="x-none"/>
        </w:rPr>
        <w:t xml:space="preserve"> </w:t>
      </w:r>
    </w:p>
    <w:p w:rsidR="00E10DA8" w:rsidRPr="00E01967" w:rsidRDefault="00E10DA8" w:rsidP="00E10DA8">
      <w:pPr>
        <w:tabs>
          <w:tab w:val="left" w:pos="851"/>
        </w:tabs>
        <w:spacing w:before="120" w:after="60"/>
        <w:ind w:left="851" w:hanging="284"/>
        <w:jc w:val="both"/>
        <w:outlineLvl w:val="1"/>
        <w:rPr>
          <w:rFonts w:ascii="Arial" w:hAnsi="Arial" w:cs="Arial"/>
          <w:bCs/>
          <w:iCs/>
          <w:sz w:val="22"/>
          <w:szCs w:val="22"/>
          <w:lang w:val="en-US" w:eastAsia="x-none"/>
        </w:rPr>
      </w:pPr>
      <w:r w:rsidRPr="00E01967">
        <w:rPr>
          <w:rFonts w:ascii="Arial" w:hAnsi="Arial" w:cs="Arial"/>
          <w:bCs/>
          <w:iCs/>
          <w:sz w:val="22"/>
          <w:szCs w:val="22"/>
          <w:lang w:val="en-US" w:eastAsia="x-none"/>
        </w:rPr>
        <w:t xml:space="preserve">2) </w:t>
      </w:r>
      <w:r w:rsidR="000547C6" w:rsidRPr="00E01967">
        <w:rPr>
          <w:rFonts w:ascii="Arial" w:hAnsi="Arial" w:cs="Arial"/>
          <w:bCs/>
          <w:iCs/>
          <w:sz w:val="22"/>
          <w:szCs w:val="22"/>
          <w:lang w:val="en-US" w:eastAsia="x-none"/>
        </w:rPr>
        <w:t xml:space="preserve">the Contracting Authority’s omission to act </w:t>
      </w:r>
      <w:r w:rsidR="000547C6" w:rsidRPr="00E01967">
        <w:rPr>
          <w:rFonts w:ascii="Arial" w:hAnsi="Arial" w:cs="Arial"/>
          <w:sz w:val="22"/>
          <w:szCs w:val="22"/>
          <w:lang w:val="en-US"/>
        </w:rPr>
        <w:t xml:space="preserve">in the course of the procurement procedure, whenever the </w:t>
      </w:r>
      <w:r w:rsidR="006914E3" w:rsidRPr="00E01967">
        <w:rPr>
          <w:rFonts w:ascii="Arial" w:hAnsi="Arial" w:cs="Arial"/>
          <w:bCs/>
          <w:iCs/>
          <w:sz w:val="22"/>
          <w:szCs w:val="22"/>
          <w:lang w:val="en-US" w:eastAsia="x-none"/>
        </w:rPr>
        <w:t>Contracting Authority</w:t>
      </w:r>
      <w:r w:rsidR="000547C6" w:rsidRPr="00E01967">
        <w:rPr>
          <w:rFonts w:ascii="Arial" w:hAnsi="Arial" w:cs="Arial"/>
          <w:bCs/>
          <w:iCs/>
          <w:sz w:val="22"/>
          <w:szCs w:val="22"/>
          <w:lang w:val="en-US" w:eastAsia="x-none"/>
        </w:rPr>
        <w:t xml:space="preserve"> was under the obligation to act pursuant to the provisions of the Public Procurement Law.</w:t>
      </w:r>
      <w:r w:rsidRPr="00E01967">
        <w:rPr>
          <w:rFonts w:ascii="Arial" w:hAnsi="Arial" w:cs="Arial"/>
          <w:bCs/>
          <w:iCs/>
          <w:sz w:val="22"/>
          <w:szCs w:val="22"/>
          <w:lang w:val="en-US" w:eastAsia="x-none"/>
        </w:rPr>
        <w:t xml:space="preserve"> </w:t>
      </w:r>
    </w:p>
    <w:p w:rsidR="00E10DA8" w:rsidRPr="00E01967" w:rsidRDefault="000547C6" w:rsidP="00E10DA8">
      <w:pPr>
        <w:tabs>
          <w:tab w:val="left" w:pos="709"/>
        </w:tabs>
        <w:spacing w:before="120" w:after="60"/>
        <w:ind w:left="709" w:hanging="709"/>
        <w:jc w:val="both"/>
        <w:outlineLvl w:val="1"/>
        <w:rPr>
          <w:rFonts w:ascii="Arial" w:hAnsi="Arial" w:cs="Arial"/>
          <w:bCs/>
          <w:iCs/>
          <w:sz w:val="22"/>
          <w:szCs w:val="22"/>
          <w:lang w:val="en-US" w:eastAsia="x-none"/>
        </w:rPr>
      </w:pPr>
      <w:r w:rsidRPr="00E01967">
        <w:rPr>
          <w:rFonts w:ascii="Arial" w:hAnsi="Arial" w:cs="Arial"/>
          <w:bCs/>
          <w:iCs/>
          <w:sz w:val="22"/>
          <w:szCs w:val="22"/>
          <w:lang w:val="en-US" w:eastAsia="x-none"/>
        </w:rPr>
        <w:t>25.3.</w:t>
      </w:r>
      <w:r w:rsidRPr="00E01967">
        <w:rPr>
          <w:rFonts w:ascii="Arial" w:hAnsi="Arial" w:cs="Arial"/>
          <w:bCs/>
          <w:iCs/>
          <w:sz w:val="22"/>
          <w:szCs w:val="22"/>
          <w:lang w:val="en-US" w:eastAsia="x-none"/>
        </w:rPr>
        <w:tab/>
      </w:r>
      <w:r w:rsidR="00CE5142" w:rsidRPr="00E01967">
        <w:rPr>
          <w:rFonts w:ascii="Arial" w:hAnsi="Arial" w:cs="Arial"/>
          <w:bCs/>
          <w:iCs/>
          <w:sz w:val="22"/>
          <w:szCs w:val="22"/>
          <w:lang w:val="en-US" w:eastAsia="x-none"/>
        </w:rPr>
        <w:t>An appeal is filed with the President of the Polish Chamber of Appeal</w:t>
      </w:r>
      <w:r w:rsidR="00E10DA8" w:rsidRPr="00E01967">
        <w:rPr>
          <w:rFonts w:ascii="Arial" w:hAnsi="Arial" w:cs="Arial"/>
          <w:bCs/>
          <w:iCs/>
          <w:sz w:val="22"/>
          <w:szCs w:val="22"/>
          <w:lang w:val="en-US" w:eastAsia="x-none"/>
        </w:rPr>
        <w:t xml:space="preserve">. </w:t>
      </w:r>
    </w:p>
    <w:p w:rsidR="00E10DA8" w:rsidRPr="00FB6871" w:rsidRDefault="000547C6" w:rsidP="000547C6">
      <w:pPr>
        <w:tabs>
          <w:tab w:val="left" w:pos="709"/>
        </w:tabs>
        <w:spacing w:before="120" w:after="60"/>
        <w:ind w:left="705" w:hanging="705"/>
        <w:jc w:val="both"/>
        <w:outlineLvl w:val="1"/>
        <w:rPr>
          <w:rFonts w:ascii="Arial" w:hAnsi="Arial" w:cs="Arial"/>
          <w:bCs/>
          <w:iCs/>
          <w:sz w:val="22"/>
          <w:szCs w:val="22"/>
          <w:lang w:val="en-US" w:eastAsia="x-none"/>
        </w:rPr>
      </w:pPr>
      <w:r w:rsidRPr="00E01967">
        <w:rPr>
          <w:rFonts w:ascii="Arial" w:hAnsi="Arial" w:cs="Arial"/>
          <w:bCs/>
          <w:iCs/>
          <w:sz w:val="22"/>
          <w:szCs w:val="22"/>
          <w:lang w:val="en-US" w:eastAsia="x-none"/>
        </w:rPr>
        <w:t>25.4.</w:t>
      </w:r>
      <w:r w:rsidRPr="00E01967">
        <w:rPr>
          <w:rFonts w:ascii="Arial" w:hAnsi="Arial" w:cs="Arial"/>
          <w:bCs/>
          <w:iCs/>
          <w:sz w:val="22"/>
          <w:szCs w:val="22"/>
          <w:lang w:val="en-US" w:eastAsia="x-none"/>
        </w:rPr>
        <w:tab/>
      </w:r>
      <w:r w:rsidR="00CE5142" w:rsidRPr="00E01967">
        <w:rPr>
          <w:rFonts w:ascii="Arial" w:hAnsi="Arial" w:cs="Arial"/>
          <w:bCs/>
          <w:iCs/>
          <w:sz w:val="22"/>
          <w:szCs w:val="22"/>
          <w:lang w:val="en-US" w:eastAsia="x-none"/>
        </w:rPr>
        <w:t>An appeal is filed within the time-limits set in Article</w:t>
      </w:r>
      <w:r w:rsidR="00CE5142" w:rsidRPr="00FB6871">
        <w:rPr>
          <w:rFonts w:ascii="Arial" w:hAnsi="Arial" w:cs="Arial"/>
          <w:bCs/>
          <w:iCs/>
          <w:sz w:val="22"/>
          <w:szCs w:val="22"/>
          <w:lang w:val="en-US" w:eastAsia="x-none"/>
        </w:rPr>
        <w:t xml:space="preserve"> </w:t>
      </w:r>
      <w:r w:rsidR="00E10DA8" w:rsidRPr="00FB6871">
        <w:rPr>
          <w:rFonts w:ascii="Arial" w:hAnsi="Arial" w:cs="Arial"/>
          <w:bCs/>
          <w:iCs/>
          <w:sz w:val="22"/>
          <w:szCs w:val="22"/>
          <w:lang w:val="en-US" w:eastAsia="x-none"/>
        </w:rPr>
        <w:t xml:space="preserve">515 </w:t>
      </w:r>
      <w:r w:rsidR="00CE5142" w:rsidRPr="00FB6871">
        <w:rPr>
          <w:rFonts w:ascii="Arial" w:hAnsi="Arial" w:cs="Arial"/>
          <w:bCs/>
          <w:iCs/>
          <w:sz w:val="22"/>
          <w:szCs w:val="22"/>
          <w:lang w:val="en-US" w:eastAsia="x-none"/>
        </w:rPr>
        <w:t>of the</w:t>
      </w:r>
      <w:r w:rsidR="00E10DA8" w:rsidRPr="00FB6871">
        <w:rPr>
          <w:rFonts w:ascii="Arial" w:hAnsi="Arial" w:cs="Arial"/>
          <w:bCs/>
          <w:iCs/>
          <w:sz w:val="22"/>
          <w:szCs w:val="22"/>
          <w:lang w:val="en-US" w:eastAsia="x-none"/>
        </w:rPr>
        <w:t xml:space="preserve"> </w:t>
      </w:r>
      <w:r w:rsidR="006914E3" w:rsidRPr="00FB6871">
        <w:rPr>
          <w:rFonts w:ascii="Arial" w:hAnsi="Arial" w:cs="Arial"/>
          <w:bCs/>
          <w:iCs/>
          <w:sz w:val="22"/>
          <w:szCs w:val="22"/>
          <w:lang w:val="en-US" w:eastAsia="x-none"/>
        </w:rPr>
        <w:t>Public Procurement Law</w:t>
      </w:r>
      <w:r w:rsidR="00E10DA8" w:rsidRPr="00FB6871">
        <w:rPr>
          <w:rFonts w:ascii="Arial" w:hAnsi="Arial" w:cs="Arial"/>
          <w:bCs/>
          <w:iCs/>
          <w:sz w:val="22"/>
          <w:szCs w:val="22"/>
          <w:lang w:val="en-US" w:eastAsia="x-none"/>
        </w:rPr>
        <w:t>.</w:t>
      </w:r>
    </w:p>
    <w:p w:rsidR="00E10DA8" w:rsidRPr="00FB6871" w:rsidRDefault="000547C6" w:rsidP="00E10DA8">
      <w:pPr>
        <w:tabs>
          <w:tab w:val="left" w:pos="709"/>
        </w:tabs>
        <w:spacing w:before="120" w:after="60"/>
        <w:ind w:left="709" w:hanging="709"/>
        <w:jc w:val="both"/>
        <w:outlineLvl w:val="1"/>
        <w:rPr>
          <w:rFonts w:ascii="Arial" w:hAnsi="Arial" w:cs="Arial"/>
          <w:bCs/>
          <w:iCs/>
          <w:sz w:val="22"/>
          <w:szCs w:val="22"/>
          <w:lang w:val="en-US" w:eastAsia="x-none"/>
        </w:rPr>
      </w:pPr>
      <w:r w:rsidRPr="00FB6871">
        <w:rPr>
          <w:rFonts w:ascii="Arial" w:hAnsi="Arial" w:cs="Arial"/>
          <w:bCs/>
          <w:iCs/>
          <w:sz w:val="22"/>
          <w:szCs w:val="22"/>
          <w:lang w:val="en-US" w:eastAsia="x-none"/>
        </w:rPr>
        <w:t>25.4.</w:t>
      </w:r>
      <w:r w:rsidRPr="00FB6871">
        <w:rPr>
          <w:rFonts w:ascii="Arial" w:hAnsi="Arial" w:cs="Arial"/>
          <w:bCs/>
          <w:iCs/>
          <w:sz w:val="22"/>
          <w:szCs w:val="22"/>
          <w:lang w:val="en-US" w:eastAsia="x-none"/>
        </w:rPr>
        <w:tab/>
      </w:r>
      <w:r w:rsidR="00A1484B" w:rsidRPr="00FB6871">
        <w:rPr>
          <w:rFonts w:ascii="Arial" w:hAnsi="Arial" w:cs="Arial"/>
          <w:sz w:val="22"/>
          <w:szCs w:val="22"/>
          <w:lang w:val="en-US"/>
        </w:rPr>
        <w:t>The parties to and the participants of an appeal procedure have the right to file with the court a complaint against the decision of the Polish Chamber of Appeal and the decision of the President of the Polish Chamber of Appeal</w:t>
      </w:r>
      <w:r w:rsidR="00373261">
        <w:rPr>
          <w:rFonts w:ascii="Arial" w:hAnsi="Arial" w:cs="Arial"/>
          <w:sz w:val="22"/>
          <w:szCs w:val="22"/>
          <w:lang w:val="en-US"/>
        </w:rPr>
        <w:t xml:space="preserve"> referred to in Article 519.1 of the Public Procurement Law</w:t>
      </w:r>
      <w:r w:rsidR="00A1484B" w:rsidRPr="00FB6871">
        <w:rPr>
          <w:rFonts w:ascii="Arial" w:hAnsi="Arial" w:cs="Arial"/>
          <w:sz w:val="22"/>
          <w:szCs w:val="22"/>
          <w:lang w:val="en-US"/>
        </w:rPr>
        <w:t xml:space="preserve">. Such </w:t>
      </w:r>
      <w:r w:rsidR="00373261">
        <w:rPr>
          <w:rFonts w:ascii="Arial" w:hAnsi="Arial" w:cs="Arial"/>
          <w:sz w:val="22"/>
          <w:szCs w:val="22"/>
          <w:lang w:val="en-US"/>
        </w:rPr>
        <w:t>complaint</w:t>
      </w:r>
      <w:r w:rsidR="00A1484B" w:rsidRPr="00FB6871">
        <w:rPr>
          <w:rFonts w:ascii="Arial" w:hAnsi="Arial" w:cs="Arial"/>
          <w:sz w:val="22"/>
          <w:szCs w:val="22"/>
          <w:lang w:val="en-US"/>
        </w:rPr>
        <w:t xml:space="preserve"> is to be filed with the Circuit Court in Warsaw, through the President of the Polish Chamber of Appeal</w:t>
      </w:r>
      <w:r w:rsidR="00E10DA8" w:rsidRPr="00FB6871">
        <w:rPr>
          <w:rFonts w:ascii="Arial" w:hAnsi="Arial" w:cs="Arial"/>
          <w:bCs/>
          <w:iCs/>
          <w:sz w:val="22"/>
          <w:szCs w:val="22"/>
          <w:lang w:val="en-US" w:eastAsia="x-none"/>
        </w:rPr>
        <w:t xml:space="preserve">. </w:t>
      </w:r>
    </w:p>
    <w:p w:rsidR="00E10DA8" w:rsidRPr="00FB6871" w:rsidRDefault="000547C6" w:rsidP="00E10DA8">
      <w:pPr>
        <w:tabs>
          <w:tab w:val="left" w:pos="709"/>
        </w:tabs>
        <w:spacing w:before="120" w:after="60"/>
        <w:ind w:left="709" w:hanging="709"/>
        <w:jc w:val="both"/>
        <w:outlineLvl w:val="1"/>
        <w:rPr>
          <w:rFonts w:ascii="Arial" w:hAnsi="Arial" w:cs="Arial"/>
          <w:bCs/>
          <w:iCs/>
          <w:sz w:val="22"/>
          <w:szCs w:val="22"/>
          <w:lang w:val="en-US" w:eastAsia="x-none"/>
        </w:rPr>
      </w:pPr>
      <w:r w:rsidRPr="00FB6871">
        <w:rPr>
          <w:rFonts w:ascii="Arial" w:hAnsi="Arial" w:cs="Arial"/>
          <w:bCs/>
          <w:iCs/>
          <w:sz w:val="22"/>
          <w:szCs w:val="22"/>
          <w:lang w:val="en-US" w:eastAsia="x-none"/>
        </w:rPr>
        <w:t>25.5.</w:t>
      </w:r>
      <w:r w:rsidRPr="00FB6871">
        <w:rPr>
          <w:rFonts w:ascii="Arial" w:hAnsi="Arial" w:cs="Arial"/>
          <w:bCs/>
          <w:iCs/>
          <w:sz w:val="22"/>
          <w:szCs w:val="22"/>
          <w:lang w:val="en-US" w:eastAsia="x-none"/>
        </w:rPr>
        <w:tab/>
      </w:r>
      <w:r w:rsidR="00A1484B" w:rsidRPr="00FB6871">
        <w:rPr>
          <w:rFonts w:ascii="Arial" w:hAnsi="Arial" w:cs="Arial"/>
          <w:bCs/>
          <w:iCs/>
          <w:sz w:val="22"/>
          <w:szCs w:val="22"/>
          <w:lang w:val="en-US" w:eastAsia="x-none"/>
        </w:rPr>
        <w:t xml:space="preserve">Detailed information on the legal remedies available is provided in Title </w:t>
      </w:r>
      <w:r w:rsidR="00E10DA8" w:rsidRPr="00FB6871">
        <w:rPr>
          <w:rFonts w:ascii="Arial" w:hAnsi="Arial" w:cs="Arial"/>
          <w:bCs/>
          <w:iCs/>
          <w:sz w:val="22"/>
          <w:szCs w:val="22"/>
          <w:lang w:val="en-US" w:eastAsia="x-none"/>
        </w:rPr>
        <w:t xml:space="preserve">IX </w:t>
      </w:r>
      <w:r w:rsidR="00A1484B" w:rsidRPr="00FB6871">
        <w:rPr>
          <w:rFonts w:ascii="Arial" w:hAnsi="Arial" w:cs="Arial"/>
          <w:bCs/>
          <w:iCs/>
          <w:sz w:val="22"/>
          <w:szCs w:val="22"/>
          <w:lang w:val="en-US" w:eastAsia="x-none"/>
        </w:rPr>
        <w:t xml:space="preserve">of the Public Procurement Law </w:t>
      </w:r>
      <w:r w:rsidR="00CC1111">
        <w:rPr>
          <w:rFonts w:ascii="Arial" w:hAnsi="Arial" w:cs="Arial"/>
          <w:bCs/>
          <w:iCs/>
          <w:sz w:val="22"/>
          <w:szCs w:val="22"/>
          <w:lang w:val="en-US" w:eastAsia="x-none"/>
        </w:rPr>
        <w:t>–</w:t>
      </w:r>
      <w:r w:rsidR="00A1484B" w:rsidRPr="00FB6871">
        <w:rPr>
          <w:rFonts w:ascii="Arial" w:hAnsi="Arial" w:cs="Arial"/>
          <w:bCs/>
          <w:iCs/>
          <w:sz w:val="22"/>
          <w:szCs w:val="22"/>
          <w:lang w:val="en-US" w:eastAsia="x-none"/>
        </w:rPr>
        <w:t xml:space="preserve"> </w:t>
      </w:r>
      <w:r w:rsidR="00CC1111">
        <w:rPr>
          <w:rFonts w:ascii="Arial" w:hAnsi="Arial" w:cs="Arial"/>
          <w:bCs/>
          <w:iCs/>
          <w:sz w:val="22"/>
          <w:szCs w:val="22"/>
          <w:lang w:val="en-US" w:eastAsia="x-none"/>
        </w:rPr>
        <w:t>“</w:t>
      </w:r>
      <w:r w:rsidR="00A1484B" w:rsidRPr="00FB6871">
        <w:rPr>
          <w:rFonts w:ascii="Arial" w:hAnsi="Arial" w:cs="Arial"/>
          <w:bCs/>
          <w:iCs/>
          <w:sz w:val="22"/>
          <w:szCs w:val="22"/>
          <w:lang w:val="en-US" w:eastAsia="x-none"/>
        </w:rPr>
        <w:t>Legal Remedies.”</w:t>
      </w:r>
    </w:p>
    <w:p w:rsidR="00B01985" w:rsidRPr="00FB6871" w:rsidRDefault="00A1484B" w:rsidP="00CA73DE">
      <w:pPr>
        <w:pStyle w:val="Nagwek1"/>
        <w:rPr>
          <w:highlight w:val="lightGray"/>
          <w:lang w:val="en-US"/>
        </w:rPr>
      </w:pPr>
      <w:r w:rsidRPr="00FB6871">
        <w:rPr>
          <w:highlight w:val="lightGray"/>
          <w:lang w:val="en-US"/>
        </w:rPr>
        <w:t>ELECTRONIC AUCTION</w:t>
      </w:r>
    </w:p>
    <w:p w:rsidR="00B01985" w:rsidRPr="00FB6871" w:rsidRDefault="006914E3" w:rsidP="00A1484B">
      <w:pPr>
        <w:pStyle w:val="Nagwek2"/>
        <w:rPr>
          <w:lang w:val="en-US"/>
        </w:rPr>
      </w:pPr>
      <w:r w:rsidRPr="00FB6871">
        <w:rPr>
          <w:lang w:val="en-US"/>
        </w:rPr>
        <w:t>The Contracting Authority</w:t>
      </w:r>
      <w:r w:rsidR="00B01985" w:rsidRPr="00FB6871">
        <w:rPr>
          <w:lang w:val="en-US"/>
        </w:rPr>
        <w:t xml:space="preserve"> </w:t>
      </w:r>
      <w:r w:rsidR="00A1484B" w:rsidRPr="00FB6871">
        <w:rPr>
          <w:lang w:val="en-US"/>
        </w:rPr>
        <w:t xml:space="preserve">does not intend </w:t>
      </w:r>
      <w:r w:rsidR="00095ED2" w:rsidRPr="00FB6871">
        <w:rPr>
          <w:lang w:val="en-US"/>
        </w:rPr>
        <w:t>to hold an electronic auction, as referred to in</w:t>
      </w:r>
      <w:r w:rsidR="00093FFA">
        <w:rPr>
          <w:lang w:val="en-US"/>
        </w:rPr>
        <w:t xml:space="preserve"> Article</w:t>
      </w:r>
      <w:r w:rsidR="00095ED2" w:rsidRPr="00FB6871">
        <w:rPr>
          <w:lang w:val="en-US"/>
        </w:rPr>
        <w:t xml:space="preserve"> </w:t>
      </w:r>
      <w:r w:rsidR="00B01985" w:rsidRPr="00FB6871">
        <w:rPr>
          <w:lang w:val="en-US"/>
        </w:rPr>
        <w:t xml:space="preserve">308.1 </w:t>
      </w:r>
      <w:r w:rsidR="00095ED2" w:rsidRPr="00FB6871">
        <w:rPr>
          <w:lang w:val="en-US"/>
        </w:rPr>
        <w:t>of the</w:t>
      </w:r>
      <w:r w:rsidR="00B01985" w:rsidRPr="00FB6871">
        <w:rPr>
          <w:lang w:val="en-US"/>
        </w:rPr>
        <w:t xml:space="preserve"> </w:t>
      </w:r>
      <w:r w:rsidRPr="00FB6871">
        <w:rPr>
          <w:lang w:val="en-US"/>
        </w:rPr>
        <w:t>Public Procurement Law</w:t>
      </w:r>
      <w:r w:rsidR="00B01985" w:rsidRPr="00FB6871">
        <w:rPr>
          <w:lang w:val="en-US"/>
        </w:rPr>
        <w:t>.</w:t>
      </w:r>
    </w:p>
    <w:p w:rsidR="00B01985" w:rsidRPr="00FB6871" w:rsidRDefault="008C0630" w:rsidP="00CA73DE">
      <w:pPr>
        <w:pStyle w:val="Nagwek1"/>
        <w:rPr>
          <w:highlight w:val="lightGray"/>
          <w:lang w:val="en-US"/>
        </w:rPr>
      </w:pPr>
      <w:r w:rsidRPr="00FB6871">
        <w:rPr>
          <w:highlight w:val="lightGray"/>
          <w:lang w:val="en-US"/>
        </w:rPr>
        <w:t>PERSONAL DATA PROTECTION</w:t>
      </w:r>
    </w:p>
    <w:p w:rsidR="00B01985" w:rsidRPr="00FB6871" w:rsidRDefault="006914E3" w:rsidP="003D613E">
      <w:pPr>
        <w:pStyle w:val="Nagwek2"/>
        <w:rPr>
          <w:lang w:val="en-US"/>
        </w:rPr>
      </w:pPr>
      <w:bookmarkStart w:id="64" w:name="_Hlk515367328"/>
      <w:r w:rsidRPr="00FB6871">
        <w:rPr>
          <w:lang w:val="en-US"/>
        </w:rPr>
        <w:t>The Contracting Authority</w:t>
      </w:r>
      <w:r w:rsidR="00146324" w:rsidRPr="00FB6871">
        <w:rPr>
          <w:lang w:val="en-US"/>
        </w:rPr>
        <w:t xml:space="preserve"> represents that it meets the requirements set out</w:t>
      </w:r>
      <w:r w:rsidR="00F93B5F" w:rsidRPr="00FB6871">
        <w:rPr>
          <w:lang w:val="en-US"/>
        </w:rPr>
        <w:t xml:space="preserve"> in</w:t>
      </w:r>
      <w:r w:rsidR="00146324" w:rsidRPr="00FB6871">
        <w:rPr>
          <w:lang w:val="en-US"/>
        </w:rPr>
        <w:t xml:space="preserve"> </w:t>
      </w:r>
      <w:r w:rsidR="003D613E" w:rsidRPr="00FB6871">
        <w:rPr>
          <w:rStyle w:val="markedcontent"/>
          <w:lang w:val="en-US"/>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r w:rsidR="00B01985" w:rsidRPr="00FB6871">
        <w:rPr>
          <w:lang w:val="en-US"/>
        </w:rPr>
        <w:t xml:space="preserve"> (</w:t>
      </w:r>
      <w:r w:rsidR="003D613E" w:rsidRPr="00FB6871">
        <w:rPr>
          <w:lang w:val="en-US"/>
        </w:rPr>
        <w:t>OJ L 119, 4.5.2016</w:t>
      </w:r>
      <w:r w:rsidR="00B01985" w:rsidRPr="00FB6871">
        <w:rPr>
          <w:lang w:val="en-US"/>
        </w:rPr>
        <w:t xml:space="preserve">), </w:t>
      </w:r>
      <w:r w:rsidR="003D613E" w:rsidRPr="00FB6871">
        <w:rPr>
          <w:lang w:val="en-US"/>
        </w:rPr>
        <w:t>hereinafter referred to as</w:t>
      </w:r>
      <w:r w:rsidR="008E7337">
        <w:rPr>
          <w:lang w:val="en-US"/>
        </w:rPr>
        <w:t xml:space="preserve"> the</w:t>
      </w:r>
      <w:r w:rsidR="003D613E" w:rsidRPr="00FB6871">
        <w:rPr>
          <w:lang w:val="en-US"/>
        </w:rPr>
        <w:t xml:space="preserve"> “</w:t>
      </w:r>
      <w:r w:rsidR="004E254A" w:rsidRPr="00FB6871">
        <w:rPr>
          <w:lang w:val="en-US"/>
        </w:rPr>
        <w:t>GDPR</w:t>
      </w:r>
      <w:r w:rsidR="00B01985" w:rsidRPr="00FB6871">
        <w:rPr>
          <w:lang w:val="en-US"/>
        </w:rPr>
        <w:t>,</w:t>
      </w:r>
      <w:r w:rsidR="004E254A" w:rsidRPr="00FB6871">
        <w:rPr>
          <w:lang w:val="en-US"/>
        </w:rPr>
        <w:t>” and thus the personal data provided by the Contractor will be processed in compliance with the GDPR and the provisions of Polish law</w:t>
      </w:r>
      <w:r w:rsidR="00B01985" w:rsidRPr="00FB6871">
        <w:rPr>
          <w:lang w:val="en-US"/>
        </w:rPr>
        <w:t>.</w:t>
      </w:r>
    </w:p>
    <w:p w:rsidR="00B01985" w:rsidRPr="00FB6871" w:rsidRDefault="006914E3" w:rsidP="00CF50E8">
      <w:pPr>
        <w:pStyle w:val="Nagwek2"/>
        <w:rPr>
          <w:lang w:val="en-US"/>
        </w:rPr>
      </w:pPr>
      <w:r w:rsidRPr="00FB6871">
        <w:rPr>
          <w:lang w:val="en-US"/>
        </w:rPr>
        <w:t>The Contracting Authority</w:t>
      </w:r>
      <w:r w:rsidR="004E254A" w:rsidRPr="00FB6871">
        <w:rPr>
          <w:lang w:val="en-US"/>
        </w:rPr>
        <w:t xml:space="preserve"> </w:t>
      </w:r>
      <w:r w:rsidR="00287821">
        <w:rPr>
          <w:lang w:val="en-US"/>
        </w:rPr>
        <w:t>notes</w:t>
      </w:r>
      <w:r w:rsidR="004E254A" w:rsidRPr="00FB6871">
        <w:rPr>
          <w:lang w:val="en-US"/>
        </w:rPr>
        <w:t xml:space="preserve"> that</w:t>
      </w:r>
      <w:r w:rsidR="00B01985" w:rsidRPr="00FB6871">
        <w:rPr>
          <w:lang w:val="en-US"/>
        </w:rPr>
        <w:t>:</w:t>
      </w:r>
    </w:p>
    <w:p w:rsidR="00B01985" w:rsidRPr="00FB6871" w:rsidRDefault="004E254A" w:rsidP="00CF50E8">
      <w:pPr>
        <w:pStyle w:val="Nagwek2"/>
        <w:numPr>
          <w:ilvl w:val="0"/>
          <w:numId w:val="12"/>
        </w:numPr>
        <w:rPr>
          <w:lang w:val="en-US"/>
        </w:rPr>
      </w:pPr>
      <w:r w:rsidRPr="00FB6871">
        <w:rPr>
          <w:lang w:val="en-US"/>
        </w:rPr>
        <w:t xml:space="preserve">the controller of the Contractor’s personal data </w:t>
      </w:r>
      <w:r w:rsidR="009676BA" w:rsidRPr="00FB6871">
        <w:rPr>
          <w:lang w:val="en-US"/>
        </w:rPr>
        <w:t>is</w:t>
      </w:r>
      <w:r w:rsidR="009676BA" w:rsidRPr="00FB6871">
        <w:rPr>
          <w:b/>
          <w:lang w:val="en-US"/>
        </w:rPr>
        <w:t xml:space="preserve"> Adam Mickiewicz University in </w:t>
      </w:r>
      <w:r w:rsidR="00544B62" w:rsidRPr="00FB6871">
        <w:rPr>
          <w:b/>
          <w:lang w:val="en-US"/>
        </w:rPr>
        <w:t>Pozna</w:t>
      </w:r>
      <w:r w:rsidR="009676BA" w:rsidRPr="00FB6871">
        <w:rPr>
          <w:b/>
          <w:lang w:val="en-US"/>
        </w:rPr>
        <w:t>ń</w:t>
      </w:r>
      <w:r w:rsidR="00B01985" w:rsidRPr="00FB6871">
        <w:rPr>
          <w:rFonts w:eastAsia="Calibri"/>
          <w:lang w:val="en-US" w:eastAsia="en-US"/>
        </w:rPr>
        <w:t xml:space="preserve">, </w:t>
      </w:r>
      <w:r w:rsidR="00544B62" w:rsidRPr="00FB6871">
        <w:rPr>
          <w:rFonts w:eastAsia="Calibri"/>
          <w:lang w:val="en-US" w:eastAsia="en-US"/>
        </w:rPr>
        <w:t>ul. Wieniawskiego</w:t>
      </w:r>
      <w:r w:rsidR="00B01985" w:rsidRPr="00FB6871">
        <w:rPr>
          <w:lang w:val="en-US"/>
        </w:rPr>
        <w:t xml:space="preserve"> </w:t>
      </w:r>
      <w:r w:rsidR="00544B62" w:rsidRPr="00FB6871">
        <w:rPr>
          <w:lang w:val="en-US"/>
        </w:rPr>
        <w:t>1</w:t>
      </w:r>
      <w:r w:rsidR="00B01985" w:rsidRPr="00FB6871">
        <w:rPr>
          <w:lang w:val="en-US"/>
        </w:rPr>
        <w:t xml:space="preserve">, </w:t>
      </w:r>
      <w:r w:rsidR="00544B62" w:rsidRPr="00FB6871">
        <w:rPr>
          <w:lang w:val="en-US"/>
        </w:rPr>
        <w:t>61-712</w:t>
      </w:r>
      <w:r w:rsidR="00B01985" w:rsidRPr="00FB6871">
        <w:rPr>
          <w:lang w:val="en-US"/>
        </w:rPr>
        <w:t xml:space="preserve"> </w:t>
      </w:r>
      <w:r w:rsidR="00544B62" w:rsidRPr="00FB6871">
        <w:rPr>
          <w:lang w:val="en-US"/>
        </w:rPr>
        <w:t>Poznań</w:t>
      </w:r>
      <w:r w:rsidR="00287821">
        <w:rPr>
          <w:lang w:val="en-US"/>
        </w:rPr>
        <w:t>,</w:t>
      </w:r>
    </w:p>
    <w:p w:rsidR="00B01985" w:rsidRPr="00FB6871" w:rsidRDefault="00287821" w:rsidP="00CF50E8">
      <w:pPr>
        <w:pStyle w:val="Nagwek2"/>
        <w:numPr>
          <w:ilvl w:val="0"/>
          <w:numId w:val="0"/>
        </w:numPr>
        <w:ind w:left="1040"/>
        <w:rPr>
          <w:lang w:val="en-US"/>
        </w:rPr>
      </w:pPr>
      <w:r>
        <w:rPr>
          <w:lang w:val="en-US"/>
        </w:rPr>
        <w:t>t</w:t>
      </w:r>
      <w:r w:rsidR="009676BA" w:rsidRPr="00FB6871">
        <w:rPr>
          <w:lang w:val="en-US"/>
        </w:rPr>
        <w:t>el.</w:t>
      </w:r>
      <w:r w:rsidR="00B01985" w:rsidRPr="00FB6871">
        <w:rPr>
          <w:lang w:val="en-US"/>
        </w:rPr>
        <w:t xml:space="preserve"> </w:t>
      </w:r>
      <w:r w:rsidR="00544B62" w:rsidRPr="00FB6871">
        <w:rPr>
          <w:lang w:val="en-US"/>
        </w:rPr>
        <w:t>61</w:t>
      </w:r>
      <w:r w:rsidR="00B01985" w:rsidRPr="00FB6871">
        <w:rPr>
          <w:lang w:val="en-US"/>
        </w:rPr>
        <w:t xml:space="preserve"> </w:t>
      </w:r>
      <w:r w:rsidR="00544B62" w:rsidRPr="00FB6871">
        <w:rPr>
          <w:lang w:val="en-US"/>
        </w:rPr>
        <w:t>829 4</w:t>
      </w:r>
      <w:r w:rsidR="0053188C" w:rsidRPr="00FB6871">
        <w:rPr>
          <w:lang w:val="en-US"/>
        </w:rPr>
        <w:t>0</w:t>
      </w:r>
      <w:r w:rsidR="00544B62" w:rsidRPr="00FB6871">
        <w:rPr>
          <w:lang w:val="en-US"/>
        </w:rPr>
        <w:t xml:space="preserve"> </w:t>
      </w:r>
      <w:r w:rsidR="00347E9C" w:rsidRPr="00FB6871">
        <w:rPr>
          <w:lang w:val="en-US"/>
        </w:rPr>
        <w:t>0</w:t>
      </w:r>
      <w:r w:rsidR="00544B62" w:rsidRPr="00FB6871">
        <w:rPr>
          <w:lang w:val="en-US"/>
        </w:rPr>
        <w:t>0</w:t>
      </w:r>
      <w:r w:rsidR="00B01985" w:rsidRPr="00FB6871">
        <w:rPr>
          <w:lang w:val="en-US"/>
        </w:rPr>
        <w:t xml:space="preserve">, </w:t>
      </w:r>
      <w:r w:rsidR="00B01985" w:rsidRPr="00FB6871">
        <w:rPr>
          <w:rFonts w:eastAsia="Calibri"/>
          <w:lang w:val="en-US"/>
        </w:rPr>
        <w:t xml:space="preserve">email: </w:t>
      </w:r>
      <w:r w:rsidR="00D3227B" w:rsidRPr="00FB6871">
        <w:rPr>
          <w:rFonts w:eastAsia="Calibri"/>
          <w:lang w:val="en-US"/>
        </w:rPr>
        <w:t>iod@amu.edu.pl</w:t>
      </w:r>
      <w:r w:rsidR="009676BA" w:rsidRPr="00FB6871">
        <w:rPr>
          <w:rFonts w:eastAsia="Calibri"/>
          <w:lang w:val="en-US"/>
        </w:rPr>
        <w:t>;</w:t>
      </w:r>
    </w:p>
    <w:p w:rsidR="0053188C" w:rsidRPr="00FB6871" w:rsidRDefault="009676BA" w:rsidP="00CF50E8">
      <w:pPr>
        <w:pStyle w:val="Nagwek2"/>
        <w:numPr>
          <w:ilvl w:val="0"/>
          <w:numId w:val="12"/>
        </w:numPr>
        <w:rPr>
          <w:lang w:val="en-US"/>
        </w:rPr>
      </w:pPr>
      <w:r w:rsidRPr="00FB6871">
        <w:rPr>
          <w:lang w:val="en-US"/>
        </w:rPr>
        <w:t xml:space="preserve">the contact person </w:t>
      </w:r>
      <w:r w:rsidR="00287821">
        <w:rPr>
          <w:lang w:val="en-US"/>
        </w:rPr>
        <w:t>for</w:t>
      </w:r>
      <w:r w:rsidRPr="00FB6871">
        <w:rPr>
          <w:lang w:val="en-US"/>
        </w:rPr>
        <w:t xml:space="preserve"> matters relating to personal data processing is Ms. Justyna Baksalary, Data Protection Officer, email: </w:t>
      </w:r>
      <w:hyperlink r:id="rId24" w:history="1">
        <w:r w:rsidR="0053188C" w:rsidRPr="00FB6871">
          <w:rPr>
            <w:rStyle w:val="Hipercze"/>
            <w:color w:val="auto"/>
            <w:lang w:val="en-US"/>
          </w:rPr>
          <w:t>iod@amu.edu.pl</w:t>
        </w:r>
      </w:hyperlink>
      <w:r w:rsidR="00D3227B" w:rsidRPr="00FB6871">
        <w:rPr>
          <w:lang w:val="en-US"/>
        </w:rPr>
        <w:t>;</w:t>
      </w:r>
    </w:p>
    <w:p w:rsidR="00B01985" w:rsidRPr="00FB6871" w:rsidRDefault="001E6786" w:rsidP="00CF50E8">
      <w:pPr>
        <w:pStyle w:val="Nagwek2"/>
        <w:numPr>
          <w:ilvl w:val="0"/>
          <w:numId w:val="12"/>
        </w:numPr>
        <w:rPr>
          <w:lang w:val="en-US"/>
        </w:rPr>
      </w:pPr>
      <w:r w:rsidRPr="00FB6871">
        <w:rPr>
          <w:lang w:val="en-US"/>
        </w:rPr>
        <w:t>t</w:t>
      </w:r>
      <w:r w:rsidR="009676BA" w:rsidRPr="00FB6871">
        <w:rPr>
          <w:lang w:val="en-US"/>
        </w:rPr>
        <w:t xml:space="preserve">he Contractor’s personal data </w:t>
      </w:r>
      <w:r w:rsidR="00457203">
        <w:rPr>
          <w:lang w:val="en-US"/>
        </w:rPr>
        <w:t>will be</w:t>
      </w:r>
      <w:r w:rsidR="009676BA" w:rsidRPr="00FB6871">
        <w:rPr>
          <w:lang w:val="en-US"/>
        </w:rPr>
        <w:t xml:space="preserve"> processed in order to complete this</w:t>
      </w:r>
      <w:r w:rsidR="00457203">
        <w:rPr>
          <w:lang w:val="en-US"/>
        </w:rPr>
        <w:t xml:space="preserve"> public</w:t>
      </w:r>
      <w:r w:rsidR="009676BA" w:rsidRPr="00FB6871">
        <w:rPr>
          <w:lang w:val="en-US"/>
        </w:rPr>
        <w:t xml:space="preserve"> procurement procedure, held </w:t>
      </w:r>
      <w:r w:rsidRPr="00FB6871">
        <w:rPr>
          <w:lang w:val="en-US"/>
        </w:rPr>
        <w:t xml:space="preserve">as an open tender </w:t>
      </w:r>
      <w:r w:rsidR="008C0630" w:rsidRPr="00FB6871">
        <w:rPr>
          <w:lang w:val="en-US"/>
        </w:rPr>
        <w:t>procedure</w:t>
      </w:r>
      <w:r w:rsidRPr="00FB6871">
        <w:rPr>
          <w:lang w:val="en-US"/>
        </w:rPr>
        <w:t xml:space="preserve">, and in order to archive the </w:t>
      </w:r>
      <w:r w:rsidR="008C0630" w:rsidRPr="00FB6871">
        <w:rPr>
          <w:lang w:val="en-US"/>
        </w:rPr>
        <w:t>documentation</w:t>
      </w:r>
      <w:r w:rsidRPr="00FB6871">
        <w:rPr>
          <w:lang w:val="en-US"/>
        </w:rPr>
        <w:t xml:space="preserve"> relating to this procurement </w:t>
      </w:r>
      <w:r w:rsidR="008C0630" w:rsidRPr="00FB6871">
        <w:rPr>
          <w:lang w:val="en-US"/>
        </w:rPr>
        <w:t>procedure</w:t>
      </w:r>
      <w:r w:rsidR="00B01985" w:rsidRPr="00FB6871">
        <w:rPr>
          <w:lang w:val="en-US"/>
        </w:rPr>
        <w:t>;</w:t>
      </w:r>
    </w:p>
    <w:p w:rsidR="00B01985" w:rsidRPr="00FB6871" w:rsidRDefault="001E6786" w:rsidP="00CF50E8">
      <w:pPr>
        <w:pStyle w:val="Nagwek2"/>
        <w:numPr>
          <w:ilvl w:val="0"/>
          <w:numId w:val="12"/>
        </w:numPr>
        <w:rPr>
          <w:lang w:val="en-US"/>
        </w:rPr>
      </w:pPr>
      <w:r w:rsidRPr="00FB6871">
        <w:rPr>
          <w:lang w:val="en-US"/>
        </w:rPr>
        <w:t xml:space="preserve">the recipients of the personal data provided by the Contractor will be persons or entities to whom the procurement </w:t>
      </w:r>
      <w:r w:rsidR="008C0630" w:rsidRPr="00FB6871">
        <w:rPr>
          <w:lang w:val="en-US"/>
        </w:rPr>
        <w:t>procedure</w:t>
      </w:r>
      <w:r w:rsidRPr="00FB6871">
        <w:rPr>
          <w:lang w:val="en-US"/>
        </w:rPr>
        <w:t xml:space="preserve"> documentation will be made available pursuant to </w:t>
      </w:r>
      <w:r w:rsidR="001C4E21" w:rsidRPr="00FB6871">
        <w:rPr>
          <w:lang w:val="en-US"/>
        </w:rPr>
        <w:t>Article</w:t>
      </w:r>
      <w:r w:rsidR="00B01985" w:rsidRPr="00FB6871">
        <w:rPr>
          <w:lang w:val="en-US"/>
        </w:rPr>
        <w:t xml:space="preserve"> 18 </w:t>
      </w:r>
      <w:r w:rsidR="008C0630" w:rsidRPr="00FB6871">
        <w:rPr>
          <w:lang w:val="en-US"/>
        </w:rPr>
        <w:t xml:space="preserve">and </w:t>
      </w:r>
      <w:r w:rsidR="001C4E21" w:rsidRPr="00FB6871">
        <w:rPr>
          <w:lang w:val="en-US"/>
        </w:rPr>
        <w:t>Article</w:t>
      </w:r>
      <w:r w:rsidR="00B01985" w:rsidRPr="00FB6871">
        <w:rPr>
          <w:lang w:val="en-US"/>
        </w:rPr>
        <w:t xml:space="preserve"> 74.1 </w:t>
      </w:r>
      <w:r w:rsidR="008C0630" w:rsidRPr="00FB6871">
        <w:rPr>
          <w:lang w:val="en-US"/>
        </w:rPr>
        <w:t xml:space="preserve">of the </w:t>
      </w:r>
      <w:r w:rsidR="006914E3" w:rsidRPr="00FB6871">
        <w:rPr>
          <w:lang w:val="en-US"/>
        </w:rPr>
        <w:t>Public Procurement Law</w:t>
      </w:r>
      <w:r w:rsidR="00B01985" w:rsidRPr="00FB6871">
        <w:rPr>
          <w:lang w:val="en-US"/>
        </w:rPr>
        <w:t>;</w:t>
      </w:r>
      <w:r w:rsidR="008C0630" w:rsidRPr="00FB6871">
        <w:rPr>
          <w:lang w:val="en-US"/>
        </w:rPr>
        <w:t xml:space="preserve"> and</w:t>
      </w:r>
    </w:p>
    <w:p w:rsidR="00B01985" w:rsidRPr="00FB6871" w:rsidRDefault="008C0630" w:rsidP="00CF50E8">
      <w:pPr>
        <w:pStyle w:val="Nagwek2"/>
        <w:numPr>
          <w:ilvl w:val="0"/>
          <w:numId w:val="12"/>
        </w:numPr>
        <w:rPr>
          <w:lang w:val="en-US"/>
        </w:rPr>
      </w:pPr>
      <w:r w:rsidRPr="00FB6871">
        <w:rPr>
          <w:lang w:val="en-US"/>
        </w:rPr>
        <w:t>the Contractor</w:t>
      </w:r>
      <w:r w:rsidR="00457203">
        <w:rPr>
          <w:lang w:val="en-US"/>
        </w:rPr>
        <w:t>’</w:t>
      </w:r>
      <w:r w:rsidRPr="00FB6871">
        <w:rPr>
          <w:lang w:val="en-US"/>
        </w:rPr>
        <w:t xml:space="preserve">s personal data will be stored pursuant to </w:t>
      </w:r>
      <w:r w:rsidR="001C4E21" w:rsidRPr="00FB6871">
        <w:rPr>
          <w:lang w:val="en-US"/>
        </w:rPr>
        <w:t>Article</w:t>
      </w:r>
      <w:r w:rsidR="00B01985" w:rsidRPr="00FB6871">
        <w:rPr>
          <w:lang w:val="en-US"/>
        </w:rPr>
        <w:t xml:space="preserve"> 78 </w:t>
      </w:r>
      <w:r w:rsidRPr="00FB6871">
        <w:rPr>
          <w:lang w:val="en-US"/>
        </w:rPr>
        <w:t>of the</w:t>
      </w:r>
      <w:r w:rsidR="00B01985" w:rsidRPr="00FB6871">
        <w:rPr>
          <w:lang w:val="en-US"/>
        </w:rPr>
        <w:t xml:space="preserve"> </w:t>
      </w:r>
      <w:r w:rsidR="006914E3" w:rsidRPr="00FB6871">
        <w:rPr>
          <w:lang w:val="en-US"/>
        </w:rPr>
        <w:t>Public Procurement Law</w:t>
      </w:r>
      <w:r w:rsidR="00B01985" w:rsidRPr="00FB6871">
        <w:rPr>
          <w:lang w:val="en-US"/>
        </w:rPr>
        <w:t>,</w:t>
      </w:r>
      <w:r w:rsidRPr="00FB6871">
        <w:rPr>
          <w:lang w:val="en-US"/>
        </w:rPr>
        <w:t xml:space="preserve"> for a period of four years following the date of completion of the procurement procedure, and if the term of the contract on performance of the object of public procurement is longer than four years, such data will be stored throughout the term of the contract</w:t>
      </w:r>
      <w:r w:rsidR="00B01985" w:rsidRPr="00FB6871">
        <w:rPr>
          <w:lang w:val="en-US"/>
        </w:rPr>
        <w:t>.</w:t>
      </w:r>
    </w:p>
    <w:p w:rsidR="00B01985" w:rsidRPr="00FB6871" w:rsidRDefault="00E25497" w:rsidP="00CF50E8">
      <w:pPr>
        <w:pStyle w:val="Nagwek2"/>
        <w:rPr>
          <w:lang w:val="en-US"/>
        </w:rPr>
      </w:pPr>
      <w:r w:rsidRPr="00FB6871">
        <w:rPr>
          <w:lang w:val="en-US"/>
        </w:rPr>
        <w:t xml:space="preserve">As a result of its participation in this procurement procedure, the Contractor is required to comply with all of the formal and legal obligations stipulated by the </w:t>
      </w:r>
      <w:r w:rsidR="004E254A" w:rsidRPr="00FB6871">
        <w:rPr>
          <w:lang w:val="en-US"/>
        </w:rPr>
        <w:t>GDPR</w:t>
      </w:r>
      <w:r w:rsidRPr="00FB6871">
        <w:rPr>
          <w:lang w:val="en-US"/>
        </w:rPr>
        <w:t xml:space="preserve"> and relating to its participation in this procurement procedure. Such obligations include</w:t>
      </w:r>
      <w:bookmarkEnd w:id="64"/>
      <w:r w:rsidR="00B01985" w:rsidRPr="00FB6871">
        <w:rPr>
          <w:lang w:val="en-US"/>
        </w:rPr>
        <w:t>:</w:t>
      </w:r>
    </w:p>
    <w:p w:rsidR="00B01985" w:rsidRPr="00FB6871" w:rsidRDefault="00A16347" w:rsidP="00CF50E8">
      <w:pPr>
        <w:pStyle w:val="Nagwek2"/>
        <w:numPr>
          <w:ilvl w:val="0"/>
          <w:numId w:val="13"/>
        </w:numPr>
        <w:rPr>
          <w:lang w:val="en-US"/>
        </w:rPr>
      </w:pPr>
      <w:r w:rsidRPr="00FB6871">
        <w:rPr>
          <w:lang w:val="en-US"/>
        </w:rPr>
        <w:t>the obligation</w:t>
      </w:r>
      <w:r w:rsidR="00CC69CC">
        <w:rPr>
          <w:lang w:val="en-US"/>
        </w:rPr>
        <w:t xml:space="preserve"> to provide information, as </w:t>
      </w:r>
      <w:r w:rsidRPr="00FB6871">
        <w:rPr>
          <w:lang w:val="en-US"/>
        </w:rPr>
        <w:t xml:space="preserve">stipulated in Article </w:t>
      </w:r>
      <w:r w:rsidR="00B01985" w:rsidRPr="00FB6871">
        <w:rPr>
          <w:lang w:val="en-US"/>
        </w:rPr>
        <w:t xml:space="preserve">13 </w:t>
      </w:r>
      <w:r w:rsidRPr="00FB6871">
        <w:rPr>
          <w:lang w:val="en-US"/>
        </w:rPr>
        <w:t xml:space="preserve">of the </w:t>
      </w:r>
      <w:r w:rsidR="004E254A" w:rsidRPr="00FB6871">
        <w:rPr>
          <w:lang w:val="en-US"/>
        </w:rPr>
        <w:t>GDPR</w:t>
      </w:r>
      <w:r w:rsidR="00CC69CC">
        <w:rPr>
          <w:lang w:val="en-US"/>
        </w:rPr>
        <w:t>, towards</w:t>
      </w:r>
      <w:r w:rsidRPr="00FB6871">
        <w:rPr>
          <w:lang w:val="en-US"/>
        </w:rPr>
        <w:t xml:space="preserve"> data subject</w:t>
      </w:r>
      <w:r w:rsidR="00B14C13">
        <w:rPr>
          <w:lang w:val="en-US"/>
        </w:rPr>
        <w:t>s</w:t>
      </w:r>
      <w:r w:rsidRPr="00FB6871">
        <w:rPr>
          <w:lang w:val="en-US"/>
        </w:rPr>
        <w:t xml:space="preserve"> who are natural persons and from whom the Contractor obtained such data directly and provided the same to the </w:t>
      </w:r>
      <w:r w:rsidR="006914E3" w:rsidRPr="00FB6871">
        <w:rPr>
          <w:lang w:val="en-US"/>
        </w:rPr>
        <w:t>Contracting Authority</w:t>
      </w:r>
      <w:r w:rsidRPr="00FB6871">
        <w:rPr>
          <w:lang w:val="en-US"/>
        </w:rPr>
        <w:t xml:space="preserve"> in its tender or in the documents submitted at the </w:t>
      </w:r>
      <w:r w:rsidR="006914E3" w:rsidRPr="00FB6871">
        <w:rPr>
          <w:lang w:val="en-US"/>
        </w:rPr>
        <w:t>Contracting Authority</w:t>
      </w:r>
      <w:r w:rsidRPr="00FB6871">
        <w:rPr>
          <w:lang w:val="en-US"/>
        </w:rPr>
        <w:t>’s request</w:t>
      </w:r>
      <w:r w:rsidR="00B01985" w:rsidRPr="00FB6871">
        <w:rPr>
          <w:lang w:val="en-US"/>
        </w:rPr>
        <w:t>;</w:t>
      </w:r>
      <w:r w:rsidRPr="00FB6871">
        <w:rPr>
          <w:lang w:val="en-US"/>
        </w:rPr>
        <w:t xml:space="preserve"> and</w:t>
      </w:r>
    </w:p>
    <w:p w:rsidR="00B01985" w:rsidRPr="00FB6871" w:rsidRDefault="00A16347" w:rsidP="00CF50E8">
      <w:pPr>
        <w:pStyle w:val="Nagwek2"/>
        <w:numPr>
          <w:ilvl w:val="0"/>
          <w:numId w:val="13"/>
        </w:numPr>
        <w:rPr>
          <w:lang w:val="en-US"/>
        </w:rPr>
      </w:pPr>
      <w:r w:rsidRPr="00FB6871">
        <w:rPr>
          <w:lang w:val="en-US"/>
        </w:rPr>
        <w:t>the obligation</w:t>
      </w:r>
      <w:r w:rsidR="00CC69CC">
        <w:rPr>
          <w:lang w:val="en-US"/>
        </w:rPr>
        <w:t xml:space="preserve"> to provide information, as</w:t>
      </w:r>
      <w:r w:rsidRPr="00FB6871">
        <w:rPr>
          <w:lang w:val="en-US"/>
        </w:rPr>
        <w:t xml:space="preserve"> stipulated in Article 14 of the GDPR</w:t>
      </w:r>
      <w:r w:rsidR="00145ECE">
        <w:rPr>
          <w:lang w:val="en-US"/>
        </w:rPr>
        <w:t>, towards</w:t>
      </w:r>
      <w:r w:rsidRPr="00FB6871">
        <w:rPr>
          <w:lang w:val="en-US"/>
        </w:rPr>
        <w:t xml:space="preserve"> natural persons </w:t>
      </w:r>
      <w:r w:rsidR="00086041" w:rsidRPr="00FB6871">
        <w:rPr>
          <w:lang w:val="en-US"/>
        </w:rPr>
        <w:t xml:space="preserve">whose data were obtained by </w:t>
      </w:r>
      <w:r w:rsidRPr="00FB6871">
        <w:rPr>
          <w:lang w:val="en-US"/>
        </w:rPr>
        <w:t xml:space="preserve">the Contractor </w:t>
      </w:r>
      <w:r w:rsidR="00086041" w:rsidRPr="00FB6871">
        <w:rPr>
          <w:lang w:val="en-US"/>
        </w:rPr>
        <w:t xml:space="preserve">indirectly and </w:t>
      </w:r>
      <w:r w:rsidRPr="00FB6871">
        <w:rPr>
          <w:lang w:val="en-US"/>
        </w:rPr>
        <w:t xml:space="preserve">provided to the Contracting Authority in </w:t>
      </w:r>
      <w:r w:rsidR="00086041" w:rsidRPr="00FB6871">
        <w:rPr>
          <w:lang w:val="en-US"/>
        </w:rPr>
        <w:t>the Contractor’s</w:t>
      </w:r>
      <w:r w:rsidRPr="00FB6871">
        <w:rPr>
          <w:lang w:val="en-US"/>
        </w:rPr>
        <w:t xml:space="preserve"> tender or </w:t>
      </w:r>
      <w:r w:rsidR="00B14C13">
        <w:rPr>
          <w:lang w:val="en-US"/>
        </w:rPr>
        <w:t xml:space="preserve">in </w:t>
      </w:r>
      <w:r w:rsidRPr="00FB6871">
        <w:rPr>
          <w:lang w:val="en-US"/>
        </w:rPr>
        <w:t>the documents submitted at the Contracting Authority’s request</w:t>
      </w:r>
      <w:r w:rsidR="00B01985" w:rsidRPr="00FB6871">
        <w:rPr>
          <w:lang w:val="en-US"/>
        </w:rPr>
        <w:t>.</w:t>
      </w:r>
    </w:p>
    <w:p w:rsidR="00B01985" w:rsidRPr="00FB6871" w:rsidRDefault="006914E3" w:rsidP="00CF50E8">
      <w:pPr>
        <w:pStyle w:val="Nagwek2"/>
        <w:rPr>
          <w:lang w:val="en-US"/>
        </w:rPr>
      </w:pPr>
      <w:r w:rsidRPr="00FB6871">
        <w:rPr>
          <w:lang w:val="en-US"/>
        </w:rPr>
        <w:t>The Contracting Authority</w:t>
      </w:r>
      <w:r w:rsidR="00B01985" w:rsidRPr="00FB6871">
        <w:rPr>
          <w:lang w:val="en-US"/>
        </w:rPr>
        <w:t xml:space="preserve"> </w:t>
      </w:r>
      <w:r w:rsidR="008B1628">
        <w:rPr>
          <w:lang w:val="en-US"/>
        </w:rPr>
        <w:t>notes</w:t>
      </w:r>
      <w:r w:rsidR="00086041" w:rsidRPr="00FB6871">
        <w:rPr>
          <w:lang w:val="en-US"/>
        </w:rPr>
        <w:t xml:space="preserve"> that:</w:t>
      </w:r>
    </w:p>
    <w:p w:rsidR="00B01985" w:rsidRPr="00FB6871" w:rsidRDefault="00086041" w:rsidP="00CF50E8">
      <w:pPr>
        <w:pStyle w:val="Nagwek2"/>
        <w:numPr>
          <w:ilvl w:val="0"/>
          <w:numId w:val="14"/>
        </w:numPr>
        <w:rPr>
          <w:lang w:val="en-US"/>
        </w:rPr>
      </w:pPr>
      <w:r w:rsidRPr="00FB6871">
        <w:rPr>
          <w:lang w:val="en-US"/>
        </w:rPr>
        <w:t xml:space="preserve">it makes available the personal data referred to in Article </w:t>
      </w:r>
      <w:r w:rsidR="00B01985" w:rsidRPr="00FB6871">
        <w:rPr>
          <w:lang w:val="en-US"/>
        </w:rPr>
        <w:t xml:space="preserve">10 </w:t>
      </w:r>
      <w:r w:rsidRPr="00FB6871">
        <w:rPr>
          <w:lang w:val="en-US"/>
        </w:rPr>
        <w:t xml:space="preserve">of the </w:t>
      </w:r>
      <w:r w:rsidR="004E254A" w:rsidRPr="00FB6871">
        <w:rPr>
          <w:lang w:val="en-US"/>
        </w:rPr>
        <w:t>GDPR</w:t>
      </w:r>
      <w:r w:rsidR="00B01985" w:rsidRPr="00FB6871">
        <w:rPr>
          <w:lang w:val="en-US"/>
        </w:rPr>
        <w:t xml:space="preserve"> (</w:t>
      </w:r>
      <w:r w:rsidRPr="00FB6871">
        <w:rPr>
          <w:lang w:val="en-US"/>
        </w:rPr>
        <w:t>personal data relating to criminal convictions and torts</w:t>
      </w:r>
      <w:r w:rsidR="00B01985" w:rsidRPr="00FB6871">
        <w:rPr>
          <w:lang w:val="en-US"/>
        </w:rPr>
        <w:t xml:space="preserve">) </w:t>
      </w:r>
      <w:r w:rsidR="00B3555A" w:rsidRPr="00FB6871">
        <w:rPr>
          <w:lang w:val="en-US"/>
        </w:rPr>
        <w:t xml:space="preserve">in order to enable Contractors to </w:t>
      </w:r>
      <w:r w:rsidR="00765E51">
        <w:rPr>
          <w:lang w:val="en-US"/>
        </w:rPr>
        <w:t>use</w:t>
      </w:r>
      <w:r w:rsidR="00B3555A" w:rsidRPr="00FB6871">
        <w:rPr>
          <w:lang w:val="en-US"/>
        </w:rPr>
        <w:t xml:space="preserve"> the legal remedies referred to in Title </w:t>
      </w:r>
      <w:r w:rsidR="00B01985" w:rsidRPr="00FB6871">
        <w:rPr>
          <w:lang w:val="en-US"/>
        </w:rPr>
        <w:t xml:space="preserve">IX </w:t>
      </w:r>
      <w:r w:rsidR="00B3555A" w:rsidRPr="00FB6871">
        <w:rPr>
          <w:lang w:val="en-US"/>
        </w:rPr>
        <w:t xml:space="preserve">of the </w:t>
      </w:r>
      <w:r w:rsidR="006914E3" w:rsidRPr="00FB6871">
        <w:rPr>
          <w:lang w:val="en-US"/>
        </w:rPr>
        <w:t>Public Procurement Law</w:t>
      </w:r>
      <w:r w:rsidR="00B01985" w:rsidRPr="00FB6871">
        <w:rPr>
          <w:lang w:val="en-US"/>
        </w:rPr>
        <w:t xml:space="preserve">, </w:t>
      </w:r>
      <w:r w:rsidR="00B3555A" w:rsidRPr="00FB6871">
        <w:rPr>
          <w:lang w:val="en-US"/>
        </w:rPr>
        <w:t>until the expiration of the time-limit for exercising the same</w:t>
      </w:r>
      <w:r w:rsidR="00B01985" w:rsidRPr="00FB6871">
        <w:rPr>
          <w:lang w:val="en-US"/>
        </w:rPr>
        <w:t>;</w:t>
      </w:r>
    </w:p>
    <w:p w:rsidR="00B01985" w:rsidRPr="00FB6871" w:rsidRDefault="00785B8B" w:rsidP="00CF50E8">
      <w:pPr>
        <w:pStyle w:val="Nagwek2"/>
        <w:numPr>
          <w:ilvl w:val="0"/>
          <w:numId w:val="14"/>
        </w:numPr>
        <w:rPr>
          <w:lang w:val="en-US"/>
        </w:rPr>
      </w:pPr>
      <w:r w:rsidRPr="00FB6871">
        <w:rPr>
          <w:lang w:val="en-US"/>
        </w:rPr>
        <w:t>the official</w:t>
      </w:r>
      <w:r w:rsidR="004973CB" w:rsidRPr="00FB6871">
        <w:rPr>
          <w:lang w:val="en-US"/>
        </w:rPr>
        <w:t xml:space="preserve"> procedure</w:t>
      </w:r>
      <w:r w:rsidRPr="00FB6871">
        <w:rPr>
          <w:lang w:val="en-US"/>
        </w:rPr>
        <w:t xml:space="preserve"> record and the appendices thereto ar</w:t>
      </w:r>
      <w:r w:rsidR="00614999">
        <w:rPr>
          <w:lang w:val="en-US"/>
        </w:rPr>
        <w:t>e made available with</w:t>
      </w:r>
      <w:r w:rsidRPr="00FB6871">
        <w:rPr>
          <w:lang w:val="en-US"/>
        </w:rPr>
        <w:t xml:space="preserve"> all personal data, except for those referred to in </w:t>
      </w:r>
      <w:r w:rsidR="00F65C51" w:rsidRPr="00FB6871">
        <w:rPr>
          <w:lang w:val="en-US"/>
        </w:rPr>
        <w:t>Article</w:t>
      </w:r>
      <w:r w:rsidRPr="00FB6871">
        <w:rPr>
          <w:lang w:val="en-US"/>
        </w:rPr>
        <w:t xml:space="preserve"> </w:t>
      </w:r>
      <w:r w:rsidR="00B01985" w:rsidRPr="00FB6871">
        <w:rPr>
          <w:lang w:val="en-US"/>
        </w:rPr>
        <w:t xml:space="preserve">9.1 </w:t>
      </w:r>
      <w:r w:rsidRPr="00FB6871">
        <w:rPr>
          <w:lang w:val="en-US"/>
        </w:rPr>
        <w:t xml:space="preserve">of the </w:t>
      </w:r>
      <w:r w:rsidR="004E254A" w:rsidRPr="00FB6871">
        <w:rPr>
          <w:lang w:val="en-US"/>
        </w:rPr>
        <w:t>GDPR</w:t>
      </w:r>
      <w:r w:rsidR="00B01985" w:rsidRPr="00FB6871">
        <w:rPr>
          <w:lang w:val="en-US"/>
        </w:rPr>
        <w:t xml:space="preserve"> (</w:t>
      </w:r>
      <w:r w:rsidRPr="00FB6871">
        <w:rPr>
          <w:lang w:val="en-US"/>
        </w:rPr>
        <w:t xml:space="preserve">i.e. </w:t>
      </w:r>
      <w:r w:rsidR="00F65C51" w:rsidRPr="00FB6871">
        <w:rPr>
          <w:rStyle w:val="markedcontent"/>
          <w:lang w:val="en-US"/>
        </w:rPr>
        <w:t xml:space="preserve">personal data revealing racial or ethnic origin, political opinions, religious or philosophical beliefs, or trade union membership, </w:t>
      </w:r>
      <w:r w:rsidR="00F65C51" w:rsidRPr="00614999">
        <w:rPr>
          <w:rStyle w:val="markedcontent"/>
          <w:lang w:val="en-US"/>
        </w:rPr>
        <w:t>and the processing of</w:t>
      </w:r>
      <w:r w:rsidR="00F65C51" w:rsidRPr="00FB6871">
        <w:rPr>
          <w:rStyle w:val="markedcontent"/>
          <w:lang w:val="en-US"/>
        </w:rPr>
        <w:t xml:space="preserve"> genetic data, biometric data for the purpose of uniquely identifying a natural person, or data concerning</w:t>
      </w:r>
      <w:r w:rsidR="00614999">
        <w:rPr>
          <w:rStyle w:val="markedcontent"/>
          <w:lang w:val="en-US"/>
        </w:rPr>
        <w:t xml:space="preserve"> such person’s</w:t>
      </w:r>
      <w:r w:rsidR="00F65C51" w:rsidRPr="00FB6871">
        <w:rPr>
          <w:rStyle w:val="markedcontent"/>
          <w:lang w:val="en-US"/>
        </w:rPr>
        <w:t xml:space="preserve"> health, sex life or sexual orientation</w:t>
      </w:r>
      <w:r w:rsidR="00B01985" w:rsidRPr="00FB6871">
        <w:rPr>
          <w:lang w:val="en-US"/>
        </w:rPr>
        <w:t xml:space="preserve">), </w:t>
      </w:r>
      <w:r w:rsidR="00F65C51" w:rsidRPr="00FB6871">
        <w:rPr>
          <w:lang w:val="en-US"/>
        </w:rPr>
        <w:t>collected in the course of the procurement procedure</w:t>
      </w:r>
      <w:r w:rsidR="00B01985" w:rsidRPr="00FB6871">
        <w:rPr>
          <w:lang w:val="en-US"/>
        </w:rPr>
        <w:t>;</w:t>
      </w:r>
    </w:p>
    <w:p w:rsidR="00B01985" w:rsidRPr="00FB6871" w:rsidRDefault="00F65C51" w:rsidP="00CF50E8">
      <w:pPr>
        <w:pStyle w:val="Nagwek2"/>
        <w:numPr>
          <w:ilvl w:val="0"/>
          <w:numId w:val="14"/>
        </w:numPr>
        <w:rPr>
          <w:lang w:val="en-US"/>
        </w:rPr>
      </w:pPr>
      <w:r w:rsidRPr="00FB6871">
        <w:rPr>
          <w:lang w:val="en-US"/>
        </w:rPr>
        <w:t xml:space="preserve">in the event a person whose personal data are processed by the </w:t>
      </w:r>
      <w:r w:rsidR="006914E3" w:rsidRPr="00FB6871">
        <w:rPr>
          <w:lang w:val="en-US"/>
        </w:rPr>
        <w:t>Contracting Authority</w:t>
      </w:r>
      <w:r w:rsidRPr="00FB6871">
        <w:rPr>
          <w:lang w:val="en-US"/>
        </w:rPr>
        <w:t xml:space="preserve"> </w:t>
      </w:r>
      <w:r w:rsidR="00BE32F0">
        <w:rPr>
          <w:lang w:val="en-US"/>
        </w:rPr>
        <w:t>exercises</w:t>
      </w:r>
      <w:r w:rsidR="00FC1E2E" w:rsidRPr="00FB6871">
        <w:rPr>
          <w:lang w:val="en-US"/>
        </w:rPr>
        <w:t xml:space="preserve"> the right referred to in</w:t>
      </w:r>
      <w:r w:rsidR="00B01985" w:rsidRPr="00FB6871">
        <w:rPr>
          <w:lang w:val="en-US"/>
        </w:rPr>
        <w:t xml:space="preserve"> </w:t>
      </w:r>
      <w:r w:rsidR="001C4E21" w:rsidRPr="00FB6871">
        <w:rPr>
          <w:lang w:val="en-US"/>
        </w:rPr>
        <w:t>Article</w:t>
      </w:r>
      <w:r w:rsidR="00B01985" w:rsidRPr="00FB6871">
        <w:rPr>
          <w:lang w:val="en-US"/>
        </w:rPr>
        <w:t xml:space="preserve"> 15.1–3 </w:t>
      </w:r>
      <w:r w:rsidR="00FC1E2E" w:rsidRPr="00FB6871">
        <w:rPr>
          <w:lang w:val="en-US"/>
        </w:rPr>
        <w:t xml:space="preserve">of the </w:t>
      </w:r>
      <w:r w:rsidR="004E254A" w:rsidRPr="00FB6871">
        <w:rPr>
          <w:lang w:val="en-US"/>
        </w:rPr>
        <w:t>GDPR</w:t>
      </w:r>
      <w:r w:rsidR="00B01985" w:rsidRPr="00FB6871">
        <w:rPr>
          <w:lang w:val="en-US"/>
        </w:rPr>
        <w:t xml:space="preserve"> (</w:t>
      </w:r>
      <w:r w:rsidR="00FC1E2E" w:rsidRPr="00FB6871">
        <w:rPr>
          <w:lang w:val="en-US"/>
        </w:rPr>
        <w:t xml:space="preserve">relating to the Contractor’s right to </w:t>
      </w:r>
      <w:r w:rsidR="000716E5" w:rsidRPr="00FB6871">
        <w:rPr>
          <w:rStyle w:val="markedcontent"/>
          <w:lang w:val="en-US"/>
        </w:rPr>
        <w:t>obtain from the controller</w:t>
      </w:r>
      <w:r w:rsidR="00377E64">
        <w:rPr>
          <w:rStyle w:val="markedcontent"/>
          <w:lang w:val="en-US"/>
        </w:rPr>
        <w:t xml:space="preserve"> a</w:t>
      </w:r>
      <w:r w:rsidR="000716E5" w:rsidRPr="00FB6871">
        <w:rPr>
          <w:rStyle w:val="markedcontent"/>
          <w:lang w:val="en-US"/>
        </w:rPr>
        <w:t xml:space="preserve"> confirmation as to whether or not personal data concerning him or her are being processed, the Contractor’s right to be informed of the appropriate safeguards referred to in Article 46</w:t>
      </w:r>
      <w:r w:rsidR="00BE32F0">
        <w:rPr>
          <w:rStyle w:val="markedcontent"/>
          <w:lang w:val="en-US"/>
        </w:rPr>
        <w:t xml:space="preserve"> of the GDPR</w:t>
      </w:r>
      <w:r w:rsidR="000716E5" w:rsidRPr="00FB6871">
        <w:rPr>
          <w:rStyle w:val="markedcontent"/>
          <w:lang w:val="en-US"/>
        </w:rPr>
        <w:t>, relating to the transfer of his or her personal data to a third country or an international organization, and the Contractor’s right to obtain from the controller a copy of the personal data undergoing processing</w:t>
      </w:r>
      <w:r w:rsidR="00B01985" w:rsidRPr="00FB6871">
        <w:rPr>
          <w:lang w:val="en-US"/>
        </w:rPr>
        <w:t xml:space="preserve">), </w:t>
      </w:r>
      <w:r w:rsidR="00FC1E2E" w:rsidRPr="00FB6871">
        <w:rPr>
          <w:lang w:val="en-US"/>
        </w:rPr>
        <w:t>t</w:t>
      </w:r>
      <w:r w:rsidR="006914E3" w:rsidRPr="00FB6871">
        <w:rPr>
          <w:lang w:val="en-US"/>
        </w:rPr>
        <w:t>he Contracting Authority</w:t>
      </w:r>
      <w:r w:rsidR="00B01985" w:rsidRPr="00FB6871">
        <w:rPr>
          <w:lang w:val="en-US"/>
        </w:rPr>
        <w:t xml:space="preserve"> </w:t>
      </w:r>
      <w:r w:rsidR="00FC1E2E" w:rsidRPr="00FB6871">
        <w:rPr>
          <w:lang w:val="en-US"/>
        </w:rPr>
        <w:t>may requ</w:t>
      </w:r>
      <w:r w:rsidR="00BE32F0">
        <w:rPr>
          <w:lang w:val="en-US"/>
        </w:rPr>
        <w:t>ire the</w:t>
      </w:r>
      <w:r w:rsidR="00FC1E2E" w:rsidRPr="00FB6871">
        <w:rPr>
          <w:lang w:val="en-US"/>
        </w:rPr>
        <w:t xml:space="preserve"> person</w:t>
      </w:r>
      <w:r w:rsidR="00BE32F0">
        <w:rPr>
          <w:lang w:val="en-US"/>
        </w:rPr>
        <w:t xml:space="preserve"> making such request</w:t>
      </w:r>
      <w:r w:rsidR="00FC1E2E" w:rsidRPr="00FB6871">
        <w:rPr>
          <w:lang w:val="en-US"/>
        </w:rPr>
        <w:t xml:space="preserve"> to provide additional information in order to make more specific the title or the completion date of the relevant procurement procedure</w:t>
      </w:r>
      <w:r w:rsidR="00B01985" w:rsidRPr="00FB6871">
        <w:rPr>
          <w:lang w:val="en-US"/>
        </w:rPr>
        <w:t>;</w:t>
      </w:r>
    </w:p>
    <w:p w:rsidR="00B01985" w:rsidRPr="00FB6871" w:rsidRDefault="004973CB" w:rsidP="00CF50E8">
      <w:pPr>
        <w:pStyle w:val="Nagwek2"/>
        <w:numPr>
          <w:ilvl w:val="0"/>
          <w:numId w:val="14"/>
        </w:numPr>
        <w:rPr>
          <w:lang w:val="en-US"/>
        </w:rPr>
      </w:pPr>
      <w:r w:rsidRPr="00FB6871">
        <w:rPr>
          <w:rStyle w:val="markedcontent"/>
          <w:lang w:val="en-US"/>
        </w:rPr>
        <w:t>exercise by a</w:t>
      </w:r>
      <w:r w:rsidR="00FC3031">
        <w:rPr>
          <w:rStyle w:val="markedcontent"/>
          <w:lang w:val="en-US"/>
        </w:rPr>
        <w:t xml:space="preserve"> person whose personal data are processed of </w:t>
      </w:r>
      <w:r w:rsidRPr="00FB6871">
        <w:rPr>
          <w:rStyle w:val="markedcontent"/>
          <w:lang w:val="en-US"/>
        </w:rPr>
        <w:t>the right referred to in</w:t>
      </w:r>
      <w:r w:rsidRPr="00FB6871">
        <w:rPr>
          <w:lang w:val="en-US"/>
        </w:rPr>
        <w:t xml:space="preserve"> </w:t>
      </w:r>
      <w:r w:rsidR="001C4E21" w:rsidRPr="00FB6871">
        <w:rPr>
          <w:lang w:val="en-US"/>
        </w:rPr>
        <w:t>Article</w:t>
      </w:r>
      <w:r w:rsidR="00B01985" w:rsidRPr="00FB6871">
        <w:rPr>
          <w:lang w:val="en-US"/>
        </w:rPr>
        <w:t xml:space="preserve"> 16 </w:t>
      </w:r>
      <w:r w:rsidRPr="00FB6871">
        <w:rPr>
          <w:lang w:val="en-US"/>
        </w:rPr>
        <w:t xml:space="preserve">of the </w:t>
      </w:r>
      <w:r w:rsidR="004E254A" w:rsidRPr="00FB6871">
        <w:rPr>
          <w:lang w:val="en-US"/>
        </w:rPr>
        <w:t>GDPR</w:t>
      </w:r>
      <w:r w:rsidR="00B01985" w:rsidRPr="00FB6871">
        <w:rPr>
          <w:lang w:val="en-US"/>
        </w:rPr>
        <w:t xml:space="preserve"> (</w:t>
      </w:r>
      <w:r w:rsidRPr="00FB6871">
        <w:rPr>
          <w:lang w:val="en-US"/>
        </w:rPr>
        <w:t xml:space="preserve">the right to have inaccurate personal data rectified or made complete) may not compromise </w:t>
      </w:r>
      <w:r w:rsidR="001161A0" w:rsidRPr="00FB6871">
        <w:rPr>
          <w:lang w:val="en-US"/>
        </w:rPr>
        <w:t>the integrity of the official procedure record and the appendices thereto</w:t>
      </w:r>
      <w:r w:rsidR="00B01985" w:rsidRPr="00FB6871">
        <w:rPr>
          <w:lang w:val="en-US"/>
        </w:rPr>
        <w:t>;</w:t>
      </w:r>
    </w:p>
    <w:p w:rsidR="00B01985" w:rsidRPr="00FB6871" w:rsidRDefault="001161A0" w:rsidP="00CF50E8">
      <w:pPr>
        <w:pStyle w:val="Nagwek2"/>
        <w:numPr>
          <w:ilvl w:val="0"/>
          <w:numId w:val="14"/>
        </w:numPr>
        <w:rPr>
          <w:lang w:val="en-US"/>
        </w:rPr>
      </w:pPr>
      <w:r w:rsidRPr="00FB6871">
        <w:rPr>
          <w:lang w:val="en-US"/>
        </w:rPr>
        <w:t xml:space="preserve">the filing of a request for restriction of data processing, as referred to in </w:t>
      </w:r>
      <w:r w:rsidR="001C4E21" w:rsidRPr="00FB6871">
        <w:rPr>
          <w:lang w:val="en-US"/>
        </w:rPr>
        <w:t>Article</w:t>
      </w:r>
      <w:r w:rsidR="00B01985" w:rsidRPr="00FB6871">
        <w:rPr>
          <w:lang w:val="en-US"/>
        </w:rPr>
        <w:t xml:space="preserve"> 18.1 </w:t>
      </w:r>
      <w:r w:rsidRPr="00FB6871">
        <w:rPr>
          <w:lang w:val="en-US"/>
        </w:rPr>
        <w:t xml:space="preserve">of the </w:t>
      </w:r>
      <w:r w:rsidR="004E254A" w:rsidRPr="00FB6871">
        <w:rPr>
          <w:lang w:val="en-US"/>
        </w:rPr>
        <w:t>GDPR</w:t>
      </w:r>
      <w:r w:rsidR="00B01985" w:rsidRPr="00FB6871">
        <w:rPr>
          <w:lang w:val="en-US"/>
        </w:rPr>
        <w:t xml:space="preserve">, </w:t>
      </w:r>
      <w:r w:rsidR="00566D6F" w:rsidRPr="00FB6871">
        <w:rPr>
          <w:lang w:val="en-US"/>
        </w:rPr>
        <w:t>in the course of the procurement procedure does not restrict personal data processing so long as the procedure is not completed</w:t>
      </w:r>
      <w:r w:rsidR="00B01985" w:rsidRPr="00FB6871">
        <w:rPr>
          <w:lang w:val="en-US"/>
        </w:rPr>
        <w:t>;</w:t>
      </w:r>
      <w:r w:rsidR="00566D6F" w:rsidRPr="00FB6871">
        <w:rPr>
          <w:lang w:val="en-US"/>
        </w:rPr>
        <w:t xml:space="preserve"> and</w:t>
      </w:r>
    </w:p>
    <w:p w:rsidR="00B01985" w:rsidRPr="00FB6871" w:rsidRDefault="00566D6F" w:rsidP="00CF50E8">
      <w:pPr>
        <w:pStyle w:val="Nagwek2"/>
        <w:numPr>
          <w:ilvl w:val="0"/>
          <w:numId w:val="14"/>
        </w:numPr>
        <w:rPr>
          <w:lang w:val="en-US"/>
        </w:rPr>
      </w:pPr>
      <w:r w:rsidRPr="00FB6871">
        <w:rPr>
          <w:lang w:val="en-US"/>
        </w:rPr>
        <w:t xml:space="preserve">in the event that as a result of a filed request concerning the right referred to in </w:t>
      </w:r>
      <w:r w:rsidR="001C4E21" w:rsidRPr="00FB6871">
        <w:rPr>
          <w:lang w:val="en-US"/>
        </w:rPr>
        <w:t>Article</w:t>
      </w:r>
      <w:r w:rsidR="00B01985" w:rsidRPr="00FB6871">
        <w:rPr>
          <w:lang w:val="en-US"/>
        </w:rPr>
        <w:t xml:space="preserve"> 18.1 </w:t>
      </w:r>
      <w:r w:rsidRPr="00FB6871">
        <w:rPr>
          <w:lang w:val="en-US"/>
        </w:rPr>
        <w:t xml:space="preserve">of the </w:t>
      </w:r>
      <w:r w:rsidR="004E254A" w:rsidRPr="00FB6871">
        <w:rPr>
          <w:lang w:val="en-US"/>
        </w:rPr>
        <w:t>GDPR</w:t>
      </w:r>
      <w:r w:rsidRPr="00FB6871">
        <w:rPr>
          <w:lang w:val="en-US"/>
        </w:rPr>
        <w:t xml:space="preserve">, processing of the personal data contained in the official </w:t>
      </w:r>
      <w:r w:rsidR="00367537" w:rsidRPr="00FB6871">
        <w:rPr>
          <w:lang w:val="en-US"/>
        </w:rPr>
        <w:t>procedure</w:t>
      </w:r>
      <w:r w:rsidRPr="00FB6871">
        <w:rPr>
          <w:lang w:val="en-US"/>
        </w:rPr>
        <w:t xml:space="preserve"> record or the appendices thereto will be restricted, the Contracting Party </w:t>
      </w:r>
      <w:r w:rsidR="00AB7500">
        <w:rPr>
          <w:lang w:val="en-US"/>
        </w:rPr>
        <w:t>will</w:t>
      </w:r>
      <w:r w:rsidRPr="00FB6871">
        <w:rPr>
          <w:lang w:val="en-US"/>
        </w:rPr>
        <w:t xml:space="preserve"> not make such data avai</w:t>
      </w:r>
      <w:r w:rsidR="00367537" w:rsidRPr="00FB6871">
        <w:rPr>
          <w:lang w:val="en-US"/>
        </w:rPr>
        <w:t xml:space="preserve">lable starting from the date on which the procurement procedure </w:t>
      </w:r>
      <w:r w:rsidR="00AB7500">
        <w:rPr>
          <w:lang w:val="en-US"/>
        </w:rPr>
        <w:t>is</w:t>
      </w:r>
      <w:r w:rsidR="00367537" w:rsidRPr="00FB6871">
        <w:rPr>
          <w:lang w:val="en-US"/>
        </w:rPr>
        <w:t xml:space="preserve"> completed, unless the grounds for processing referred to in </w:t>
      </w:r>
      <w:r w:rsidR="001C4E21" w:rsidRPr="00FB6871">
        <w:rPr>
          <w:lang w:val="en-US"/>
        </w:rPr>
        <w:t>Article</w:t>
      </w:r>
      <w:r w:rsidR="00B01985" w:rsidRPr="00FB6871">
        <w:rPr>
          <w:lang w:val="en-US"/>
        </w:rPr>
        <w:t xml:space="preserve"> 18.</w:t>
      </w:r>
      <w:r w:rsidR="00B01985" w:rsidRPr="00E01967">
        <w:rPr>
          <w:lang w:val="en-US"/>
        </w:rPr>
        <w:t xml:space="preserve">2 </w:t>
      </w:r>
      <w:r w:rsidR="00367537" w:rsidRPr="00E01967">
        <w:rPr>
          <w:lang w:val="en-US"/>
        </w:rPr>
        <w:t>of the GDPR</w:t>
      </w:r>
      <w:r w:rsidR="00367537" w:rsidRPr="00FB6871">
        <w:rPr>
          <w:lang w:val="en-US"/>
        </w:rPr>
        <w:t xml:space="preserve"> are met</w:t>
      </w:r>
      <w:r w:rsidR="00B01985" w:rsidRPr="00FB6871">
        <w:rPr>
          <w:lang w:val="en-US"/>
        </w:rPr>
        <w:t>.</w:t>
      </w:r>
    </w:p>
    <w:p w:rsidR="0053188C" w:rsidRPr="00FB6871" w:rsidRDefault="0053188C" w:rsidP="005B181D">
      <w:pPr>
        <w:tabs>
          <w:tab w:val="left" w:pos="708"/>
        </w:tabs>
        <w:spacing w:before="120" w:after="120"/>
        <w:ind w:left="1038"/>
        <w:jc w:val="both"/>
        <w:outlineLvl w:val="1"/>
        <w:rPr>
          <w:rFonts w:ascii="Arial" w:hAnsi="Arial" w:cs="Arial"/>
          <w:bCs/>
          <w:iCs/>
          <w:sz w:val="22"/>
          <w:szCs w:val="22"/>
          <w:lang w:val="en-US" w:eastAsia="x-none"/>
        </w:rPr>
      </w:pPr>
      <w:r w:rsidRPr="00FB6871">
        <w:rPr>
          <w:rFonts w:ascii="Arial" w:hAnsi="Arial" w:cs="Arial"/>
          <w:bCs/>
          <w:iCs/>
          <w:sz w:val="22"/>
          <w:szCs w:val="22"/>
          <w:lang w:val="en-US" w:eastAsia="x-none"/>
        </w:rPr>
        <w:tab/>
      </w:r>
      <w:r w:rsidRPr="00FB6871">
        <w:rPr>
          <w:rFonts w:ascii="Arial" w:hAnsi="Arial" w:cs="Arial"/>
          <w:bCs/>
          <w:iCs/>
          <w:sz w:val="22"/>
          <w:szCs w:val="22"/>
          <w:lang w:val="en-US" w:eastAsia="x-none"/>
        </w:rPr>
        <w:tab/>
      </w:r>
      <w:r w:rsidRPr="00FB6871">
        <w:rPr>
          <w:rFonts w:ascii="Arial" w:hAnsi="Arial" w:cs="Arial"/>
          <w:bCs/>
          <w:iCs/>
          <w:sz w:val="22"/>
          <w:szCs w:val="22"/>
          <w:lang w:val="en-US" w:eastAsia="x-none"/>
        </w:rPr>
        <w:tab/>
      </w:r>
      <w:r w:rsidRPr="00FB6871">
        <w:rPr>
          <w:rFonts w:ascii="Arial" w:hAnsi="Arial" w:cs="Arial"/>
          <w:bCs/>
          <w:iCs/>
          <w:sz w:val="22"/>
          <w:szCs w:val="22"/>
          <w:lang w:val="en-US" w:eastAsia="x-none"/>
        </w:rPr>
        <w:tab/>
      </w:r>
      <w:r w:rsidRPr="00FB6871">
        <w:rPr>
          <w:rFonts w:ascii="Arial" w:hAnsi="Arial" w:cs="Arial"/>
          <w:bCs/>
          <w:iCs/>
          <w:sz w:val="22"/>
          <w:szCs w:val="22"/>
          <w:lang w:val="en-US" w:eastAsia="x-none"/>
        </w:rPr>
        <w:tab/>
      </w:r>
      <w:r w:rsidRPr="00FB6871">
        <w:rPr>
          <w:rFonts w:ascii="Arial" w:hAnsi="Arial" w:cs="Arial"/>
          <w:bCs/>
          <w:iCs/>
          <w:sz w:val="22"/>
          <w:szCs w:val="22"/>
          <w:lang w:val="en-US" w:eastAsia="x-none"/>
        </w:rPr>
        <w:tab/>
      </w:r>
      <w:r w:rsidRPr="00FB6871">
        <w:rPr>
          <w:rFonts w:ascii="Arial" w:hAnsi="Arial" w:cs="Arial"/>
          <w:bCs/>
          <w:iCs/>
          <w:sz w:val="22"/>
          <w:szCs w:val="22"/>
          <w:lang w:val="en-US" w:eastAsia="x-none"/>
        </w:rPr>
        <w:tab/>
      </w:r>
      <w:r w:rsidR="00367537" w:rsidRPr="00FB6871">
        <w:rPr>
          <w:rFonts w:ascii="Arial" w:hAnsi="Arial" w:cs="Arial"/>
          <w:bCs/>
          <w:iCs/>
          <w:sz w:val="22"/>
          <w:szCs w:val="22"/>
          <w:lang w:val="en-US" w:eastAsia="x-none"/>
        </w:rPr>
        <w:t>Approved by</w:t>
      </w:r>
      <w:r w:rsidRPr="00FB6871">
        <w:rPr>
          <w:rFonts w:ascii="Arial" w:hAnsi="Arial" w:cs="Arial"/>
          <w:bCs/>
          <w:iCs/>
          <w:sz w:val="22"/>
          <w:szCs w:val="22"/>
          <w:lang w:val="en-US" w:eastAsia="x-none"/>
        </w:rPr>
        <w:t>:</w:t>
      </w:r>
    </w:p>
    <w:p w:rsidR="005B181D" w:rsidRPr="00FB6871" w:rsidRDefault="0053188C" w:rsidP="00E01967">
      <w:pPr>
        <w:tabs>
          <w:tab w:val="left" w:pos="708"/>
        </w:tabs>
        <w:spacing w:before="120" w:after="60"/>
        <w:ind w:left="1040"/>
        <w:jc w:val="both"/>
        <w:outlineLvl w:val="1"/>
        <w:rPr>
          <w:rFonts w:ascii="Arial" w:hAnsi="Arial" w:cs="Arial"/>
          <w:bCs/>
          <w:iCs/>
          <w:sz w:val="22"/>
          <w:szCs w:val="22"/>
          <w:lang w:val="en-US" w:eastAsia="x-none"/>
        </w:rPr>
      </w:pPr>
      <w:r w:rsidRPr="00FB6871">
        <w:rPr>
          <w:rFonts w:ascii="Arial" w:hAnsi="Arial" w:cs="Arial"/>
          <w:bCs/>
          <w:iCs/>
          <w:sz w:val="22"/>
          <w:szCs w:val="22"/>
          <w:lang w:val="en-US" w:eastAsia="x-none"/>
        </w:rPr>
        <w:tab/>
      </w:r>
      <w:r w:rsidRPr="00FB6871">
        <w:rPr>
          <w:rFonts w:ascii="Arial" w:hAnsi="Arial" w:cs="Arial"/>
          <w:bCs/>
          <w:iCs/>
          <w:sz w:val="22"/>
          <w:szCs w:val="22"/>
          <w:lang w:val="en-US" w:eastAsia="x-none"/>
        </w:rPr>
        <w:tab/>
      </w:r>
      <w:r w:rsidRPr="00FB6871">
        <w:rPr>
          <w:rFonts w:ascii="Arial" w:hAnsi="Arial" w:cs="Arial"/>
          <w:bCs/>
          <w:iCs/>
          <w:sz w:val="22"/>
          <w:szCs w:val="22"/>
          <w:lang w:val="en-US" w:eastAsia="x-none"/>
        </w:rPr>
        <w:tab/>
      </w:r>
      <w:r w:rsidRPr="00FB6871">
        <w:rPr>
          <w:rFonts w:ascii="Arial" w:hAnsi="Arial" w:cs="Arial"/>
          <w:bCs/>
          <w:iCs/>
          <w:sz w:val="22"/>
          <w:szCs w:val="22"/>
          <w:lang w:val="en-US" w:eastAsia="x-none"/>
        </w:rPr>
        <w:tab/>
      </w:r>
      <w:r w:rsidRPr="00FB6871">
        <w:rPr>
          <w:rFonts w:ascii="Arial" w:hAnsi="Arial" w:cs="Arial"/>
          <w:bCs/>
          <w:iCs/>
          <w:sz w:val="22"/>
          <w:szCs w:val="22"/>
          <w:lang w:val="en-US" w:eastAsia="x-none"/>
        </w:rPr>
        <w:tab/>
      </w:r>
      <w:r w:rsidRPr="00FB6871">
        <w:rPr>
          <w:rFonts w:ascii="Arial" w:hAnsi="Arial" w:cs="Arial"/>
          <w:bCs/>
          <w:iCs/>
          <w:sz w:val="22"/>
          <w:szCs w:val="22"/>
          <w:lang w:val="en-US" w:eastAsia="x-none"/>
        </w:rPr>
        <w:tab/>
      </w:r>
      <w:r w:rsidRPr="00FB6871">
        <w:rPr>
          <w:rFonts w:ascii="Arial" w:hAnsi="Arial" w:cs="Arial"/>
          <w:bCs/>
          <w:iCs/>
          <w:sz w:val="22"/>
          <w:szCs w:val="22"/>
          <w:lang w:val="en-US" w:eastAsia="x-none"/>
        </w:rPr>
        <w:tab/>
      </w:r>
    </w:p>
    <w:p w:rsidR="00CF50E8" w:rsidRPr="00FB6871" w:rsidRDefault="00CF50E8">
      <w:pPr>
        <w:rPr>
          <w:rFonts w:ascii="Arial" w:hAnsi="Arial" w:cs="Arial"/>
          <w:sz w:val="20"/>
          <w:szCs w:val="22"/>
          <w:lang w:val="en-US"/>
        </w:rPr>
      </w:pPr>
      <w:r w:rsidRPr="00FB6871">
        <w:rPr>
          <w:rFonts w:ascii="Arial" w:hAnsi="Arial" w:cs="Arial"/>
          <w:sz w:val="20"/>
          <w:szCs w:val="22"/>
          <w:lang w:val="en-US"/>
        </w:rPr>
        <w:br w:type="page"/>
      </w:r>
    </w:p>
    <w:p w:rsidR="0053188C" w:rsidRPr="00FB6871" w:rsidRDefault="0060381F" w:rsidP="0053188C">
      <w:pPr>
        <w:spacing w:before="60" w:after="120"/>
        <w:jc w:val="both"/>
        <w:rPr>
          <w:rFonts w:ascii="Arial" w:hAnsi="Arial" w:cs="Arial"/>
          <w:sz w:val="20"/>
          <w:szCs w:val="22"/>
          <w:lang w:val="en-US"/>
        </w:rPr>
      </w:pPr>
      <w:r w:rsidRPr="00FB6871">
        <w:rPr>
          <w:rFonts w:ascii="Arial" w:hAnsi="Arial" w:cs="Arial"/>
          <w:sz w:val="20"/>
          <w:szCs w:val="22"/>
          <w:lang w:val="en-US"/>
        </w:rPr>
        <w:t>Appendices to TOR</w:t>
      </w:r>
      <w:r w:rsidR="0053188C" w:rsidRPr="00FB6871">
        <w:rPr>
          <w:rFonts w:ascii="Arial" w:hAnsi="Arial" w:cs="Arial"/>
          <w:sz w:val="20"/>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4574D5" w:rsidRPr="00FB6871" w:rsidTr="001022F9">
        <w:tc>
          <w:tcPr>
            <w:tcW w:w="828" w:type="dxa"/>
            <w:tcBorders>
              <w:top w:val="single" w:sz="4" w:space="0" w:color="auto"/>
              <w:left w:val="single" w:sz="4" w:space="0" w:color="auto"/>
              <w:bottom w:val="single" w:sz="4" w:space="0" w:color="auto"/>
              <w:right w:val="single" w:sz="4" w:space="0" w:color="auto"/>
            </w:tcBorders>
            <w:hideMark/>
          </w:tcPr>
          <w:p w:rsidR="0053188C" w:rsidRPr="00FB6871" w:rsidRDefault="0053188C" w:rsidP="0053188C">
            <w:pPr>
              <w:spacing w:before="60" w:after="120"/>
              <w:jc w:val="both"/>
              <w:rPr>
                <w:rFonts w:ascii="Arial" w:hAnsi="Arial" w:cs="Arial"/>
                <w:sz w:val="20"/>
                <w:szCs w:val="22"/>
                <w:lang w:val="en-US"/>
              </w:rPr>
            </w:pPr>
            <w:r w:rsidRPr="00FB6871">
              <w:rPr>
                <w:rFonts w:ascii="Arial" w:hAnsi="Arial" w:cs="Arial"/>
                <w:sz w:val="20"/>
                <w:szCs w:val="22"/>
                <w:lang w:val="en-US"/>
              </w:rPr>
              <w:t>N</w:t>
            </w:r>
            <w:r w:rsidR="0060381F" w:rsidRPr="00FB6871">
              <w:rPr>
                <w:rFonts w:ascii="Arial" w:hAnsi="Arial" w:cs="Arial"/>
                <w:sz w:val="20"/>
                <w:szCs w:val="22"/>
                <w:lang w:val="en-US"/>
              </w:rPr>
              <w:t>o.</w:t>
            </w:r>
          </w:p>
        </w:tc>
        <w:tc>
          <w:tcPr>
            <w:tcW w:w="8636" w:type="dxa"/>
            <w:tcBorders>
              <w:top w:val="single" w:sz="4" w:space="0" w:color="auto"/>
              <w:left w:val="single" w:sz="4" w:space="0" w:color="auto"/>
              <w:bottom w:val="single" w:sz="4" w:space="0" w:color="auto"/>
              <w:right w:val="single" w:sz="4" w:space="0" w:color="auto"/>
            </w:tcBorders>
            <w:hideMark/>
          </w:tcPr>
          <w:p w:rsidR="0053188C" w:rsidRPr="00FB6871" w:rsidRDefault="0060381F" w:rsidP="0060381F">
            <w:pPr>
              <w:spacing w:before="60" w:after="120"/>
              <w:jc w:val="both"/>
              <w:rPr>
                <w:rFonts w:ascii="Arial" w:hAnsi="Arial" w:cs="Arial"/>
                <w:color w:val="FF0000"/>
                <w:sz w:val="20"/>
                <w:szCs w:val="22"/>
                <w:lang w:val="en-US"/>
              </w:rPr>
            </w:pPr>
            <w:r w:rsidRPr="00FB6871">
              <w:rPr>
                <w:rFonts w:ascii="Arial" w:hAnsi="Arial" w:cs="Arial"/>
                <w:sz w:val="20"/>
                <w:szCs w:val="22"/>
                <w:lang w:val="en-US"/>
              </w:rPr>
              <w:t>Appendix title</w:t>
            </w:r>
          </w:p>
        </w:tc>
      </w:tr>
      <w:tr w:rsidR="004574D5" w:rsidRPr="00FB6871" w:rsidTr="001022F9">
        <w:tc>
          <w:tcPr>
            <w:tcW w:w="828" w:type="dxa"/>
            <w:tcBorders>
              <w:top w:val="single" w:sz="4" w:space="0" w:color="auto"/>
              <w:left w:val="single" w:sz="4" w:space="0" w:color="auto"/>
              <w:bottom w:val="single" w:sz="4" w:space="0" w:color="auto"/>
              <w:right w:val="single" w:sz="4" w:space="0" w:color="auto"/>
            </w:tcBorders>
            <w:hideMark/>
          </w:tcPr>
          <w:p w:rsidR="0053188C" w:rsidRPr="00FB6871" w:rsidRDefault="0053188C" w:rsidP="0053188C">
            <w:pPr>
              <w:spacing w:before="60" w:after="120"/>
              <w:jc w:val="both"/>
              <w:rPr>
                <w:rFonts w:ascii="Arial" w:hAnsi="Arial" w:cs="Arial"/>
                <w:sz w:val="20"/>
                <w:szCs w:val="22"/>
                <w:lang w:val="en-US"/>
              </w:rPr>
            </w:pPr>
            <w:r w:rsidRPr="00FB6871">
              <w:rPr>
                <w:rFonts w:ascii="Arial" w:hAnsi="Arial" w:cs="Arial"/>
                <w:sz w:val="20"/>
                <w:szCs w:val="22"/>
                <w:lang w:val="en-US"/>
              </w:rPr>
              <w:t>1</w:t>
            </w:r>
          </w:p>
        </w:tc>
        <w:tc>
          <w:tcPr>
            <w:tcW w:w="8636" w:type="dxa"/>
            <w:tcBorders>
              <w:top w:val="single" w:sz="4" w:space="0" w:color="auto"/>
              <w:left w:val="single" w:sz="4" w:space="0" w:color="auto"/>
              <w:bottom w:val="single" w:sz="4" w:space="0" w:color="auto"/>
              <w:right w:val="single" w:sz="4" w:space="0" w:color="auto"/>
            </w:tcBorders>
            <w:hideMark/>
          </w:tcPr>
          <w:p w:rsidR="0053188C" w:rsidRPr="00FB6871" w:rsidRDefault="0060381F" w:rsidP="0060381F">
            <w:pPr>
              <w:spacing w:before="60" w:after="120"/>
              <w:jc w:val="both"/>
              <w:rPr>
                <w:rFonts w:ascii="Arial" w:hAnsi="Arial" w:cs="Arial"/>
                <w:sz w:val="20"/>
                <w:szCs w:val="22"/>
                <w:lang w:val="en-US"/>
              </w:rPr>
            </w:pPr>
            <w:r w:rsidRPr="00FB6871">
              <w:rPr>
                <w:rFonts w:ascii="Arial" w:hAnsi="Arial" w:cs="Arial"/>
                <w:sz w:val="20"/>
                <w:szCs w:val="22"/>
                <w:lang w:val="en-US"/>
              </w:rPr>
              <w:t>Tender Form</w:t>
            </w:r>
            <w:r w:rsidR="00076BF2" w:rsidRPr="00FB6871">
              <w:rPr>
                <w:rFonts w:ascii="Arial" w:hAnsi="Arial" w:cs="Arial"/>
                <w:sz w:val="20"/>
                <w:szCs w:val="22"/>
                <w:lang w:val="en-US"/>
              </w:rPr>
              <w:t xml:space="preserve"> </w:t>
            </w:r>
          </w:p>
        </w:tc>
      </w:tr>
      <w:tr w:rsidR="004574D5" w:rsidRPr="00FB6871" w:rsidTr="001022F9">
        <w:tc>
          <w:tcPr>
            <w:tcW w:w="828" w:type="dxa"/>
            <w:tcBorders>
              <w:top w:val="single" w:sz="4" w:space="0" w:color="auto"/>
              <w:left w:val="single" w:sz="4" w:space="0" w:color="auto"/>
              <w:bottom w:val="single" w:sz="4" w:space="0" w:color="auto"/>
              <w:right w:val="single" w:sz="4" w:space="0" w:color="auto"/>
            </w:tcBorders>
          </w:tcPr>
          <w:p w:rsidR="00C96547" w:rsidRPr="00FB6871" w:rsidRDefault="00C96547" w:rsidP="0053188C">
            <w:pPr>
              <w:spacing w:before="60" w:after="120"/>
              <w:jc w:val="both"/>
              <w:rPr>
                <w:rFonts w:ascii="Arial" w:hAnsi="Arial" w:cs="Arial"/>
                <w:sz w:val="20"/>
                <w:szCs w:val="22"/>
                <w:lang w:val="en-US"/>
              </w:rPr>
            </w:pPr>
            <w:r w:rsidRPr="00FB6871">
              <w:rPr>
                <w:rFonts w:ascii="Arial" w:hAnsi="Arial" w:cs="Arial"/>
                <w:sz w:val="20"/>
                <w:szCs w:val="22"/>
                <w:lang w:val="en-US"/>
              </w:rPr>
              <w:t>2</w:t>
            </w:r>
          </w:p>
        </w:tc>
        <w:tc>
          <w:tcPr>
            <w:tcW w:w="8636" w:type="dxa"/>
            <w:tcBorders>
              <w:top w:val="single" w:sz="4" w:space="0" w:color="auto"/>
              <w:left w:val="single" w:sz="4" w:space="0" w:color="auto"/>
              <w:bottom w:val="single" w:sz="4" w:space="0" w:color="auto"/>
              <w:right w:val="single" w:sz="4" w:space="0" w:color="auto"/>
            </w:tcBorders>
          </w:tcPr>
          <w:p w:rsidR="00C96547" w:rsidRPr="00FB6871" w:rsidRDefault="0060381F" w:rsidP="0060381F">
            <w:pPr>
              <w:spacing w:before="60" w:after="120"/>
              <w:jc w:val="both"/>
              <w:rPr>
                <w:rFonts w:ascii="Arial" w:hAnsi="Arial" w:cs="Arial"/>
                <w:sz w:val="20"/>
                <w:szCs w:val="22"/>
                <w:lang w:val="en-US"/>
              </w:rPr>
            </w:pPr>
            <w:r w:rsidRPr="00FB6871">
              <w:rPr>
                <w:rFonts w:ascii="Arial" w:hAnsi="Arial" w:cs="Arial"/>
                <w:sz w:val="20"/>
                <w:szCs w:val="22"/>
                <w:lang w:val="en-US"/>
              </w:rPr>
              <w:t>Price Form</w:t>
            </w:r>
            <w:r w:rsidR="00BC1488" w:rsidRPr="00FB6871">
              <w:rPr>
                <w:rFonts w:ascii="Arial" w:hAnsi="Arial" w:cs="Arial"/>
                <w:sz w:val="20"/>
                <w:szCs w:val="22"/>
                <w:lang w:val="en-US"/>
              </w:rPr>
              <w:t xml:space="preserve"> </w:t>
            </w:r>
          </w:p>
        </w:tc>
      </w:tr>
      <w:tr w:rsidR="004574D5" w:rsidRPr="00D22236" w:rsidTr="001022F9">
        <w:tc>
          <w:tcPr>
            <w:tcW w:w="828" w:type="dxa"/>
            <w:tcBorders>
              <w:top w:val="single" w:sz="4" w:space="0" w:color="auto"/>
              <w:left w:val="single" w:sz="4" w:space="0" w:color="auto"/>
              <w:bottom w:val="single" w:sz="4" w:space="0" w:color="auto"/>
              <w:right w:val="single" w:sz="4" w:space="0" w:color="auto"/>
            </w:tcBorders>
          </w:tcPr>
          <w:p w:rsidR="00C96547" w:rsidRPr="00FB6871" w:rsidRDefault="00C96547" w:rsidP="0053188C">
            <w:pPr>
              <w:spacing w:before="60" w:after="120"/>
              <w:jc w:val="both"/>
              <w:rPr>
                <w:rFonts w:ascii="Arial" w:hAnsi="Arial" w:cs="Arial"/>
                <w:sz w:val="20"/>
                <w:szCs w:val="22"/>
                <w:lang w:val="en-US"/>
              </w:rPr>
            </w:pPr>
            <w:r w:rsidRPr="00FB6871">
              <w:rPr>
                <w:rFonts w:ascii="Arial" w:hAnsi="Arial" w:cs="Arial"/>
                <w:sz w:val="20"/>
                <w:szCs w:val="22"/>
                <w:lang w:val="en-US"/>
              </w:rPr>
              <w:t>3</w:t>
            </w:r>
          </w:p>
        </w:tc>
        <w:tc>
          <w:tcPr>
            <w:tcW w:w="8636" w:type="dxa"/>
            <w:tcBorders>
              <w:top w:val="single" w:sz="4" w:space="0" w:color="auto"/>
              <w:left w:val="single" w:sz="4" w:space="0" w:color="auto"/>
              <w:bottom w:val="single" w:sz="4" w:space="0" w:color="auto"/>
              <w:right w:val="single" w:sz="4" w:space="0" w:color="auto"/>
            </w:tcBorders>
          </w:tcPr>
          <w:p w:rsidR="00C96547" w:rsidRPr="00FB6871" w:rsidRDefault="00AB7500" w:rsidP="00AB7500">
            <w:pPr>
              <w:spacing w:before="60" w:after="60"/>
              <w:jc w:val="both"/>
              <w:rPr>
                <w:rFonts w:ascii="Arial" w:hAnsi="Arial" w:cs="Arial"/>
                <w:sz w:val="20"/>
                <w:szCs w:val="20"/>
                <w:lang w:val="en-US"/>
              </w:rPr>
            </w:pPr>
            <w:r>
              <w:rPr>
                <w:rFonts w:ascii="Arial" w:hAnsi="Arial" w:cs="Arial"/>
                <w:sz w:val="20"/>
                <w:szCs w:val="20"/>
                <w:lang w:val="en-US"/>
              </w:rPr>
              <w:t>Statement</w:t>
            </w:r>
            <w:r w:rsidR="0060381F" w:rsidRPr="00FB6871">
              <w:rPr>
                <w:rFonts w:ascii="Arial" w:hAnsi="Arial" w:cs="Arial"/>
                <w:sz w:val="20"/>
                <w:szCs w:val="20"/>
                <w:lang w:val="en-US"/>
              </w:rPr>
              <w:t xml:space="preserve"> on not being subject to exclusion, covering matters specified by the Contracting Authority (ESPD</w:t>
            </w:r>
            <w:r w:rsidR="00833EFF" w:rsidRPr="00FB6871">
              <w:rPr>
                <w:rFonts w:ascii="Arial" w:hAnsi="Arial" w:cs="Arial"/>
                <w:sz w:val="20"/>
                <w:szCs w:val="20"/>
                <w:lang w:val="en-US"/>
              </w:rPr>
              <w:t>)</w:t>
            </w:r>
          </w:p>
        </w:tc>
      </w:tr>
      <w:tr w:rsidR="004574D5" w:rsidRPr="00FB6871" w:rsidTr="001022F9">
        <w:tc>
          <w:tcPr>
            <w:tcW w:w="828" w:type="dxa"/>
            <w:tcBorders>
              <w:top w:val="single" w:sz="4" w:space="0" w:color="auto"/>
              <w:left w:val="single" w:sz="4" w:space="0" w:color="auto"/>
              <w:bottom w:val="single" w:sz="4" w:space="0" w:color="auto"/>
              <w:right w:val="single" w:sz="4" w:space="0" w:color="auto"/>
            </w:tcBorders>
          </w:tcPr>
          <w:p w:rsidR="0053188C" w:rsidRPr="00FB6871" w:rsidRDefault="00C96547" w:rsidP="00C96547">
            <w:pPr>
              <w:spacing w:before="60" w:after="120"/>
              <w:jc w:val="both"/>
              <w:rPr>
                <w:rFonts w:ascii="Arial" w:hAnsi="Arial" w:cs="Arial"/>
                <w:sz w:val="20"/>
                <w:szCs w:val="22"/>
                <w:lang w:val="en-US"/>
              </w:rPr>
            </w:pPr>
            <w:r w:rsidRPr="00FB6871">
              <w:rPr>
                <w:rFonts w:ascii="Arial" w:hAnsi="Arial" w:cs="Arial"/>
                <w:sz w:val="20"/>
                <w:szCs w:val="22"/>
                <w:lang w:val="en-US"/>
              </w:rPr>
              <w:t>3</w:t>
            </w:r>
            <w:r w:rsidR="0053188C" w:rsidRPr="00FB6871">
              <w:rPr>
                <w:rFonts w:ascii="Arial" w:hAnsi="Arial" w:cs="Arial"/>
                <w:sz w:val="20"/>
                <w:szCs w:val="22"/>
                <w:lang w:val="en-US"/>
              </w:rPr>
              <w:t>a</w:t>
            </w:r>
          </w:p>
        </w:tc>
        <w:tc>
          <w:tcPr>
            <w:tcW w:w="8636" w:type="dxa"/>
            <w:tcBorders>
              <w:top w:val="single" w:sz="4" w:space="0" w:color="auto"/>
              <w:left w:val="single" w:sz="4" w:space="0" w:color="auto"/>
              <w:bottom w:val="single" w:sz="4" w:space="0" w:color="auto"/>
              <w:right w:val="single" w:sz="4" w:space="0" w:color="auto"/>
            </w:tcBorders>
          </w:tcPr>
          <w:p w:rsidR="0053188C" w:rsidRPr="00FB6871" w:rsidRDefault="0060381F" w:rsidP="0060381F">
            <w:pPr>
              <w:spacing w:before="60" w:after="120"/>
              <w:jc w:val="both"/>
              <w:rPr>
                <w:rFonts w:ascii="Arial" w:hAnsi="Arial" w:cs="Arial"/>
                <w:sz w:val="20"/>
                <w:szCs w:val="22"/>
                <w:lang w:val="en-US"/>
              </w:rPr>
            </w:pPr>
            <w:r w:rsidRPr="00FB6871">
              <w:rPr>
                <w:rFonts w:ascii="Arial" w:hAnsi="Arial" w:cs="Arial"/>
                <w:sz w:val="20"/>
                <w:szCs w:val="22"/>
                <w:lang w:val="en-US"/>
              </w:rPr>
              <w:t>ESPD filling-out instructions</w:t>
            </w:r>
          </w:p>
        </w:tc>
      </w:tr>
      <w:tr w:rsidR="004574D5" w:rsidRPr="00D22236" w:rsidTr="001022F9">
        <w:tc>
          <w:tcPr>
            <w:tcW w:w="828" w:type="dxa"/>
            <w:tcBorders>
              <w:top w:val="single" w:sz="4" w:space="0" w:color="auto"/>
              <w:left w:val="single" w:sz="4" w:space="0" w:color="auto"/>
              <w:bottom w:val="single" w:sz="4" w:space="0" w:color="auto"/>
              <w:right w:val="single" w:sz="4" w:space="0" w:color="auto"/>
            </w:tcBorders>
          </w:tcPr>
          <w:p w:rsidR="0053188C" w:rsidRPr="00FB6871" w:rsidRDefault="00C96547" w:rsidP="0053188C">
            <w:pPr>
              <w:spacing w:before="60" w:after="120"/>
              <w:jc w:val="both"/>
              <w:rPr>
                <w:rFonts w:ascii="Arial" w:hAnsi="Arial" w:cs="Arial"/>
                <w:sz w:val="20"/>
                <w:szCs w:val="22"/>
                <w:lang w:val="en-US"/>
              </w:rPr>
            </w:pPr>
            <w:r w:rsidRPr="00FB6871">
              <w:rPr>
                <w:rFonts w:ascii="Arial" w:hAnsi="Arial" w:cs="Arial"/>
                <w:sz w:val="20"/>
                <w:szCs w:val="22"/>
                <w:lang w:val="en-US"/>
              </w:rPr>
              <w:t>3</w:t>
            </w:r>
            <w:r w:rsidR="0053188C" w:rsidRPr="00FB6871">
              <w:rPr>
                <w:rFonts w:ascii="Arial" w:hAnsi="Arial" w:cs="Arial"/>
                <w:sz w:val="20"/>
                <w:szCs w:val="22"/>
                <w:lang w:val="en-US"/>
              </w:rPr>
              <w:t>b</w:t>
            </w:r>
          </w:p>
        </w:tc>
        <w:tc>
          <w:tcPr>
            <w:tcW w:w="8636" w:type="dxa"/>
            <w:tcBorders>
              <w:top w:val="single" w:sz="4" w:space="0" w:color="auto"/>
              <w:left w:val="single" w:sz="4" w:space="0" w:color="auto"/>
              <w:bottom w:val="single" w:sz="4" w:space="0" w:color="auto"/>
              <w:right w:val="single" w:sz="4" w:space="0" w:color="auto"/>
            </w:tcBorders>
          </w:tcPr>
          <w:p w:rsidR="0053188C" w:rsidRPr="00FB6871" w:rsidRDefault="0060381F" w:rsidP="0060381F">
            <w:pPr>
              <w:spacing w:before="60" w:after="120"/>
              <w:jc w:val="both"/>
              <w:rPr>
                <w:rFonts w:ascii="Arial" w:hAnsi="Arial" w:cs="Arial"/>
                <w:sz w:val="20"/>
                <w:szCs w:val="22"/>
                <w:lang w:val="en-US"/>
              </w:rPr>
            </w:pPr>
            <w:r w:rsidRPr="00FB6871">
              <w:rPr>
                <w:rFonts w:ascii="Arial" w:hAnsi="Arial" w:cs="Arial"/>
                <w:sz w:val="20"/>
                <w:szCs w:val="22"/>
                <w:lang w:val="en-US"/>
              </w:rPr>
              <w:t>Contractor’s Statement to the effect that the information provided is true and correct</w:t>
            </w:r>
            <w:r w:rsidR="00BC1488" w:rsidRPr="00FB6871">
              <w:rPr>
                <w:rFonts w:ascii="Arial" w:hAnsi="Arial" w:cs="Arial"/>
                <w:sz w:val="20"/>
                <w:szCs w:val="22"/>
                <w:lang w:val="en-US"/>
              </w:rPr>
              <w:t xml:space="preserve"> </w:t>
            </w:r>
          </w:p>
        </w:tc>
      </w:tr>
      <w:tr w:rsidR="00D606CC" w:rsidRPr="00D22236" w:rsidTr="001022F9">
        <w:tc>
          <w:tcPr>
            <w:tcW w:w="828" w:type="dxa"/>
            <w:tcBorders>
              <w:top w:val="single" w:sz="4" w:space="0" w:color="auto"/>
              <w:left w:val="single" w:sz="4" w:space="0" w:color="auto"/>
              <w:bottom w:val="single" w:sz="4" w:space="0" w:color="auto"/>
              <w:right w:val="single" w:sz="4" w:space="0" w:color="auto"/>
            </w:tcBorders>
          </w:tcPr>
          <w:p w:rsidR="00D606CC" w:rsidRPr="00FB6871" w:rsidRDefault="00D606CC" w:rsidP="0053188C">
            <w:pPr>
              <w:spacing w:before="60" w:after="120"/>
              <w:jc w:val="both"/>
              <w:rPr>
                <w:rFonts w:ascii="Arial" w:hAnsi="Arial" w:cs="Arial"/>
                <w:sz w:val="20"/>
                <w:szCs w:val="22"/>
                <w:lang w:val="en-US"/>
              </w:rPr>
            </w:pPr>
            <w:r>
              <w:rPr>
                <w:rFonts w:ascii="Arial" w:hAnsi="Arial" w:cs="Arial"/>
                <w:sz w:val="20"/>
                <w:szCs w:val="22"/>
                <w:lang w:val="en-US"/>
              </w:rPr>
              <w:t>3c</w:t>
            </w:r>
          </w:p>
        </w:tc>
        <w:tc>
          <w:tcPr>
            <w:tcW w:w="8636" w:type="dxa"/>
            <w:tcBorders>
              <w:top w:val="single" w:sz="4" w:space="0" w:color="auto"/>
              <w:left w:val="single" w:sz="4" w:space="0" w:color="auto"/>
              <w:bottom w:val="single" w:sz="4" w:space="0" w:color="auto"/>
              <w:right w:val="single" w:sz="4" w:space="0" w:color="auto"/>
            </w:tcBorders>
          </w:tcPr>
          <w:p w:rsidR="00D606CC" w:rsidRPr="00FB6871" w:rsidRDefault="001A5BA1">
            <w:pPr>
              <w:spacing w:before="60" w:after="120"/>
              <w:jc w:val="both"/>
              <w:rPr>
                <w:rFonts w:ascii="Arial" w:hAnsi="Arial" w:cs="Arial"/>
                <w:sz w:val="20"/>
                <w:szCs w:val="22"/>
                <w:lang w:val="en-US"/>
              </w:rPr>
            </w:pPr>
            <w:r>
              <w:rPr>
                <w:rFonts w:ascii="Arial" w:hAnsi="Arial" w:cs="Arial"/>
                <w:sz w:val="20"/>
                <w:szCs w:val="22"/>
                <w:lang w:val="en-US"/>
              </w:rPr>
              <w:t xml:space="preserve">Statements by the </w:t>
            </w:r>
            <w:r w:rsidR="00D606CC">
              <w:rPr>
                <w:rFonts w:ascii="Arial" w:hAnsi="Arial" w:cs="Arial"/>
                <w:sz w:val="20"/>
                <w:szCs w:val="22"/>
                <w:lang w:val="en-US"/>
              </w:rPr>
              <w:t xml:space="preserve">Contractor </w:t>
            </w:r>
            <w:r>
              <w:rPr>
                <w:rFonts w:ascii="Arial" w:hAnsi="Arial" w:cs="Arial"/>
                <w:sz w:val="20"/>
                <w:szCs w:val="22"/>
                <w:lang w:val="en-US"/>
              </w:rPr>
              <w:t>(sanctions)</w:t>
            </w:r>
          </w:p>
        </w:tc>
      </w:tr>
      <w:tr w:rsidR="00744277" w:rsidRPr="00FB6871" w:rsidTr="001022F9">
        <w:tc>
          <w:tcPr>
            <w:tcW w:w="828" w:type="dxa"/>
            <w:tcBorders>
              <w:top w:val="single" w:sz="4" w:space="0" w:color="auto"/>
              <w:left w:val="single" w:sz="4" w:space="0" w:color="auto"/>
              <w:bottom w:val="single" w:sz="4" w:space="0" w:color="auto"/>
              <w:right w:val="single" w:sz="4" w:space="0" w:color="auto"/>
            </w:tcBorders>
          </w:tcPr>
          <w:p w:rsidR="00744277" w:rsidRPr="00FB6871" w:rsidRDefault="00744277" w:rsidP="0053188C">
            <w:pPr>
              <w:spacing w:before="60" w:after="120"/>
              <w:jc w:val="both"/>
              <w:rPr>
                <w:rFonts w:ascii="Arial" w:hAnsi="Arial" w:cs="Arial"/>
                <w:sz w:val="20"/>
                <w:szCs w:val="22"/>
                <w:lang w:val="en-US"/>
              </w:rPr>
            </w:pPr>
            <w:r w:rsidRPr="00FB6871">
              <w:rPr>
                <w:rFonts w:ascii="Arial" w:hAnsi="Arial" w:cs="Arial"/>
                <w:sz w:val="20"/>
                <w:szCs w:val="22"/>
                <w:lang w:val="en-US"/>
              </w:rPr>
              <w:t>4</w:t>
            </w:r>
          </w:p>
        </w:tc>
        <w:tc>
          <w:tcPr>
            <w:tcW w:w="8636" w:type="dxa"/>
            <w:tcBorders>
              <w:top w:val="single" w:sz="4" w:space="0" w:color="auto"/>
              <w:left w:val="single" w:sz="4" w:space="0" w:color="auto"/>
              <w:bottom w:val="single" w:sz="4" w:space="0" w:color="auto"/>
              <w:right w:val="single" w:sz="4" w:space="0" w:color="auto"/>
            </w:tcBorders>
          </w:tcPr>
          <w:p w:rsidR="00744277" w:rsidRPr="00FB6871" w:rsidRDefault="0060381F" w:rsidP="0060381F">
            <w:pPr>
              <w:spacing w:before="60" w:after="120"/>
              <w:jc w:val="both"/>
              <w:rPr>
                <w:rFonts w:ascii="Arial" w:hAnsi="Arial" w:cs="Arial"/>
                <w:sz w:val="20"/>
                <w:szCs w:val="22"/>
                <w:lang w:val="en-US"/>
              </w:rPr>
            </w:pPr>
            <w:r w:rsidRPr="00FB6871">
              <w:rPr>
                <w:rFonts w:ascii="Arial" w:hAnsi="Arial" w:cs="Arial"/>
                <w:sz w:val="20"/>
                <w:szCs w:val="22"/>
                <w:lang w:val="en-US"/>
              </w:rPr>
              <w:t>Specification of supplies</w:t>
            </w:r>
          </w:p>
        </w:tc>
      </w:tr>
      <w:tr w:rsidR="004E7D48" w:rsidRPr="00D22236" w:rsidTr="001022F9">
        <w:tc>
          <w:tcPr>
            <w:tcW w:w="828" w:type="dxa"/>
            <w:tcBorders>
              <w:top w:val="single" w:sz="4" w:space="0" w:color="auto"/>
              <w:left w:val="single" w:sz="4" w:space="0" w:color="auto"/>
              <w:bottom w:val="single" w:sz="4" w:space="0" w:color="auto"/>
              <w:right w:val="single" w:sz="4" w:space="0" w:color="auto"/>
            </w:tcBorders>
          </w:tcPr>
          <w:p w:rsidR="004E7D48" w:rsidRPr="00FB6871" w:rsidRDefault="004E7D48" w:rsidP="0053188C">
            <w:pPr>
              <w:spacing w:before="60" w:after="120"/>
              <w:jc w:val="both"/>
              <w:rPr>
                <w:rFonts w:ascii="Arial" w:hAnsi="Arial" w:cs="Arial"/>
                <w:sz w:val="20"/>
                <w:szCs w:val="22"/>
                <w:lang w:val="en-US"/>
              </w:rPr>
            </w:pPr>
            <w:r w:rsidRPr="00FB6871">
              <w:rPr>
                <w:rFonts w:ascii="Arial" w:hAnsi="Arial" w:cs="Arial"/>
                <w:sz w:val="20"/>
                <w:szCs w:val="22"/>
                <w:lang w:val="en-US"/>
              </w:rPr>
              <w:t>5</w:t>
            </w:r>
          </w:p>
        </w:tc>
        <w:tc>
          <w:tcPr>
            <w:tcW w:w="8636" w:type="dxa"/>
            <w:tcBorders>
              <w:top w:val="single" w:sz="4" w:space="0" w:color="auto"/>
              <w:left w:val="single" w:sz="4" w:space="0" w:color="auto"/>
              <w:bottom w:val="single" w:sz="4" w:space="0" w:color="auto"/>
              <w:right w:val="single" w:sz="4" w:space="0" w:color="auto"/>
            </w:tcBorders>
          </w:tcPr>
          <w:p w:rsidR="004E7D48" w:rsidRPr="00FB6871" w:rsidRDefault="00E60834" w:rsidP="00AB7500">
            <w:pPr>
              <w:spacing w:before="60" w:after="120"/>
              <w:jc w:val="both"/>
              <w:rPr>
                <w:rFonts w:ascii="Arial" w:hAnsi="Arial" w:cs="Arial"/>
                <w:sz w:val="20"/>
                <w:szCs w:val="20"/>
                <w:lang w:val="en-US"/>
              </w:rPr>
            </w:pPr>
            <w:r w:rsidRPr="00FB6871">
              <w:rPr>
                <w:rFonts w:ascii="Arial" w:hAnsi="Arial" w:cs="Arial"/>
                <w:sz w:val="20"/>
                <w:szCs w:val="20"/>
                <w:lang w:val="en-US"/>
              </w:rPr>
              <w:t>Commitment to put necessary resources at the Contractor’s disposal</w:t>
            </w:r>
          </w:p>
        </w:tc>
      </w:tr>
      <w:tr w:rsidR="001A5BA1" w:rsidRPr="00D22236" w:rsidTr="001022F9">
        <w:tc>
          <w:tcPr>
            <w:tcW w:w="828" w:type="dxa"/>
            <w:tcBorders>
              <w:top w:val="single" w:sz="4" w:space="0" w:color="auto"/>
              <w:left w:val="single" w:sz="4" w:space="0" w:color="auto"/>
              <w:bottom w:val="single" w:sz="4" w:space="0" w:color="auto"/>
              <w:right w:val="single" w:sz="4" w:space="0" w:color="auto"/>
            </w:tcBorders>
          </w:tcPr>
          <w:p w:rsidR="001A5BA1" w:rsidRPr="00FB6871" w:rsidRDefault="001A5BA1" w:rsidP="0053188C">
            <w:pPr>
              <w:spacing w:before="60" w:after="120"/>
              <w:jc w:val="both"/>
              <w:rPr>
                <w:rFonts w:ascii="Arial" w:hAnsi="Arial" w:cs="Arial"/>
                <w:sz w:val="20"/>
                <w:szCs w:val="22"/>
                <w:lang w:val="en-US"/>
              </w:rPr>
            </w:pPr>
            <w:r>
              <w:rPr>
                <w:rFonts w:ascii="Arial" w:hAnsi="Arial" w:cs="Arial"/>
                <w:sz w:val="20"/>
                <w:szCs w:val="22"/>
                <w:lang w:val="en-US"/>
              </w:rPr>
              <w:t>5a</w:t>
            </w:r>
          </w:p>
        </w:tc>
        <w:tc>
          <w:tcPr>
            <w:tcW w:w="8636" w:type="dxa"/>
            <w:tcBorders>
              <w:top w:val="single" w:sz="4" w:space="0" w:color="auto"/>
              <w:left w:val="single" w:sz="4" w:space="0" w:color="auto"/>
              <w:bottom w:val="single" w:sz="4" w:space="0" w:color="auto"/>
              <w:right w:val="single" w:sz="4" w:space="0" w:color="auto"/>
            </w:tcBorders>
          </w:tcPr>
          <w:p w:rsidR="001A5BA1" w:rsidRPr="00FB6871" w:rsidRDefault="001A5BA1" w:rsidP="00AB7500">
            <w:pPr>
              <w:spacing w:before="60" w:after="120"/>
              <w:jc w:val="both"/>
              <w:rPr>
                <w:rFonts w:ascii="Arial" w:hAnsi="Arial" w:cs="Arial"/>
                <w:sz w:val="20"/>
                <w:szCs w:val="20"/>
                <w:lang w:val="en-US"/>
              </w:rPr>
            </w:pPr>
            <w:r>
              <w:rPr>
                <w:rFonts w:ascii="Arial" w:hAnsi="Arial" w:cs="Arial"/>
                <w:sz w:val="20"/>
                <w:szCs w:val="20"/>
                <w:lang w:val="en-US"/>
              </w:rPr>
              <w:t>Statements by the entity making its resources available (sanctions)</w:t>
            </w:r>
          </w:p>
        </w:tc>
      </w:tr>
      <w:tr w:rsidR="004574D5" w:rsidRPr="00FB6871" w:rsidTr="001022F9">
        <w:tc>
          <w:tcPr>
            <w:tcW w:w="828" w:type="dxa"/>
            <w:tcBorders>
              <w:top w:val="single" w:sz="4" w:space="0" w:color="auto"/>
              <w:left w:val="single" w:sz="4" w:space="0" w:color="auto"/>
              <w:bottom w:val="single" w:sz="4" w:space="0" w:color="auto"/>
              <w:right w:val="single" w:sz="4" w:space="0" w:color="auto"/>
            </w:tcBorders>
          </w:tcPr>
          <w:p w:rsidR="0053188C" w:rsidRPr="00FB6871" w:rsidRDefault="004E7D48" w:rsidP="0053188C">
            <w:pPr>
              <w:spacing w:before="60" w:after="120"/>
              <w:jc w:val="both"/>
              <w:rPr>
                <w:rFonts w:ascii="Arial" w:hAnsi="Arial" w:cs="Arial"/>
                <w:sz w:val="20"/>
                <w:szCs w:val="22"/>
                <w:lang w:val="en-US"/>
              </w:rPr>
            </w:pPr>
            <w:r w:rsidRPr="00FB6871">
              <w:rPr>
                <w:rFonts w:ascii="Arial" w:hAnsi="Arial" w:cs="Arial"/>
                <w:sz w:val="20"/>
                <w:szCs w:val="22"/>
                <w:lang w:val="en-US"/>
              </w:rPr>
              <w:t>6</w:t>
            </w:r>
          </w:p>
        </w:tc>
        <w:tc>
          <w:tcPr>
            <w:tcW w:w="8636" w:type="dxa"/>
            <w:tcBorders>
              <w:top w:val="single" w:sz="4" w:space="0" w:color="auto"/>
              <w:left w:val="single" w:sz="4" w:space="0" w:color="auto"/>
              <w:bottom w:val="single" w:sz="4" w:space="0" w:color="auto"/>
              <w:right w:val="single" w:sz="4" w:space="0" w:color="auto"/>
            </w:tcBorders>
          </w:tcPr>
          <w:p w:rsidR="0053188C" w:rsidRPr="00FB6871" w:rsidRDefault="007D0E34" w:rsidP="007D0E34">
            <w:pPr>
              <w:spacing w:before="60" w:after="120"/>
              <w:jc w:val="both"/>
              <w:rPr>
                <w:rFonts w:ascii="Arial" w:hAnsi="Arial" w:cs="Arial"/>
                <w:sz w:val="20"/>
                <w:szCs w:val="22"/>
                <w:lang w:val="en-US"/>
              </w:rPr>
            </w:pPr>
            <w:r w:rsidRPr="00FB6871">
              <w:rPr>
                <w:rFonts w:ascii="Arial" w:hAnsi="Arial" w:cs="Arial"/>
                <w:sz w:val="20"/>
                <w:szCs w:val="22"/>
                <w:lang w:val="en-US"/>
              </w:rPr>
              <w:t>Draft Contract</w:t>
            </w:r>
          </w:p>
        </w:tc>
      </w:tr>
      <w:tr w:rsidR="004574D5" w:rsidRPr="00D22236" w:rsidTr="001022F9">
        <w:tc>
          <w:tcPr>
            <w:tcW w:w="828" w:type="dxa"/>
            <w:tcBorders>
              <w:top w:val="single" w:sz="4" w:space="0" w:color="auto"/>
              <w:left w:val="single" w:sz="4" w:space="0" w:color="auto"/>
              <w:bottom w:val="single" w:sz="4" w:space="0" w:color="auto"/>
              <w:right w:val="single" w:sz="4" w:space="0" w:color="auto"/>
            </w:tcBorders>
          </w:tcPr>
          <w:p w:rsidR="0053188C" w:rsidRPr="00FB6871" w:rsidRDefault="004E7D48" w:rsidP="00833EFF">
            <w:pPr>
              <w:spacing w:before="60" w:after="120"/>
              <w:jc w:val="both"/>
              <w:rPr>
                <w:rFonts w:ascii="Arial" w:hAnsi="Arial" w:cs="Arial"/>
                <w:sz w:val="20"/>
                <w:szCs w:val="22"/>
                <w:lang w:val="en-US"/>
              </w:rPr>
            </w:pPr>
            <w:r w:rsidRPr="00FB6871">
              <w:rPr>
                <w:rFonts w:ascii="Arial" w:hAnsi="Arial" w:cs="Arial"/>
                <w:sz w:val="20"/>
                <w:szCs w:val="22"/>
                <w:lang w:val="en-US"/>
              </w:rPr>
              <w:t>7</w:t>
            </w:r>
          </w:p>
        </w:tc>
        <w:tc>
          <w:tcPr>
            <w:tcW w:w="8636" w:type="dxa"/>
            <w:tcBorders>
              <w:top w:val="single" w:sz="4" w:space="0" w:color="auto"/>
              <w:left w:val="single" w:sz="4" w:space="0" w:color="auto"/>
              <w:bottom w:val="single" w:sz="4" w:space="0" w:color="auto"/>
              <w:right w:val="single" w:sz="4" w:space="0" w:color="auto"/>
            </w:tcBorders>
          </w:tcPr>
          <w:p w:rsidR="0053188C" w:rsidRPr="00FB6871" w:rsidRDefault="007D0E34" w:rsidP="007D0E34">
            <w:pPr>
              <w:spacing w:before="60" w:after="120"/>
              <w:jc w:val="both"/>
              <w:rPr>
                <w:rFonts w:ascii="Arial" w:hAnsi="Arial" w:cs="Arial"/>
                <w:sz w:val="20"/>
                <w:szCs w:val="22"/>
                <w:lang w:val="en-US"/>
              </w:rPr>
            </w:pPr>
            <w:r w:rsidRPr="00FB6871">
              <w:rPr>
                <w:rFonts w:ascii="Arial" w:hAnsi="Arial" w:cs="Arial"/>
                <w:sz w:val="20"/>
                <w:szCs w:val="22"/>
                <w:lang w:val="en-US"/>
              </w:rPr>
              <w:t>Statement on capital group membership</w:t>
            </w:r>
          </w:p>
        </w:tc>
      </w:tr>
      <w:tr w:rsidR="00833EFF" w:rsidRPr="00D22236" w:rsidTr="001022F9">
        <w:tc>
          <w:tcPr>
            <w:tcW w:w="828" w:type="dxa"/>
            <w:tcBorders>
              <w:top w:val="single" w:sz="4" w:space="0" w:color="auto"/>
              <w:left w:val="single" w:sz="4" w:space="0" w:color="auto"/>
              <w:bottom w:val="single" w:sz="4" w:space="0" w:color="auto"/>
              <w:right w:val="single" w:sz="4" w:space="0" w:color="auto"/>
            </w:tcBorders>
          </w:tcPr>
          <w:p w:rsidR="00833EFF" w:rsidRPr="00FB6871" w:rsidRDefault="006566C7" w:rsidP="00833EFF">
            <w:pPr>
              <w:spacing w:before="60" w:after="120"/>
              <w:jc w:val="both"/>
              <w:rPr>
                <w:rFonts w:ascii="Arial" w:hAnsi="Arial" w:cs="Arial"/>
                <w:sz w:val="20"/>
                <w:szCs w:val="22"/>
                <w:lang w:val="en-US"/>
              </w:rPr>
            </w:pPr>
            <w:r w:rsidRPr="00FB6871">
              <w:rPr>
                <w:rFonts w:ascii="Arial" w:hAnsi="Arial" w:cs="Arial"/>
                <w:sz w:val="20"/>
                <w:szCs w:val="22"/>
                <w:lang w:val="en-US"/>
              </w:rPr>
              <w:t>A</w:t>
            </w:r>
          </w:p>
        </w:tc>
        <w:tc>
          <w:tcPr>
            <w:tcW w:w="8636" w:type="dxa"/>
            <w:tcBorders>
              <w:top w:val="single" w:sz="4" w:space="0" w:color="auto"/>
              <w:left w:val="single" w:sz="4" w:space="0" w:color="auto"/>
              <w:bottom w:val="single" w:sz="4" w:space="0" w:color="auto"/>
              <w:right w:val="single" w:sz="4" w:space="0" w:color="auto"/>
            </w:tcBorders>
          </w:tcPr>
          <w:p w:rsidR="00833EFF" w:rsidRPr="00FB6871" w:rsidRDefault="007D0E34" w:rsidP="007D0E34">
            <w:pPr>
              <w:spacing w:before="60" w:after="120"/>
              <w:jc w:val="both"/>
              <w:rPr>
                <w:rFonts w:ascii="Arial" w:hAnsi="Arial" w:cs="Arial"/>
                <w:sz w:val="20"/>
                <w:szCs w:val="22"/>
                <w:lang w:val="en-US"/>
              </w:rPr>
            </w:pPr>
            <w:r w:rsidRPr="00FB6871">
              <w:rPr>
                <w:rFonts w:ascii="Arial" w:hAnsi="Arial" w:cs="Arial"/>
                <w:sz w:val="20"/>
                <w:szCs w:val="22"/>
                <w:lang w:val="en-US"/>
              </w:rPr>
              <w:t>Detailed description of the object of procurement</w:t>
            </w:r>
          </w:p>
        </w:tc>
      </w:tr>
    </w:tbl>
    <w:p w:rsidR="0053188C" w:rsidRPr="00FB6871" w:rsidRDefault="0053188C" w:rsidP="0053188C">
      <w:pPr>
        <w:rPr>
          <w:rFonts w:ascii="Arial" w:hAnsi="Arial" w:cs="Arial"/>
          <w:color w:val="FF0000"/>
          <w:sz w:val="22"/>
          <w:szCs w:val="22"/>
          <w:lang w:val="en-US"/>
        </w:rPr>
      </w:pPr>
    </w:p>
    <w:p w:rsidR="00B01985" w:rsidRPr="00FB6871" w:rsidRDefault="00B01985" w:rsidP="00CF50E8">
      <w:pPr>
        <w:pStyle w:val="Nagwek2"/>
        <w:numPr>
          <w:ilvl w:val="0"/>
          <w:numId w:val="0"/>
        </w:numPr>
        <w:ind w:left="680"/>
        <w:rPr>
          <w:lang w:val="en-US"/>
        </w:rPr>
      </w:pPr>
    </w:p>
    <w:sectPr w:rsidR="00B01985" w:rsidRPr="00FB6871" w:rsidSect="00B34939">
      <w:headerReference w:type="default" r:id="rId25"/>
      <w:footerReference w:type="default" r:id="rId26"/>
      <w:pgSz w:w="11906" w:h="16838" w:code="9"/>
      <w:pgMar w:top="851"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E6F" w:rsidRDefault="00945E6F">
      <w:r>
        <w:separator/>
      </w:r>
    </w:p>
  </w:endnote>
  <w:endnote w:type="continuationSeparator" w:id="0">
    <w:p w:rsidR="00945E6F" w:rsidRDefault="0094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E6F" w:rsidRDefault="00945E6F">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0F4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945E6F" w:rsidRDefault="00945E6F">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E6F" w:rsidRDefault="00945E6F">
      <w:r>
        <w:separator/>
      </w:r>
    </w:p>
  </w:footnote>
  <w:footnote w:type="continuationSeparator" w:id="0">
    <w:p w:rsidR="00945E6F" w:rsidRDefault="00945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E6F" w:rsidRPr="00CA73DE" w:rsidRDefault="00945E6F">
    <w:pPr>
      <w:pStyle w:val="Nagwek"/>
      <w:jc w:val="center"/>
      <w:rPr>
        <w:rFonts w:ascii="Arial" w:hAnsi="Arial" w:cs="Arial"/>
        <w:i/>
        <w:sz w:val="18"/>
        <w:szCs w:val="18"/>
      </w:rPr>
    </w:pPr>
    <w:r w:rsidRPr="00CA73DE">
      <w:rPr>
        <w:rFonts w:ascii="Arial" w:hAnsi="Arial" w:cs="Arial"/>
        <w:i/>
        <w:sz w:val="18"/>
        <w:szCs w:val="18"/>
      </w:rPr>
      <w:t>ZP/</w:t>
    </w:r>
    <w:r>
      <w:rPr>
        <w:rFonts w:ascii="Arial" w:hAnsi="Arial" w:cs="Arial"/>
        <w:i/>
        <w:sz w:val="18"/>
        <w:szCs w:val="18"/>
      </w:rPr>
      <w:t>5925</w:t>
    </w:r>
    <w:r w:rsidRPr="00CA73DE">
      <w:rPr>
        <w:rFonts w:ascii="Arial" w:hAnsi="Arial" w:cs="Arial"/>
        <w:i/>
        <w:sz w:val="18"/>
        <w:szCs w:val="18"/>
      </w:rPr>
      <w:t>/D/2</w:t>
    </w:r>
    <w:r>
      <w:rPr>
        <w:rFonts w:ascii="Arial" w:hAnsi="Arial" w:cs="Arial"/>
        <w:i/>
        <w:sz w:val="18"/>
        <w:szCs w:val="18"/>
      </w:rPr>
      <w:t>1</w:t>
    </w:r>
  </w:p>
  <w:p w:rsidR="00945E6F" w:rsidRDefault="00945E6F">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0190033"/>
    <w:multiLevelType w:val="hybridMultilevel"/>
    <w:tmpl w:val="9168CBA0"/>
    <w:lvl w:ilvl="0" w:tplc="A6742DC2">
      <w:start w:val="1"/>
      <w:numFmt w:val="upperRoman"/>
      <w:lvlText w:val="%1."/>
      <w:lvlJc w:val="righ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6B0A92"/>
    <w:multiLevelType w:val="multilevel"/>
    <w:tmpl w:val="50AEB3AE"/>
    <w:lvl w:ilvl="0">
      <w:start w:val="19"/>
      <w:numFmt w:val="decimal"/>
      <w:lvlText w:val="%1"/>
      <w:lvlJc w:val="left"/>
      <w:pPr>
        <w:ind w:left="420" w:hanging="420"/>
      </w:pPr>
      <w:rPr>
        <w:rFonts w:hint="default"/>
      </w:rPr>
    </w:lvl>
    <w:lvl w:ilvl="1">
      <w:start w:val="7"/>
      <w:numFmt w:val="decimal"/>
      <w:lvlText w:val="%1.%2"/>
      <w:lvlJc w:val="left"/>
      <w:pPr>
        <w:ind w:left="1100" w:hanging="4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3"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EE3197E"/>
    <w:multiLevelType w:val="multilevel"/>
    <w:tmpl w:val="2E6436B0"/>
    <w:lvl w:ilvl="0">
      <w:start w:val="1"/>
      <w:numFmt w:val="decimal"/>
      <w:pStyle w:val="Nagwek1"/>
      <w:lvlText w:val="%1."/>
      <w:lvlJc w:val="left"/>
      <w:pPr>
        <w:tabs>
          <w:tab w:val="num" w:pos="716"/>
        </w:tabs>
        <w:ind w:left="716" w:hanging="432"/>
      </w:pPr>
      <w:rPr>
        <w:rFonts w:ascii="Arial" w:hAnsi="Arial" w:cs="Arial" w:hint="default"/>
        <w:b/>
        <w:i w:val="0"/>
        <w:sz w:val="22"/>
        <w:szCs w:val="24"/>
      </w:rPr>
    </w:lvl>
    <w:lvl w:ilvl="1">
      <w:start w:val="1"/>
      <w:numFmt w:val="decimal"/>
      <w:pStyle w:val="Nagwek2"/>
      <w:lvlText w:val="%1.%2."/>
      <w:lvlJc w:val="left"/>
      <w:pPr>
        <w:tabs>
          <w:tab w:val="num" w:pos="1248"/>
        </w:tabs>
        <w:ind w:left="1248"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62BC1A2E"/>
    <w:multiLevelType w:val="hybridMultilevel"/>
    <w:tmpl w:val="7ED2B16E"/>
    <w:lvl w:ilvl="0" w:tplc="3BB0234C">
      <w:start w:val="1"/>
      <w:numFmt w:val="lowerLetter"/>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7CC56838"/>
    <w:multiLevelType w:val="hybridMultilevel"/>
    <w:tmpl w:val="B712AB7A"/>
    <w:lvl w:ilvl="0" w:tplc="E280E0F0">
      <w:start w:val="1"/>
      <w:numFmt w:val="lowerLetter"/>
      <w:lvlText w:val="%1)"/>
      <w:lvlJc w:val="left"/>
      <w:pPr>
        <w:ind w:left="644"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4"/>
  </w:num>
  <w:num w:numId="2">
    <w:abstractNumId w:val="7"/>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4"/>
  </w:num>
  <w:num w:numId="17">
    <w:abstractNumId w:val="2"/>
  </w:num>
  <w:num w:numId="18">
    <w:abstractNumId w:val="1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0"/>
  </w:num>
  <w:num w:numId="23">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A04"/>
    <w:rsid w:val="000014D0"/>
    <w:rsid w:val="00003940"/>
    <w:rsid w:val="00004D89"/>
    <w:rsid w:val="00004FFF"/>
    <w:rsid w:val="000067E5"/>
    <w:rsid w:val="00006926"/>
    <w:rsid w:val="00012833"/>
    <w:rsid w:val="000164E2"/>
    <w:rsid w:val="00016659"/>
    <w:rsid w:val="00016AB3"/>
    <w:rsid w:val="0002045A"/>
    <w:rsid w:val="00020C0D"/>
    <w:rsid w:val="00020FF3"/>
    <w:rsid w:val="00026453"/>
    <w:rsid w:val="000279EC"/>
    <w:rsid w:val="00031855"/>
    <w:rsid w:val="00034D1A"/>
    <w:rsid w:val="0004094C"/>
    <w:rsid w:val="00041545"/>
    <w:rsid w:val="00041726"/>
    <w:rsid w:val="0004582D"/>
    <w:rsid w:val="00045E54"/>
    <w:rsid w:val="000471B4"/>
    <w:rsid w:val="00050018"/>
    <w:rsid w:val="000503FF"/>
    <w:rsid w:val="00050901"/>
    <w:rsid w:val="00051C4D"/>
    <w:rsid w:val="000547C6"/>
    <w:rsid w:val="0005779B"/>
    <w:rsid w:val="00060970"/>
    <w:rsid w:val="00060D59"/>
    <w:rsid w:val="00060E09"/>
    <w:rsid w:val="000616B7"/>
    <w:rsid w:val="000666AF"/>
    <w:rsid w:val="00067654"/>
    <w:rsid w:val="000716E5"/>
    <w:rsid w:val="0007339C"/>
    <w:rsid w:val="00076537"/>
    <w:rsid w:val="00076BF2"/>
    <w:rsid w:val="00080783"/>
    <w:rsid w:val="00082134"/>
    <w:rsid w:val="0008274F"/>
    <w:rsid w:val="000828BE"/>
    <w:rsid w:val="00086041"/>
    <w:rsid w:val="0009041E"/>
    <w:rsid w:val="000908B5"/>
    <w:rsid w:val="00093FFA"/>
    <w:rsid w:val="00095026"/>
    <w:rsid w:val="000958DD"/>
    <w:rsid w:val="00095ED2"/>
    <w:rsid w:val="00096BC5"/>
    <w:rsid w:val="000A2E0B"/>
    <w:rsid w:val="000A49DC"/>
    <w:rsid w:val="000A59AF"/>
    <w:rsid w:val="000B08A9"/>
    <w:rsid w:val="000B430E"/>
    <w:rsid w:val="000B4C23"/>
    <w:rsid w:val="000B5F0C"/>
    <w:rsid w:val="000C0058"/>
    <w:rsid w:val="000C3AE5"/>
    <w:rsid w:val="000C60A9"/>
    <w:rsid w:val="000C63A2"/>
    <w:rsid w:val="000C732C"/>
    <w:rsid w:val="000C7FC5"/>
    <w:rsid w:val="000D325D"/>
    <w:rsid w:val="000D3BA9"/>
    <w:rsid w:val="000D3BC4"/>
    <w:rsid w:val="000E3D40"/>
    <w:rsid w:val="000E7443"/>
    <w:rsid w:val="000F01D8"/>
    <w:rsid w:val="000F3922"/>
    <w:rsid w:val="000F53AD"/>
    <w:rsid w:val="001022F9"/>
    <w:rsid w:val="00111DFA"/>
    <w:rsid w:val="00112090"/>
    <w:rsid w:val="001141D8"/>
    <w:rsid w:val="001161A0"/>
    <w:rsid w:val="001170A2"/>
    <w:rsid w:val="0012074A"/>
    <w:rsid w:val="00125A9A"/>
    <w:rsid w:val="00126357"/>
    <w:rsid w:val="00127036"/>
    <w:rsid w:val="00127829"/>
    <w:rsid w:val="001315DC"/>
    <w:rsid w:val="00131BED"/>
    <w:rsid w:val="0013434C"/>
    <w:rsid w:val="00136676"/>
    <w:rsid w:val="00141A13"/>
    <w:rsid w:val="00141DDE"/>
    <w:rsid w:val="00142EC7"/>
    <w:rsid w:val="00145B63"/>
    <w:rsid w:val="00145ECE"/>
    <w:rsid w:val="00146324"/>
    <w:rsid w:val="00147012"/>
    <w:rsid w:val="00150032"/>
    <w:rsid w:val="001542F3"/>
    <w:rsid w:val="00155410"/>
    <w:rsid w:val="00155A3B"/>
    <w:rsid w:val="00162EB1"/>
    <w:rsid w:val="00164253"/>
    <w:rsid w:val="001644FA"/>
    <w:rsid w:val="00164ABD"/>
    <w:rsid w:val="00171EEB"/>
    <w:rsid w:val="001761EB"/>
    <w:rsid w:val="00180D54"/>
    <w:rsid w:val="00182290"/>
    <w:rsid w:val="00183D25"/>
    <w:rsid w:val="0018407C"/>
    <w:rsid w:val="00191475"/>
    <w:rsid w:val="001941C7"/>
    <w:rsid w:val="00194EF2"/>
    <w:rsid w:val="00196963"/>
    <w:rsid w:val="001A5BA1"/>
    <w:rsid w:val="001A6E47"/>
    <w:rsid w:val="001A7CC5"/>
    <w:rsid w:val="001B3E16"/>
    <w:rsid w:val="001B3F5E"/>
    <w:rsid w:val="001B5666"/>
    <w:rsid w:val="001B6A19"/>
    <w:rsid w:val="001C30E8"/>
    <w:rsid w:val="001C4E21"/>
    <w:rsid w:val="001C5986"/>
    <w:rsid w:val="001C60FA"/>
    <w:rsid w:val="001D3F8C"/>
    <w:rsid w:val="001E3338"/>
    <w:rsid w:val="001E3E1F"/>
    <w:rsid w:val="001E4CE2"/>
    <w:rsid w:val="001E580C"/>
    <w:rsid w:val="001E64D0"/>
    <w:rsid w:val="001E66C0"/>
    <w:rsid w:val="001E6786"/>
    <w:rsid w:val="001F1894"/>
    <w:rsid w:val="001F1F04"/>
    <w:rsid w:val="001F224F"/>
    <w:rsid w:val="001F31F7"/>
    <w:rsid w:val="001F5CB1"/>
    <w:rsid w:val="001F72C3"/>
    <w:rsid w:val="00200907"/>
    <w:rsid w:val="00201287"/>
    <w:rsid w:val="00201D7C"/>
    <w:rsid w:val="00202912"/>
    <w:rsid w:val="0021071F"/>
    <w:rsid w:val="00212930"/>
    <w:rsid w:val="00214CD2"/>
    <w:rsid w:val="00216799"/>
    <w:rsid w:val="002239C2"/>
    <w:rsid w:val="00223EF2"/>
    <w:rsid w:val="00224AFD"/>
    <w:rsid w:val="002261AD"/>
    <w:rsid w:val="00226999"/>
    <w:rsid w:val="00232EF6"/>
    <w:rsid w:val="00233722"/>
    <w:rsid w:val="002346C9"/>
    <w:rsid w:val="00234CBE"/>
    <w:rsid w:val="00235A49"/>
    <w:rsid w:val="0023697B"/>
    <w:rsid w:val="002369DC"/>
    <w:rsid w:val="00236A1C"/>
    <w:rsid w:val="002372C0"/>
    <w:rsid w:val="00243FB4"/>
    <w:rsid w:val="002457DC"/>
    <w:rsid w:val="00245E5B"/>
    <w:rsid w:val="0024673F"/>
    <w:rsid w:val="00250236"/>
    <w:rsid w:val="00252F72"/>
    <w:rsid w:val="002543C1"/>
    <w:rsid w:val="00260E2B"/>
    <w:rsid w:val="00263CFD"/>
    <w:rsid w:val="00263EFE"/>
    <w:rsid w:val="00264EE3"/>
    <w:rsid w:val="00267897"/>
    <w:rsid w:val="00273B65"/>
    <w:rsid w:val="002746F7"/>
    <w:rsid w:val="00276205"/>
    <w:rsid w:val="00282946"/>
    <w:rsid w:val="00285D0A"/>
    <w:rsid w:val="00287821"/>
    <w:rsid w:val="002962E0"/>
    <w:rsid w:val="002963F2"/>
    <w:rsid w:val="002A0E4A"/>
    <w:rsid w:val="002A1252"/>
    <w:rsid w:val="002A29DA"/>
    <w:rsid w:val="002A2D4A"/>
    <w:rsid w:val="002A5AE7"/>
    <w:rsid w:val="002B22BF"/>
    <w:rsid w:val="002B340A"/>
    <w:rsid w:val="002B6897"/>
    <w:rsid w:val="002B6D8B"/>
    <w:rsid w:val="002C10AA"/>
    <w:rsid w:val="002C15F4"/>
    <w:rsid w:val="002C6266"/>
    <w:rsid w:val="002C6AB1"/>
    <w:rsid w:val="002D052A"/>
    <w:rsid w:val="002D08CD"/>
    <w:rsid w:val="002D1F06"/>
    <w:rsid w:val="002D4FCB"/>
    <w:rsid w:val="002D5007"/>
    <w:rsid w:val="002D5AD7"/>
    <w:rsid w:val="002E5E36"/>
    <w:rsid w:val="002E666C"/>
    <w:rsid w:val="002E7C8B"/>
    <w:rsid w:val="002F07C0"/>
    <w:rsid w:val="002F07D4"/>
    <w:rsid w:val="002F3126"/>
    <w:rsid w:val="002F3A17"/>
    <w:rsid w:val="002F5CE6"/>
    <w:rsid w:val="002F606C"/>
    <w:rsid w:val="002F60A7"/>
    <w:rsid w:val="003005AF"/>
    <w:rsid w:val="00300F44"/>
    <w:rsid w:val="00302236"/>
    <w:rsid w:val="00304FE0"/>
    <w:rsid w:val="0031141E"/>
    <w:rsid w:val="0031474C"/>
    <w:rsid w:val="003200AE"/>
    <w:rsid w:val="00320855"/>
    <w:rsid w:val="003209A8"/>
    <w:rsid w:val="00322993"/>
    <w:rsid w:val="003254F8"/>
    <w:rsid w:val="00325E66"/>
    <w:rsid w:val="00330F50"/>
    <w:rsid w:val="00332D55"/>
    <w:rsid w:val="00333636"/>
    <w:rsid w:val="00333EB5"/>
    <w:rsid w:val="00334E8F"/>
    <w:rsid w:val="00335172"/>
    <w:rsid w:val="00335AAF"/>
    <w:rsid w:val="00335C23"/>
    <w:rsid w:val="00340480"/>
    <w:rsid w:val="00342095"/>
    <w:rsid w:val="00343C9D"/>
    <w:rsid w:val="003440B4"/>
    <w:rsid w:val="00344567"/>
    <w:rsid w:val="0034463B"/>
    <w:rsid w:val="00347E9C"/>
    <w:rsid w:val="00351EA9"/>
    <w:rsid w:val="00351FF3"/>
    <w:rsid w:val="00353C8B"/>
    <w:rsid w:val="003631F7"/>
    <w:rsid w:val="00363464"/>
    <w:rsid w:val="00363EFE"/>
    <w:rsid w:val="00365F85"/>
    <w:rsid w:val="00367537"/>
    <w:rsid w:val="003675FF"/>
    <w:rsid w:val="00367FDB"/>
    <w:rsid w:val="00370A37"/>
    <w:rsid w:val="00373261"/>
    <w:rsid w:val="00374986"/>
    <w:rsid w:val="00374C4D"/>
    <w:rsid w:val="00375B24"/>
    <w:rsid w:val="00377E64"/>
    <w:rsid w:val="003808B7"/>
    <w:rsid w:val="0038188C"/>
    <w:rsid w:val="00381EA8"/>
    <w:rsid w:val="003825D5"/>
    <w:rsid w:val="00383491"/>
    <w:rsid w:val="00383BC8"/>
    <w:rsid w:val="00383C83"/>
    <w:rsid w:val="00384056"/>
    <w:rsid w:val="00385C44"/>
    <w:rsid w:val="00386D5B"/>
    <w:rsid w:val="00394CBA"/>
    <w:rsid w:val="003956A7"/>
    <w:rsid w:val="0039645A"/>
    <w:rsid w:val="00397125"/>
    <w:rsid w:val="003A1C27"/>
    <w:rsid w:val="003A28F7"/>
    <w:rsid w:val="003A5E68"/>
    <w:rsid w:val="003A7F55"/>
    <w:rsid w:val="003B129C"/>
    <w:rsid w:val="003B6788"/>
    <w:rsid w:val="003B69A2"/>
    <w:rsid w:val="003C08EA"/>
    <w:rsid w:val="003C2968"/>
    <w:rsid w:val="003C478A"/>
    <w:rsid w:val="003C4BDA"/>
    <w:rsid w:val="003C737D"/>
    <w:rsid w:val="003D0168"/>
    <w:rsid w:val="003D0409"/>
    <w:rsid w:val="003D1238"/>
    <w:rsid w:val="003D1685"/>
    <w:rsid w:val="003D1E51"/>
    <w:rsid w:val="003D50AD"/>
    <w:rsid w:val="003D58D6"/>
    <w:rsid w:val="003D613E"/>
    <w:rsid w:val="003D7301"/>
    <w:rsid w:val="003D736C"/>
    <w:rsid w:val="003E0A15"/>
    <w:rsid w:val="003E2522"/>
    <w:rsid w:val="003E341B"/>
    <w:rsid w:val="003E6DF0"/>
    <w:rsid w:val="003F006F"/>
    <w:rsid w:val="003F0348"/>
    <w:rsid w:val="003F3933"/>
    <w:rsid w:val="003F7C43"/>
    <w:rsid w:val="004017AB"/>
    <w:rsid w:val="00401A41"/>
    <w:rsid w:val="00403B18"/>
    <w:rsid w:val="0040419B"/>
    <w:rsid w:val="004056D6"/>
    <w:rsid w:val="004066E7"/>
    <w:rsid w:val="00411010"/>
    <w:rsid w:val="0041271F"/>
    <w:rsid w:val="0041437D"/>
    <w:rsid w:val="00416B2C"/>
    <w:rsid w:val="004173C5"/>
    <w:rsid w:val="004201F8"/>
    <w:rsid w:val="00420215"/>
    <w:rsid w:val="00421B39"/>
    <w:rsid w:val="00423EDC"/>
    <w:rsid w:val="004248CE"/>
    <w:rsid w:val="00424D45"/>
    <w:rsid w:val="00430D7E"/>
    <w:rsid w:val="004327AD"/>
    <w:rsid w:val="00432993"/>
    <w:rsid w:val="00432C8E"/>
    <w:rsid w:val="004350D7"/>
    <w:rsid w:val="0043556A"/>
    <w:rsid w:val="00440DCE"/>
    <w:rsid w:val="00444A4C"/>
    <w:rsid w:val="004460EE"/>
    <w:rsid w:val="0045418F"/>
    <w:rsid w:val="00454512"/>
    <w:rsid w:val="0045666F"/>
    <w:rsid w:val="0045709D"/>
    <w:rsid w:val="0045718B"/>
    <w:rsid w:val="00457203"/>
    <w:rsid w:val="004574D5"/>
    <w:rsid w:val="00461D88"/>
    <w:rsid w:val="00466174"/>
    <w:rsid w:val="00466719"/>
    <w:rsid w:val="00466D96"/>
    <w:rsid w:val="004675C2"/>
    <w:rsid w:val="00472F68"/>
    <w:rsid w:val="00474164"/>
    <w:rsid w:val="00475D05"/>
    <w:rsid w:val="0048037E"/>
    <w:rsid w:val="004820E5"/>
    <w:rsid w:val="004830AB"/>
    <w:rsid w:val="00483F80"/>
    <w:rsid w:val="00493913"/>
    <w:rsid w:val="00493943"/>
    <w:rsid w:val="00493DCE"/>
    <w:rsid w:val="0049430E"/>
    <w:rsid w:val="00494571"/>
    <w:rsid w:val="004973CB"/>
    <w:rsid w:val="004A1AEB"/>
    <w:rsid w:val="004A3EC1"/>
    <w:rsid w:val="004A57D6"/>
    <w:rsid w:val="004A681D"/>
    <w:rsid w:val="004B3823"/>
    <w:rsid w:val="004B524E"/>
    <w:rsid w:val="004B680C"/>
    <w:rsid w:val="004C3FB4"/>
    <w:rsid w:val="004C4EB7"/>
    <w:rsid w:val="004C5F4A"/>
    <w:rsid w:val="004D0E4D"/>
    <w:rsid w:val="004D10CC"/>
    <w:rsid w:val="004D2447"/>
    <w:rsid w:val="004D3F9C"/>
    <w:rsid w:val="004D4935"/>
    <w:rsid w:val="004D59B0"/>
    <w:rsid w:val="004D7A7C"/>
    <w:rsid w:val="004E0DF4"/>
    <w:rsid w:val="004E1BC3"/>
    <w:rsid w:val="004E254A"/>
    <w:rsid w:val="004E3A7E"/>
    <w:rsid w:val="004E3C38"/>
    <w:rsid w:val="004E43BB"/>
    <w:rsid w:val="004E7BF9"/>
    <w:rsid w:val="004E7D48"/>
    <w:rsid w:val="004F2425"/>
    <w:rsid w:val="004F2C2A"/>
    <w:rsid w:val="004F50A8"/>
    <w:rsid w:val="004F5A0F"/>
    <w:rsid w:val="00501379"/>
    <w:rsid w:val="00505A6C"/>
    <w:rsid w:val="005060B9"/>
    <w:rsid w:val="005062D9"/>
    <w:rsid w:val="00510831"/>
    <w:rsid w:val="00514D20"/>
    <w:rsid w:val="0052404F"/>
    <w:rsid w:val="005241B2"/>
    <w:rsid w:val="00524AA1"/>
    <w:rsid w:val="00530027"/>
    <w:rsid w:val="0053188C"/>
    <w:rsid w:val="00532990"/>
    <w:rsid w:val="00532EEF"/>
    <w:rsid w:val="00533577"/>
    <w:rsid w:val="005343CA"/>
    <w:rsid w:val="00534BA4"/>
    <w:rsid w:val="00536FAD"/>
    <w:rsid w:val="00541315"/>
    <w:rsid w:val="00543D26"/>
    <w:rsid w:val="0054473A"/>
    <w:rsid w:val="00544B62"/>
    <w:rsid w:val="005478D9"/>
    <w:rsid w:val="00547C61"/>
    <w:rsid w:val="005522DE"/>
    <w:rsid w:val="00552F7E"/>
    <w:rsid w:val="00562E86"/>
    <w:rsid w:val="005631F3"/>
    <w:rsid w:val="00566D6F"/>
    <w:rsid w:val="005670A6"/>
    <w:rsid w:val="00571EFD"/>
    <w:rsid w:val="00572815"/>
    <w:rsid w:val="00573EF4"/>
    <w:rsid w:val="005741F3"/>
    <w:rsid w:val="005817E0"/>
    <w:rsid w:val="005828F4"/>
    <w:rsid w:val="005840A5"/>
    <w:rsid w:val="005844A0"/>
    <w:rsid w:val="00584850"/>
    <w:rsid w:val="0059378E"/>
    <w:rsid w:val="005961D6"/>
    <w:rsid w:val="00597B37"/>
    <w:rsid w:val="005A032F"/>
    <w:rsid w:val="005A0E2C"/>
    <w:rsid w:val="005A4643"/>
    <w:rsid w:val="005B181D"/>
    <w:rsid w:val="005B78AD"/>
    <w:rsid w:val="005C46D9"/>
    <w:rsid w:val="005C649B"/>
    <w:rsid w:val="005D0A27"/>
    <w:rsid w:val="005D0F00"/>
    <w:rsid w:val="005D2148"/>
    <w:rsid w:val="005D3CF5"/>
    <w:rsid w:val="005D53E1"/>
    <w:rsid w:val="005E3B14"/>
    <w:rsid w:val="005E4832"/>
    <w:rsid w:val="005E544C"/>
    <w:rsid w:val="005E73AC"/>
    <w:rsid w:val="005F2369"/>
    <w:rsid w:val="005F69EB"/>
    <w:rsid w:val="005F6E73"/>
    <w:rsid w:val="00603291"/>
    <w:rsid w:val="0060381F"/>
    <w:rsid w:val="00605735"/>
    <w:rsid w:val="00611662"/>
    <w:rsid w:val="00614581"/>
    <w:rsid w:val="00614999"/>
    <w:rsid w:val="0061627D"/>
    <w:rsid w:val="00620C05"/>
    <w:rsid w:val="006225CB"/>
    <w:rsid w:val="006260AC"/>
    <w:rsid w:val="00627ED2"/>
    <w:rsid w:val="0063081C"/>
    <w:rsid w:val="006318DF"/>
    <w:rsid w:val="0063322D"/>
    <w:rsid w:val="00635CBF"/>
    <w:rsid w:val="00636B46"/>
    <w:rsid w:val="0063732B"/>
    <w:rsid w:val="00637648"/>
    <w:rsid w:val="006402EE"/>
    <w:rsid w:val="00640DF4"/>
    <w:rsid w:val="006414B8"/>
    <w:rsid w:val="0064599B"/>
    <w:rsid w:val="00646271"/>
    <w:rsid w:val="00646680"/>
    <w:rsid w:val="00646B9F"/>
    <w:rsid w:val="00650268"/>
    <w:rsid w:val="00655E8C"/>
    <w:rsid w:val="00656498"/>
    <w:rsid w:val="006566C7"/>
    <w:rsid w:val="00657FFC"/>
    <w:rsid w:val="0066198A"/>
    <w:rsid w:val="0066381A"/>
    <w:rsid w:val="00663D18"/>
    <w:rsid w:val="0066562F"/>
    <w:rsid w:val="00665B62"/>
    <w:rsid w:val="00666C20"/>
    <w:rsid w:val="006672A6"/>
    <w:rsid w:val="00670336"/>
    <w:rsid w:val="00673774"/>
    <w:rsid w:val="006737D4"/>
    <w:rsid w:val="00676DAB"/>
    <w:rsid w:val="006776B4"/>
    <w:rsid w:val="006803E8"/>
    <w:rsid w:val="006810A7"/>
    <w:rsid w:val="00681AF7"/>
    <w:rsid w:val="00681D6C"/>
    <w:rsid w:val="0068329B"/>
    <w:rsid w:val="006914E3"/>
    <w:rsid w:val="00692540"/>
    <w:rsid w:val="00694897"/>
    <w:rsid w:val="00695F22"/>
    <w:rsid w:val="00696494"/>
    <w:rsid w:val="006A4F1E"/>
    <w:rsid w:val="006A5E9C"/>
    <w:rsid w:val="006B11A5"/>
    <w:rsid w:val="006B281B"/>
    <w:rsid w:val="006B3BF0"/>
    <w:rsid w:val="006B3D74"/>
    <w:rsid w:val="006B614C"/>
    <w:rsid w:val="006C0389"/>
    <w:rsid w:val="006C1585"/>
    <w:rsid w:val="006C1F3A"/>
    <w:rsid w:val="006C5636"/>
    <w:rsid w:val="006C62C2"/>
    <w:rsid w:val="006C7FAF"/>
    <w:rsid w:val="006D0ACE"/>
    <w:rsid w:val="006D6526"/>
    <w:rsid w:val="006D7017"/>
    <w:rsid w:val="006E099C"/>
    <w:rsid w:val="006E2CC4"/>
    <w:rsid w:val="006E78CC"/>
    <w:rsid w:val="006F5BCD"/>
    <w:rsid w:val="006F71A0"/>
    <w:rsid w:val="006F77F8"/>
    <w:rsid w:val="00701559"/>
    <w:rsid w:val="00703F5F"/>
    <w:rsid w:val="0070411C"/>
    <w:rsid w:val="00705BE6"/>
    <w:rsid w:val="0070620B"/>
    <w:rsid w:val="00710A92"/>
    <w:rsid w:val="0071220B"/>
    <w:rsid w:val="00712C46"/>
    <w:rsid w:val="00713E16"/>
    <w:rsid w:val="00717726"/>
    <w:rsid w:val="00722A08"/>
    <w:rsid w:val="00723DD7"/>
    <w:rsid w:val="00727F52"/>
    <w:rsid w:val="00730E7F"/>
    <w:rsid w:val="00732612"/>
    <w:rsid w:val="00732B5E"/>
    <w:rsid w:val="007335B9"/>
    <w:rsid w:val="00734784"/>
    <w:rsid w:val="007409CE"/>
    <w:rsid w:val="00740B94"/>
    <w:rsid w:val="00740EFA"/>
    <w:rsid w:val="00741CCD"/>
    <w:rsid w:val="0074225D"/>
    <w:rsid w:val="00744277"/>
    <w:rsid w:val="007454ED"/>
    <w:rsid w:val="00752348"/>
    <w:rsid w:val="007536C0"/>
    <w:rsid w:val="00753C02"/>
    <w:rsid w:val="00754B26"/>
    <w:rsid w:val="00755452"/>
    <w:rsid w:val="00756294"/>
    <w:rsid w:val="00757FE2"/>
    <w:rsid w:val="00760959"/>
    <w:rsid w:val="00760ACF"/>
    <w:rsid w:val="00765E51"/>
    <w:rsid w:val="00767D4A"/>
    <w:rsid w:val="00770037"/>
    <w:rsid w:val="00774374"/>
    <w:rsid w:val="00774A7C"/>
    <w:rsid w:val="00774C75"/>
    <w:rsid w:val="00775916"/>
    <w:rsid w:val="007774D4"/>
    <w:rsid w:val="00785A42"/>
    <w:rsid w:val="00785B8B"/>
    <w:rsid w:val="007871BE"/>
    <w:rsid w:val="00792D29"/>
    <w:rsid w:val="007941DD"/>
    <w:rsid w:val="00796000"/>
    <w:rsid w:val="007965A2"/>
    <w:rsid w:val="007A004A"/>
    <w:rsid w:val="007A4068"/>
    <w:rsid w:val="007A40E2"/>
    <w:rsid w:val="007A5710"/>
    <w:rsid w:val="007A7035"/>
    <w:rsid w:val="007B241A"/>
    <w:rsid w:val="007B2BC0"/>
    <w:rsid w:val="007B54A1"/>
    <w:rsid w:val="007B602C"/>
    <w:rsid w:val="007C00B8"/>
    <w:rsid w:val="007D0E34"/>
    <w:rsid w:val="007D1557"/>
    <w:rsid w:val="007D306F"/>
    <w:rsid w:val="007E0205"/>
    <w:rsid w:val="007E03E2"/>
    <w:rsid w:val="007E646D"/>
    <w:rsid w:val="007F277B"/>
    <w:rsid w:val="007F35F3"/>
    <w:rsid w:val="007F3A2E"/>
    <w:rsid w:val="007F520F"/>
    <w:rsid w:val="007F5389"/>
    <w:rsid w:val="007F7AA1"/>
    <w:rsid w:val="00801DBF"/>
    <w:rsid w:val="00802E7F"/>
    <w:rsid w:val="008056A9"/>
    <w:rsid w:val="00807D3B"/>
    <w:rsid w:val="00811E8A"/>
    <w:rsid w:val="00812A5E"/>
    <w:rsid w:val="00814004"/>
    <w:rsid w:val="00820382"/>
    <w:rsid w:val="008222B7"/>
    <w:rsid w:val="0082230A"/>
    <w:rsid w:val="00823549"/>
    <w:rsid w:val="00823C81"/>
    <w:rsid w:val="0082542F"/>
    <w:rsid w:val="00831460"/>
    <w:rsid w:val="00832606"/>
    <w:rsid w:val="00833B0D"/>
    <w:rsid w:val="00833EFF"/>
    <w:rsid w:val="008348FB"/>
    <w:rsid w:val="00836C47"/>
    <w:rsid w:val="008427F7"/>
    <w:rsid w:val="008431B7"/>
    <w:rsid w:val="00843E32"/>
    <w:rsid w:val="00844250"/>
    <w:rsid w:val="0084633A"/>
    <w:rsid w:val="00847CD6"/>
    <w:rsid w:val="00852B51"/>
    <w:rsid w:val="00855B32"/>
    <w:rsid w:val="00860313"/>
    <w:rsid w:val="00862609"/>
    <w:rsid w:val="00862DB8"/>
    <w:rsid w:val="008634CF"/>
    <w:rsid w:val="008643AE"/>
    <w:rsid w:val="00864B32"/>
    <w:rsid w:val="008726C4"/>
    <w:rsid w:val="00872ECA"/>
    <w:rsid w:val="00872FB2"/>
    <w:rsid w:val="00874101"/>
    <w:rsid w:val="008762F0"/>
    <w:rsid w:val="00876633"/>
    <w:rsid w:val="00877C07"/>
    <w:rsid w:val="00880861"/>
    <w:rsid w:val="0088253E"/>
    <w:rsid w:val="00882E8D"/>
    <w:rsid w:val="00883670"/>
    <w:rsid w:val="00885444"/>
    <w:rsid w:val="008925A4"/>
    <w:rsid w:val="00892EAD"/>
    <w:rsid w:val="00893A5D"/>
    <w:rsid w:val="00893D42"/>
    <w:rsid w:val="00895AC8"/>
    <w:rsid w:val="00896BB2"/>
    <w:rsid w:val="008A2345"/>
    <w:rsid w:val="008A3895"/>
    <w:rsid w:val="008A400B"/>
    <w:rsid w:val="008A68FF"/>
    <w:rsid w:val="008B0C96"/>
    <w:rsid w:val="008B13A8"/>
    <w:rsid w:val="008B1628"/>
    <w:rsid w:val="008B60B4"/>
    <w:rsid w:val="008B6E57"/>
    <w:rsid w:val="008C041F"/>
    <w:rsid w:val="008C0630"/>
    <w:rsid w:val="008C2FB7"/>
    <w:rsid w:val="008C47F9"/>
    <w:rsid w:val="008C6B11"/>
    <w:rsid w:val="008D31EC"/>
    <w:rsid w:val="008D3782"/>
    <w:rsid w:val="008D48A7"/>
    <w:rsid w:val="008D6C40"/>
    <w:rsid w:val="008D6D32"/>
    <w:rsid w:val="008E03C5"/>
    <w:rsid w:val="008E0CB4"/>
    <w:rsid w:val="008E2C1B"/>
    <w:rsid w:val="008E2C94"/>
    <w:rsid w:val="008E38E4"/>
    <w:rsid w:val="008E3B63"/>
    <w:rsid w:val="008E3C1A"/>
    <w:rsid w:val="008E7337"/>
    <w:rsid w:val="008F1B65"/>
    <w:rsid w:val="008F317B"/>
    <w:rsid w:val="008F6989"/>
    <w:rsid w:val="008F7292"/>
    <w:rsid w:val="009008D3"/>
    <w:rsid w:val="00901C97"/>
    <w:rsid w:val="00903BB2"/>
    <w:rsid w:val="0090602E"/>
    <w:rsid w:val="0090653F"/>
    <w:rsid w:val="00906E77"/>
    <w:rsid w:val="00907243"/>
    <w:rsid w:val="00910126"/>
    <w:rsid w:val="00911C32"/>
    <w:rsid w:val="009141A8"/>
    <w:rsid w:val="0091527A"/>
    <w:rsid w:val="009173A0"/>
    <w:rsid w:val="00917B0C"/>
    <w:rsid w:val="00925F62"/>
    <w:rsid w:val="009327A1"/>
    <w:rsid w:val="00932E86"/>
    <w:rsid w:val="0093445C"/>
    <w:rsid w:val="00940F3B"/>
    <w:rsid w:val="00941CC3"/>
    <w:rsid w:val="00943C17"/>
    <w:rsid w:val="00943E31"/>
    <w:rsid w:val="0094461F"/>
    <w:rsid w:val="009453F9"/>
    <w:rsid w:val="00945B58"/>
    <w:rsid w:val="00945E6F"/>
    <w:rsid w:val="00950CB2"/>
    <w:rsid w:val="009526DC"/>
    <w:rsid w:val="009533A7"/>
    <w:rsid w:val="00954894"/>
    <w:rsid w:val="009554B6"/>
    <w:rsid w:val="009554CA"/>
    <w:rsid w:val="00960AB6"/>
    <w:rsid w:val="00961A57"/>
    <w:rsid w:val="00966186"/>
    <w:rsid w:val="009676BA"/>
    <w:rsid w:val="00973D37"/>
    <w:rsid w:val="00977C3E"/>
    <w:rsid w:val="00982080"/>
    <w:rsid w:val="00983549"/>
    <w:rsid w:val="009838C7"/>
    <w:rsid w:val="00983B03"/>
    <w:rsid w:val="00984E82"/>
    <w:rsid w:val="00992CBB"/>
    <w:rsid w:val="00992DDE"/>
    <w:rsid w:val="009939C2"/>
    <w:rsid w:val="00994136"/>
    <w:rsid w:val="00994794"/>
    <w:rsid w:val="009969ED"/>
    <w:rsid w:val="009A2836"/>
    <w:rsid w:val="009A4CC1"/>
    <w:rsid w:val="009A5770"/>
    <w:rsid w:val="009A5ECB"/>
    <w:rsid w:val="009B0628"/>
    <w:rsid w:val="009B239D"/>
    <w:rsid w:val="009B3513"/>
    <w:rsid w:val="009B391F"/>
    <w:rsid w:val="009B5EF9"/>
    <w:rsid w:val="009B75C1"/>
    <w:rsid w:val="009C0725"/>
    <w:rsid w:val="009C2B3A"/>
    <w:rsid w:val="009D760C"/>
    <w:rsid w:val="009E1C14"/>
    <w:rsid w:val="009E4552"/>
    <w:rsid w:val="009E5E86"/>
    <w:rsid w:val="009E7B6E"/>
    <w:rsid w:val="009E7E7E"/>
    <w:rsid w:val="009F04CB"/>
    <w:rsid w:val="009F0A8E"/>
    <w:rsid w:val="009F187C"/>
    <w:rsid w:val="009F1CA7"/>
    <w:rsid w:val="009F2696"/>
    <w:rsid w:val="00A01979"/>
    <w:rsid w:val="00A021C0"/>
    <w:rsid w:val="00A02B83"/>
    <w:rsid w:val="00A13671"/>
    <w:rsid w:val="00A14071"/>
    <w:rsid w:val="00A1484B"/>
    <w:rsid w:val="00A16347"/>
    <w:rsid w:val="00A17359"/>
    <w:rsid w:val="00A22820"/>
    <w:rsid w:val="00A2369F"/>
    <w:rsid w:val="00A23C07"/>
    <w:rsid w:val="00A244E5"/>
    <w:rsid w:val="00A300F2"/>
    <w:rsid w:val="00A34E0E"/>
    <w:rsid w:val="00A364AD"/>
    <w:rsid w:val="00A37096"/>
    <w:rsid w:val="00A40A2C"/>
    <w:rsid w:val="00A4142E"/>
    <w:rsid w:val="00A42909"/>
    <w:rsid w:val="00A43AEE"/>
    <w:rsid w:val="00A446BC"/>
    <w:rsid w:val="00A46681"/>
    <w:rsid w:val="00A50B70"/>
    <w:rsid w:val="00A52A41"/>
    <w:rsid w:val="00A536D8"/>
    <w:rsid w:val="00A54376"/>
    <w:rsid w:val="00A5527A"/>
    <w:rsid w:val="00A56785"/>
    <w:rsid w:val="00A56852"/>
    <w:rsid w:val="00A57E77"/>
    <w:rsid w:val="00A61E70"/>
    <w:rsid w:val="00A65AA0"/>
    <w:rsid w:val="00A70B48"/>
    <w:rsid w:val="00A722BA"/>
    <w:rsid w:val="00A80B5C"/>
    <w:rsid w:val="00A84F11"/>
    <w:rsid w:val="00A85971"/>
    <w:rsid w:val="00A86008"/>
    <w:rsid w:val="00A86605"/>
    <w:rsid w:val="00A872DF"/>
    <w:rsid w:val="00A873BE"/>
    <w:rsid w:val="00A875EF"/>
    <w:rsid w:val="00A90128"/>
    <w:rsid w:val="00A91016"/>
    <w:rsid w:val="00A915AC"/>
    <w:rsid w:val="00A93876"/>
    <w:rsid w:val="00A9512C"/>
    <w:rsid w:val="00A966A6"/>
    <w:rsid w:val="00A96E95"/>
    <w:rsid w:val="00A96F0C"/>
    <w:rsid w:val="00AA2EBE"/>
    <w:rsid w:val="00AA661F"/>
    <w:rsid w:val="00AB380D"/>
    <w:rsid w:val="00AB6491"/>
    <w:rsid w:val="00AB7036"/>
    <w:rsid w:val="00AB7500"/>
    <w:rsid w:val="00AB7A2B"/>
    <w:rsid w:val="00AB7A3D"/>
    <w:rsid w:val="00AC3CE1"/>
    <w:rsid w:val="00AD15F8"/>
    <w:rsid w:val="00AD2401"/>
    <w:rsid w:val="00AD4154"/>
    <w:rsid w:val="00AD6516"/>
    <w:rsid w:val="00AE044F"/>
    <w:rsid w:val="00AE4E38"/>
    <w:rsid w:val="00AE5A2A"/>
    <w:rsid w:val="00AF0494"/>
    <w:rsid w:val="00AF1311"/>
    <w:rsid w:val="00AF616D"/>
    <w:rsid w:val="00AF70F1"/>
    <w:rsid w:val="00B01985"/>
    <w:rsid w:val="00B048E5"/>
    <w:rsid w:val="00B05777"/>
    <w:rsid w:val="00B0712C"/>
    <w:rsid w:val="00B07A53"/>
    <w:rsid w:val="00B07FA2"/>
    <w:rsid w:val="00B11855"/>
    <w:rsid w:val="00B12357"/>
    <w:rsid w:val="00B14C13"/>
    <w:rsid w:val="00B1532E"/>
    <w:rsid w:val="00B17427"/>
    <w:rsid w:val="00B230B9"/>
    <w:rsid w:val="00B237FE"/>
    <w:rsid w:val="00B24E6E"/>
    <w:rsid w:val="00B26701"/>
    <w:rsid w:val="00B32164"/>
    <w:rsid w:val="00B34939"/>
    <w:rsid w:val="00B3555A"/>
    <w:rsid w:val="00B36CE0"/>
    <w:rsid w:val="00B45275"/>
    <w:rsid w:val="00B45AB7"/>
    <w:rsid w:val="00B50743"/>
    <w:rsid w:val="00B51765"/>
    <w:rsid w:val="00B51D96"/>
    <w:rsid w:val="00B52670"/>
    <w:rsid w:val="00B551E4"/>
    <w:rsid w:val="00B626CB"/>
    <w:rsid w:val="00B63236"/>
    <w:rsid w:val="00B63DB0"/>
    <w:rsid w:val="00B65F89"/>
    <w:rsid w:val="00B7038D"/>
    <w:rsid w:val="00B719DE"/>
    <w:rsid w:val="00B734E4"/>
    <w:rsid w:val="00B74784"/>
    <w:rsid w:val="00B8343A"/>
    <w:rsid w:val="00B85B68"/>
    <w:rsid w:val="00B90CFE"/>
    <w:rsid w:val="00B92C36"/>
    <w:rsid w:val="00B95417"/>
    <w:rsid w:val="00BA1AB5"/>
    <w:rsid w:val="00BA45E8"/>
    <w:rsid w:val="00BB0E89"/>
    <w:rsid w:val="00BB13D5"/>
    <w:rsid w:val="00BB295E"/>
    <w:rsid w:val="00BB323C"/>
    <w:rsid w:val="00BB4125"/>
    <w:rsid w:val="00BC04D7"/>
    <w:rsid w:val="00BC1488"/>
    <w:rsid w:val="00BC308F"/>
    <w:rsid w:val="00BC5315"/>
    <w:rsid w:val="00BD1E6E"/>
    <w:rsid w:val="00BD25AF"/>
    <w:rsid w:val="00BD386B"/>
    <w:rsid w:val="00BD72D4"/>
    <w:rsid w:val="00BE32F0"/>
    <w:rsid w:val="00BE3392"/>
    <w:rsid w:val="00BE440F"/>
    <w:rsid w:val="00BE5541"/>
    <w:rsid w:val="00BE6263"/>
    <w:rsid w:val="00BF30DD"/>
    <w:rsid w:val="00BF3D49"/>
    <w:rsid w:val="00BF458A"/>
    <w:rsid w:val="00BF579F"/>
    <w:rsid w:val="00BF5B30"/>
    <w:rsid w:val="00BF5D4B"/>
    <w:rsid w:val="00BF66D9"/>
    <w:rsid w:val="00BF6DEC"/>
    <w:rsid w:val="00C00534"/>
    <w:rsid w:val="00C03499"/>
    <w:rsid w:val="00C05249"/>
    <w:rsid w:val="00C06D30"/>
    <w:rsid w:val="00C070A5"/>
    <w:rsid w:val="00C11A62"/>
    <w:rsid w:val="00C14C65"/>
    <w:rsid w:val="00C15CE2"/>
    <w:rsid w:val="00C20DA9"/>
    <w:rsid w:val="00C2711B"/>
    <w:rsid w:val="00C2712C"/>
    <w:rsid w:val="00C33498"/>
    <w:rsid w:val="00C435BD"/>
    <w:rsid w:val="00C44AF2"/>
    <w:rsid w:val="00C45C6E"/>
    <w:rsid w:val="00C47684"/>
    <w:rsid w:val="00C519CE"/>
    <w:rsid w:val="00C530BF"/>
    <w:rsid w:val="00C54057"/>
    <w:rsid w:val="00C55DC4"/>
    <w:rsid w:val="00C569B2"/>
    <w:rsid w:val="00C569BA"/>
    <w:rsid w:val="00C70735"/>
    <w:rsid w:val="00C74B2C"/>
    <w:rsid w:val="00C76D8B"/>
    <w:rsid w:val="00C8092C"/>
    <w:rsid w:val="00C81E2C"/>
    <w:rsid w:val="00C85325"/>
    <w:rsid w:val="00C85C50"/>
    <w:rsid w:val="00C87319"/>
    <w:rsid w:val="00C96547"/>
    <w:rsid w:val="00C971F9"/>
    <w:rsid w:val="00CA2C10"/>
    <w:rsid w:val="00CA3D6E"/>
    <w:rsid w:val="00CA4961"/>
    <w:rsid w:val="00CA73DE"/>
    <w:rsid w:val="00CB01AE"/>
    <w:rsid w:val="00CB2B81"/>
    <w:rsid w:val="00CB3AAE"/>
    <w:rsid w:val="00CB6608"/>
    <w:rsid w:val="00CB7A8B"/>
    <w:rsid w:val="00CC1111"/>
    <w:rsid w:val="00CC29A7"/>
    <w:rsid w:val="00CC4ADC"/>
    <w:rsid w:val="00CC69CC"/>
    <w:rsid w:val="00CD1C53"/>
    <w:rsid w:val="00CD2A67"/>
    <w:rsid w:val="00CD40D6"/>
    <w:rsid w:val="00CD7A66"/>
    <w:rsid w:val="00CE1482"/>
    <w:rsid w:val="00CE1F43"/>
    <w:rsid w:val="00CE22CB"/>
    <w:rsid w:val="00CE26D8"/>
    <w:rsid w:val="00CE4F91"/>
    <w:rsid w:val="00CE5142"/>
    <w:rsid w:val="00CF26CC"/>
    <w:rsid w:val="00CF3703"/>
    <w:rsid w:val="00CF50E8"/>
    <w:rsid w:val="00CF5556"/>
    <w:rsid w:val="00CF5A0A"/>
    <w:rsid w:val="00CF68D8"/>
    <w:rsid w:val="00CF722E"/>
    <w:rsid w:val="00D012E5"/>
    <w:rsid w:val="00D02157"/>
    <w:rsid w:val="00D05390"/>
    <w:rsid w:val="00D05A0F"/>
    <w:rsid w:val="00D06196"/>
    <w:rsid w:val="00D06289"/>
    <w:rsid w:val="00D07762"/>
    <w:rsid w:val="00D07DEC"/>
    <w:rsid w:val="00D12FF8"/>
    <w:rsid w:val="00D14E18"/>
    <w:rsid w:val="00D21357"/>
    <w:rsid w:val="00D22234"/>
    <w:rsid w:val="00D22236"/>
    <w:rsid w:val="00D23093"/>
    <w:rsid w:val="00D23E16"/>
    <w:rsid w:val="00D257BE"/>
    <w:rsid w:val="00D30384"/>
    <w:rsid w:val="00D31EEA"/>
    <w:rsid w:val="00D3227B"/>
    <w:rsid w:val="00D35830"/>
    <w:rsid w:val="00D35C51"/>
    <w:rsid w:val="00D40412"/>
    <w:rsid w:val="00D41EDE"/>
    <w:rsid w:val="00D45566"/>
    <w:rsid w:val="00D460C7"/>
    <w:rsid w:val="00D50346"/>
    <w:rsid w:val="00D53B6B"/>
    <w:rsid w:val="00D606CC"/>
    <w:rsid w:val="00D62E49"/>
    <w:rsid w:val="00D645F7"/>
    <w:rsid w:val="00D65942"/>
    <w:rsid w:val="00D66215"/>
    <w:rsid w:val="00D67BC1"/>
    <w:rsid w:val="00D70F4B"/>
    <w:rsid w:val="00D71903"/>
    <w:rsid w:val="00D74DB2"/>
    <w:rsid w:val="00D77BAE"/>
    <w:rsid w:val="00D81262"/>
    <w:rsid w:val="00D82D0E"/>
    <w:rsid w:val="00D873FE"/>
    <w:rsid w:val="00D94CD8"/>
    <w:rsid w:val="00D95619"/>
    <w:rsid w:val="00D95691"/>
    <w:rsid w:val="00D9634D"/>
    <w:rsid w:val="00DA03D6"/>
    <w:rsid w:val="00DA094A"/>
    <w:rsid w:val="00DA2C09"/>
    <w:rsid w:val="00DA3BC7"/>
    <w:rsid w:val="00DA4C4B"/>
    <w:rsid w:val="00DA537F"/>
    <w:rsid w:val="00DA72B8"/>
    <w:rsid w:val="00DB5A7C"/>
    <w:rsid w:val="00DB5EBE"/>
    <w:rsid w:val="00DB63F3"/>
    <w:rsid w:val="00DB737F"/>
    <w:rsid w:val="00DB7D71"/>
    <w:rsid w:val="00DC3E3B"/>
    <w:rsid w:val="00DC439D"/>
    <w:rsid w:val="00DC6467"/>
    <w:rsid w:val="00DD0033"/>
    <w:rsid w:val="00DD0AFD"/>
    <w:rsid w:val="00DD2051"/>
    <w:rsid w:val="00DD574A"/>
    <w:rsid w:val="00DD622F"/>
    <w:rsid w:val="00DE2057"/>
    <w:rsid w:val="00DE231C"/>
    <w:rsid w:val="00DE3CE6"/>
    <w:rsid w:val="00DE5056"/>
    <w:rsid w:val="00DF0D2A"/>
    <w:rsid w:val="00DF13F9"/>
    <w:rsid w:val="00DF1C66"/>
    <w:rsid w:val="00DF4EB3"/>
    <w:rsid w:val="00DF5BE9"/>
    <w:rsid w:val="00DF5C49"/>
    <w:rsid w:val="00DF6CCC"/>
    <w:rsid w:val="00DF730F"/>
    <w:rsid w:val="00E01967"/>
    <w:rsid w:val="00E036E7"/>
    <w:rsid w:val="00E0511E"/>
    <w:rsid w:val="00E0552F"/>
    <w:rsid w:val="00E05ADC"/>
    <w:rsid w:val="00E10DA8"/>
    <w:rsid w:val="00E10E4F"/>
    <w:rsid w:val="00E13E1E"/>
    <w:rsid w:val="00E14BA2"/>
    <w:rsid w:val="00E172DE"/>
    <w:rsid w:val="00E20949"/>
    <w:rsid w:val="00E21395"/>
    <w:rsid w:val="00E22C63"/>
    <w:rsid w:val="00E234D8"/>
    <w:rsid w:val="00E2540E"/>
    <w:rsid w:val="00E25497"/>
    <w:rsid w:val="00E26EEE"/>
    <w:rsid w:val="00E30EB9"/>
    <w:rsid w:val="00E40611"/>
    <w:rsid w:val="00E42228"/>
    <w:rsid w:val="00E44B79"/>
    <w:rsid w:val="00E51B36"/>
    <w:rsid w:val="00E528CA"/>
    <w:rsid w:val="00E52B08"/>
    <w:rsid w:val="00E547CA"/>
    <w:rsid w:val="00E60834"/>
    <w:rsid w:val="00E65F99"/>
    <w:rsid w:val="00E65FFD"/>
    <w:rsid w:val="00E6631C"/>
    <w:rsid w:val="00E665A4"/>
    <w:rsid w:val="00E669DC"/>
    <w:rsid w:val="00E677CE"/>
    <w:rsid w:val="00E6794D"/>
    <w:rsid w:val="00E73205"/>
    <w:rsid w:val="00E7448C"/>
    <w:rsid w:val="00E761B8"/>
    <w:rsid w:val="00E818EC"/>
    <w:rsid w:val="00E83A67"/>
    <w:rsid w:val="00E83EBE"/>
    <w:rsid w:val="00E83FD6"/>
    <w:rsid w:val="00E85EB9"/>
    <w:rsid w:val="00E868AB"/>
    <w:rsid w:val="00E879CD"/>
    <w:rsid w:val="00E93022"/>
    <w:rsid w:val="00E93A04"/>
    <w:rsid w:val="00EA00A8"/>
    <w:rsid w:val="00EA2781"/>
    <w:rsid w:val="00EA3876"/>
    <w:rsid w:val="00EA407D"/>
    <w:rsid w:val="00EB00B6"/>
    <w:rsid w:val="00EB24E5"/>
    <w:rsid w:val="00EB448D"/>
    <w:rsid w:val="00EB6566"/>
    <w:rsid w:val="00EB7871"/>
    <w:rsid w:val="00EC11E8"/>
    <w:rsid w:val="00EC211A"/>
    <w:rsid w:val="00EC2344"/>
    <w:rsid w:val="00EC3C74"/>
    <w:rsid w:val="00EC4CDA"/>
    <w:rsid w:val="00ED0999"/>
    <w:rsid w:val="00ED50FC"/>
    <w:rsid w:val="00ED58F5"/>
    <w:rsid w:val="00EE1213"/>
    <w:rsid w:val="00EE3618"/>
    <w:rsid w:val="00EE7E73"/>
    <w:rsid w:val="00EF0A3B"/>
    <w:rsid w:val="00EF5211"/>
    <w:rsid w:val="00F01987"/>
    <w:rsid w:val="00F02081"/>
    <w:rsid w:val="00F03D42"/>
    <w:rsid w:val="00F04C40"/>
    <w:rsid w:val="00F11DD9"/>
    <w:rsid w:val="00F131CB"/>
    <w:rsid w:val="00F13967"/>
    <w:rsid w:val="00F14AA2"/>
    <w:rsid w:val="00F17BC3"/>
    <w:rsid w:val="00F20EAA"/>
    <w:rsid w:val="00F234AD"/>
    <w:rsid w:val="00F23594"/>
    <w:rsid w:val="00F241C5"/>
    <w:rsid w:val="00F24D9D"/>
    <w:rsid w:val="00F278EE"/>
    <w:rsid w:val="00F31BF2"/>
    <w:rsid w:val="00F34849"/>
    <w:rsid w:val="00F35CAA"/>
    <w:rsid w:val="00F425D6"/>
    <w:rsid w:val="00F525A3"/>
    <w:rsid w:val="00F52EDB"/>
    <w:rsid w:val="00F548E9"/>
    <w:rsid w:val="00F55B5E"/>
    <w:rsid w:val="00F65ACD"/>
    <w:rsid w:val="00F65C51"/>
    <w:rsid w:val="00F67577"/>
    <w:rsid w:val="00F70340"/>
    <w:rsid w:val="00F7086B"/>
    <w:rsid w:val="00F71291"/>
    <w:rsid w:val="00F71C8D"/>
    <w:rsid w:val="00F754BB"/>
    <w:rsid w:val="00F8072E"/>
    <w:rsid w:val="00F82E90"/>
    <w:rsid w:val="00F837A5"/>
    <w:rsid w:val="00F83D72"/>
    <w:rsid w:val="00F842E9"/>
    <w:rsid w:val="00F86162"/>
    <w:rsid w:val="00F91794"/>
    <w:rsid w:val="00F927BA"/>
    <w:rsid w:val="00F93B5F"/>
    <w:rsid w:val="00F940C2"/>
    <w:rsid w:val="00F9609A"/>
    <w:rsid w:val="00FA280E"/>
    <w:rsid w:val="00FA3A5B"/>
    <w:rsid w:val="00FA5728"/>
    <w:rsid w:val="00FA6402"/>
    <w:rsid w:val="00FB4933"/>
    <w:rsid w:val="00FB5143"/>
    <w:rsid w:val="00FB5F70"/>
    <w:rsid w:val="00FB6871"/>
    <w:rsid w:val="00FC1E2E"/>
    <w:rsid w:val="00FC3031"/>
    <w:rsid w:val="00FC3EA4"/>
    <w:rsid w:val="00FC3ED0"/>
    <w:rsid w:val="00FC4D99"/>
    <w:rsid w:val="00FC7555"/>
    <w:rsid w:val="00FD0B5A"/>
    <w:rsid w:val="00FD0E97"/>
    <w:rsid w:val="00FD1443"/>
    <w:rsid w:val="00FD2083"/>
    <w:rsid w:val="00FD2772"/>
    <w:rsid w:val="00FD2E20"/>
    <w:rsid w:val="00FD3A4D"/>
    <w:rsid w:val="00FD4083"/>
    <w:rsid w:val="00FD4FA0"/>
    <w:rsid w:val="00FD5B5F"/>
    <w:rsid w:val="00FD6971"/>
    <w:rsid w:val="00FE097C"/>
    <w:rsid w:val="00FE0ED8"/>
    <w:rsid w:val="00FE474E"/>
    <w:rsid w:val="00FE4B4E"/>
    <w:rsid w:val="00FE4F9C"/>
    <w:rsid w:val="00FE5220"/>
    <w:rsid w:val="00FE5644"/>
    <w:rsid w:val="00FE6971"/>
    <w:rsid w:val="00FF0A9E"/>
    <w:rsid w:val="00FF1C48"/>
    <w:rsid w:val="00FF22E6"/>
    <w:rsid w:val="00FF485D"/>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4E1B093"/>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uiPriority w:val="9"/>
    <w:qFormat/>
    <w:rsid w:val="00CA73DE"/>
    <w:pPr>
      <w:numPr>
        <w:numId w:val="1"/>
      </w:numPr>
      <w:tabs>
        <w:tab w:val="clear" w:pos="716"/>
        <w:tab w:val="num" w:pos="574"/>
      </w:tabs>
      <w:spacing w:before="200" w:after="60"/>
      <w:ind w:left="431" w:hanging="431"/>
      <w:jc w:val="both"/>
      <w:outlineLvl w:val="0"/>
    </w:pPr>
    <w:rPr>
      <w:rFonts w:ascii="Arial" w:hAnsi="Arial" w:cs="Arial"/>
      <w:b/>
      <w:bCs/>
      <w:caps/>
      <w:kern w:val="32"/>
      <w:sz w:val="22"/>
      <w:szCs w:val="22"/>
      <w:lang w:val="x-none" w:eastAsia="x-none"/>
    </w:rPr>
  </w:style>
  <w:style w:type="paragraph" w:styleId="Nagwek2">
    <w:name w:val="heading 2"/>
    <w:basedOn w:val="Normalny"/>
    <w:link w:val="Nagwek2Znak"/>
    <w:autoRedefine/>
    <w:uiPriority w:val="9"/>
    <w:qFormat/>
    <w:rsid w:val="00CF50E8"/>
    <w:pPr>
      <w:numPr>
        <w:ilvl w:val="1"/>
        <w:numId w:val="1"/>
      </w:numPr>
      <w:tabs>
        <w:tab w:val="clear" w:pos="1248"/>
        <w:tab w:val="num" w:pos="680"/>
      </w:tabs>
      <w:spacing w:before="120" w:after="60"/>
      <w:ind w:left="680"/>
      <w:jc w:val="both"/>
      <w:outlineLvl w:val="1"/>
    </w:pPr>
    <w:rPr>
      <w:rFonts w:ascii="Arial" w:hAnsi="Arial" w:cs="Arial"/>
      <w:bCs/>
      <w:iCs/>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uiPriority w:val="9"/>
    <w:qFormat/>
    <w:pPr>
      <w:keepNext/>
      <w:numPr>
        <w:ilvl w:val="3"/>
        <w:numId w:val="1"/>
      </w:numPr>
      <w:spacing w:before="60" w:after="60"/>
      <w:outlineLvl w:val="3"/>
    </w:pPr>
    <w:rPr>
      <w:bCs/>
    </w:rPr>
  </w:style>
  <w:style w:type="paragraph" w:styleId="Nagwek5">
    <w:name w:val="heading 5"/>
    <w:basedOn w:val="Normalny"/>
    <w:next w:val="Normalny"/>
    <w:link w:val="Nagwek5Znak"/>
    <w:uiPriority w:val="9"/>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qFormat/>
    <w:pPr>
      <w:numPr>
        <w:ilvl w:val="5"/>
        <w:numId w:val="1"/>
      </w:numPr>
      <w:spacing w:before="240" w:after="60"/>
      <w:outlineLvl w:val="5"/>
    </w:pPr>
    <w:rPr>
      <w:b/>
      <w:bCs/>
      <w:sz w:val="22"/>
      <w:szCs w:val="22"/>
    </w:rPr>
  </w:style>
  <w:style w:type="paragraph" w:styleId="Nagwek7">
    <w:name w:val="heading 7"/>
    <w:basedOn w:val="Normalny"/>
    <w:next w:val="Normalny"/>
    <w:link w:val="Nagwek7Znak"/>
    <w:uiPriority w:val="9"/>
    <w:qFormat/>
    <w:pPr>
      <w:numPr>
        <w:ilvl w:val="6"/>
        <w:numId w:val="1"/>
      </w:numPr>
      <w:spacing w:before="240" w:after="60"/>
      <w:outlineLvl w:val="6"/>
    </w:pPr>
  </w:style>
  <w:style w:type="paragraph" w:styleId="Nagwek8">
    <w:name w:val="heading 8"/>
    <w:basedOn w:val="Normalny"/>
    <w:next w:val="Normalny"/>
    <w:link w:val="Nagwek8Znak"/>
    <w:uiPriority w:val="9"/>
    <w:qFormat/>
    <w:pPr>
      <w:numPr>
        <w:ilvl w:val="7"/>
        <w:numId w:val="1"/>
      </w:numPr>
      <w:spacing w:before="240" w:after="60"/>
      <w:outlineLvl w:val="7"/>
    </w:pPr>
    <w:rPr>
      <w:i/>
      <w:iCs/>
    </w:rPr>
  </w:style>
  <w:style w:type="paragraph" w:styleId="Nagwek9">
    <w:name w:val="heading 9"/>
    <w:basedOn w:val="Normalny"/>
    <w:next w:val="Normalny"/>
    <w:link w:val="Nagwek9Znak"/>
    <w:uiPriority w:val="9"/>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uiPriority w:val="99"/>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uiPriority w:val="99"/>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uiPriority w:val="3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style>
  <w:style w:type="character" w:customStyle="1" w:styleId="Nagwek1Znak">
    <w:name w:val="Nagłówek 1 Znak"/>
    <w:link w:val="Nagwek1"/>
    <w:rsid w:val="00CA73DE"/>
    <w:rPr>
      <w:rFonts w:ascii="Arial" w:hAnsi="Arial" w:cs="Arial"/>
      <w:b/>
      <w:bCs/>
      <w:caps/>
      <w:kern w:val="32"/>
      <w:sz w:val="22"/>
      <w:szCs w:val="22"/>
      <w:lang w:val="x-none" w:eastAsia="x-none"/>
    </w:rPr>
  </w:style>
  <w:style w:type="character" w:customStyle="1" w:styleId="Nagwek2Znak">
    <w:name w:val="Nagłówek 2 Znak"/>
    <w:link w:val="Nagwek2"/>
    <w:uiPriority w:val="9"/>
    <w:rsid w:val="00CF50E8"/>
    <w:rPr>
      <w:rFonts w:ascii="Arial" w:hAnsi="Arial" w:cs="Arial"/>
      <w:bCs/>
      <w:iCs/>
      <w:sz w:val="22"/>
      <w:szCs w:val="22"/>
      <w:lang w:eastAsia="x-none"/>
    </w:rPr>
  </w:style>
  <w:style w:type="paragraph" w:styleId="Akapitzlist">
    <w:name w:val="List Paragraph"/>
    <w:aliases w:val="CW_Lista"/>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iPriority w:val="99"/>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uiPriority w:val="99"/>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
    <w:link w:val="Akapitzlist"/>
    <w:uiPriority w:val="34"/>
    <w:rsid w:val="003675FF"/>
    <w:rPr>
      <w:rFonts w:ascii="Calibri" w:eastAsia="Calibri" w:hAnsi="Calibri"/>
      <w:sz w:val="22"/>
      <w:szCs w:val="22"/>
      <w:lang w:eastAsia="en-US"/>
    </w:rPr>
  </w:style>
  <w:style w:type="paragraph" w:styleId="NormalnyWeb">
    <w:name w:val="Normal (Web)"/>
    <w:basedOn w:val="Normalny"/>
    <w:uiPriority w:val="99"/>
    <w:unhideWhenUsed/>
    <w:rsid w:val="004F2425"/>
    <w:pPr>
      <w:spacing w:before="100" w:beforeAutospacing="1" w:after="100" w:afterAutospacing="1"/>
    </w:pPr>
  </w:style>
  <w:style w:type="paragraph" w:styleId="Tekstprzypisukocowego">
    <w:name w:val="endnote text"/>
    <w:basedOn w:val="Normalny"/>
    <w:link w:val="TekstprzypisukocowegoZnak"/>
    <w:rsid w:val="0045709D"/>
    <w:rPr>
      <w:sz w:val="20"/>
      <w:szCs w:val="20"/>
    </w:rPr>
  </w:style>
  <w:style w:type="character" w:customStyle="1" w:styleId="TekstprzypisukocowegoZnak">
    <w:name w:val="Tekst przypisu końcowego Znak"/>
    <w:basedOn w:val="Domylnaczcionkaakapitu"/>
    <w:link w:val="Tekstprzypisukocowego"/>
    <w:rsid w:val="0045709D"/>
  </w:style>
  <w:style w:type="character" w:styleId="Odwoanieprzypisukocowego">
    <w:name w:val="endnote reference"/>
    <w:basedOn w:val="Domylnaczcionkaakapitu"/>
    <w:rsid w:val="0045709D"/>
    <w:rPr>
      <w:vertAlign w:val="superscript"/>
    </w:rPr>
  </w:style>
  <w:style w:type="character" w:customStyle="1" w:styleId="hidden-print">
    <w:name w:val="hidden-print"/>
    <w:basedOn w:val="Domylnaczcionkaakapitu"/>
    <w:rsid w:val="00B626CB"/>
  </w:style>
  <w:style w:type="character" w:customStyle="1" w:styleId="markedcontent">
    <w:name w:val="markedcontent"/>
    <w:basedOn w:val="Domylnaczcionkaakapitu"/>
    <w:rsid w:val="003D613E"/>
  </w:style>
  <w:style w:type="paragraph" w:styleId="HTML-wstpniesformatowany">
    <w:name w:val="HTML Preformatted"/>
    <w:basedOn w:val="Normalny"/>
    <w:link w:val="HTML-wstpniesformatowanyZnak"/>
    <w:uiPriority w:val="99"/>
    <w:unhideWhenUsed/>
    <w:rsid w:val="00945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945E6F"/>
    <w:rPr>
      <w:rFonts w:ascii="Courier New" w:hAnsi="Courier New" w:cs="Courier New"/>
    </w:rPr>
  </w:style>
  <w:style w:type="character" w:customStyle="1" w:styleId="y2iqfc">
    <w:name w:val="y2iqfc"/>
    <w:basedOn w:val="Domylnaczcionkaakapitu"/>
    <w:rsid w:val="00945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9464402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177088606">
      <w:bodyDiv w:val="1"/>
      <w:marLeft w:val="0"/>
      <w:marRight w:val="0"/>
      <w:marTop w:val="0"/>
      <w:marBottom w:val="0"/>
      <w:divBdr>
        <w:top w:val="none" w:sz="0" w:space="0" w:color="auto"/>
        <w:left w:val="none" w:sz="0" w:space="0" w:color="auto"/>
        <w:bottom w:val="none" w:sz="0" w:space="0" w:color="auto"/>
        <w:right w:val="none" w:sz="0" w:space="0" w:color="auto"/>
      </w:divBdr>
    </w:div>
    <w:div w:id="266667719">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17053808">
      <w:bodyDiv w:val="1"/>
      <w:marLeft w:val="0"/>
      <w:marRight w:val="0"/>
      <w:marTop w:val="0"/>
      <w:marBottom w:val="0"/>
      <w:divBdr>
        <w:top w:val="none" w:sz="0" w:space="0" w:color="auto"/>
        <w:left w:val="none" w:sz="0" w:space="0" w:color="auto"/>
        <w:bottom w:val="none" w:sz="0" w:space="0" w:color="auto"/>
        <w:right w:val="none" w:sz="0" w:space="0" w:color="auto"/>
      </w:divBdr>
    </w:div>
    <w:div w:id="865093891">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7111087">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1602837599">
      <w:bodyDiv w:val="1"/>
      <w:marLeft w:val="0"/>
      <w:marRight w:val="0"/>
      <w:marTop w:val="0"/>
      <w:marBottom w:val="0"/>
      <w:divBdr>
        <w:top w:val="none" w:sz="0" w:space="0" w:color="auto"/>
        <w:left w:val="none" w:sz="0" w:space="0" w:color="auto"/>
        <w:bottom w:val="none" w:sz="0" w:space="0" w:color="auto"/>
        <w:right w:val="none" w:sz="0" w:space="0" w:color="auto"/>
      </w:divBdr>
    </w:div>
    <w:div w:id="1766069077">
      <w:bodyDiv w:val="1"/>
      <w:marLeft w:val="0"/>
      <w:marRight w:val="0"/>
      <w:marTop w:val="0"/>
      <w:marBottom w:val="0"/>
      <w:divBdr>
        <w:top w:val="none" w:sz="0" w:space="0" w:color="auto"/>
        <w:left w:val="none" w:sz="0" w:space="0" w:color="auto"/>
        <w:bottom w:val="none" w:sz="0" w:space="0" w:color="auto"/>
        <w:right w:val="none" w:sz="0" w:space="0" w:color="auto"/>
      </w:divBdr>
    </w:div>
    <w:div w:id="207404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https://e-propublico.pl" TargetMode="External"/><Relationship Id="rId18" Type="http://schemas.openxmlformats.org/officeDocument/2006/relationships/hyperlink" Target="https://e-ProPublico.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ProPublico.pl/" TargetMode="External"/><Relationship Id="rId7" Type="http://schemas.openxmlformats.org/officeDocument/2006/relationships/endnotes" Target="endnotes.xml"/><Relationship Id="rId12" Type="http://schemas.openxmlformats.org/officeDocument/2006/relationships/hyperlink" Target="mailto:czerniak@amu.edu.pl" TargetMode="External"/><Relationship Id="rId17" Type="http://schemas.openxmlformats.org/officeDocument/2006/relationships/hyperlink" Target="http://zamowienia.amu.edu.pl/ogloszenia"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korcz@amu.edu.pl" TargetMode="External"/><Relationship Id="rId20" Type="http://schemas.openxmlformats.org/officeDocument/2006/relationships/hyperlink" Target="https://www.uzp.gov.pl/__data/assets/pdf_file/0021/43428/rozp_rodzaje-dokumentow_tekst-jednolity.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24" Type="http://schemas.openxmlformats.org/officeDocument/2006/relationships/hyperlink" Target="mailto:iod@amu.edu.pl" TargetMode="External"/><Relationship Id="rId5" Type="http://schemas.openxmlformats.org/officeDocument/2006/relationships/webSettings" Target="webSettings.xml"/><Relationship Id="rId15" Type="http://schemas.openxmlformats.org/officeDocument/2006/relationships/hyperlink" Target="https://www.uzp.gov.pl/__data/assets/pdf_file/0021/43428/rozp_rodzaje-dokumentow_tekst-jednolity.pdf" TargetMode="External"/><Relationship Id="rId23" Type="http://schemas.openxmlformats.org/officeDocument/2006/relationships/hyperlink" Target="http://www.amu.edu.pl" TargetMode="External"/><Relationship Id="rId28" Type="http://schemas.openxmlformats.org/officeDocument/2006/relationships/theme" Target="theme/theme1.xml"/><Relationship Id="rId10" Type="http://schemas.openxmlformats.org/officeDocument/2006/relationships/hyperlink" Target="http://espd.uzp.gov.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mailto:akorcz@amu.edu.pl" TargetMode="External"/><Relationship Id="rId22" Type="http://schemas.openxmlformats.org/officeDocument/2006/relationships/hyperlink" Target="https://e-ProPublico.pl/"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de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71465-4A31-4D96-9EAB-B94B4B008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35</TotalTime>
  <Pages>22</Pages>
  <Words>10654</Words>
  <Characters>57762</Characters>
  <Application>Microsoft Office Word</Application>
  <DocSecurity>0</DocSecurity>
  <Lines>481</Lines>
  <Paragraphs>136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68280</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Aleksandra Korcz</cp:lastModifiedBy>
  <cp:revision>7</cp:revision>
  <cp:lastPrinted>2022-06-15T06:50:00Z</cp:lastPrinted>
  <dcterms:created xsi:type="dcterms:W3CDTF">2022-06-08T07:49:00Z</dcterms:created>
  <dcterms:modified xsi:type="dcterms:W3CDTF">2022-06-15T06:52:00Z</dcterms:modified>
</cp:coreProperties>
</file>